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DFD0F" w14:textId="1B331854" w:rsidR="00C50520" w:rsidRPr="00A4443B" w:rsidRDefault="00C50520" w:rsidP="00C50520">
      <w:pPr>
        <w:pStyle w:val="Antrat"/>
        <w:jc w:val="center"/>
        <w:rPr>
          <w:rFonts w:eastAsia="Arial Unicode MS"/>
          <w:lang w:val="lt-LT" w:eastAsia="en-US"/>
        </w:rPr>
      </w:pPr>
      <w:bookmarkStart w:id="0" w:name="_Toc134796981"/>
      <w:r w:rsidRPr="00A4443B">
        <w:rPr>
          <w:noProof/>
          <w:lang w:val="lt-LT"/>
        </w:rPr>
        <w:drawing>
          <wp:inline distT="0" distB="0" distL="0" distR="0" wp14:anchorId="78944A8D" wp14:editId="6BFCFF3A">
            <wp:extent cx="857250" cy="866775"/>
            <wp:effectExtent l="0" t="0" r="0" b="9525"/>
            <wp:docPr id="32278343" name="Paveikslėlis 1" descr="Paveikslėlis, kuriame yra papuošalas, emblema, ženklelis, simboli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78343" name="Paveikslėlis 1" descr="Paveikslėlis, kuriame yra papuošalas, emblema, ženklelis, simbolis&#10;&#10;Automatiškai sugeneruotas aprašymas"/>
                    <pic:cNvPicPr/>
                  </pic:nvPicPr>
                  <pic:blipFill>
                    <a:blip r:embed="rId11"/>
                    <a:stretch>
                      <a:fillRect/>
                    </a:stretch>
                  </pic:blipFill>
                  <pic:spPr>
                    <a:xfrm>
                      <a:off x="0" y="0"/>
                      <a:ext cx="857250" cy="866775"/>
                    </a:xfrm>
                    <a:prstGeom prst="rect">
                      <a:avLst/>
                    </a:prstGeom>
                  </pic:spPr>
                </pic:pic>
              </a:graphicData>
            </a:graphic>
          </wp:inline>
        </w:drawing>
      </w:r>
      <w:r w:rsidRPr="00A4443B">
        <w:rPr>
          <w:lang w:val="lt-LT"/>
        </w:rPr>
        <w:t xml:space="preserve"> </w:t>
      </w:r>
    </w:p>
    <w:p w14:paraId="578215C5" w14:textId="77777777" w:rsidR="00C50520" w:rsidRDefault="00C50520" w:rsidP="00C50520">
      <w:pPr>
        <w:jc w:val="center"/>
        <w:rPr>
          <w:b/>
          <w:caps/>
        </w:rPr>
      </w:pPr>
      <w:r w:rsidRPr="00A4443B">
        <w:rPr>
          <w:b/>
          <w:caps/>
        </w:rPr>
        <w:t>KALVARIJOS SAVIVALDYBĖS ADMINISTRACIJA</w:t>
      </w:r>
    </w:p>
    <w:p w14:paraId="348A00EE" w14:textId="77777777" w:rsidR="00C50520" w:rsidRPr="00A4443B" w:rsidRDefault="00C50520" w:rsidP="00C50520">
      <w:pPr>
        <w:jc w:val="center"/>
      </w:pPr>
    </w:p>
    <w:p w14:paraId="2D52868D" w14:textId="77777777" w:rsidR="00C50520" w:rsidRPr="00A4443B" w:rsidRDefault="00C50520" w:rsidP="00C50520">
      <w:pPr>
        <w:tabs>
          <w:tab w:val="right" w:leader="underscore" w:pos="8640"/>
        </w:tabs>
        <w:ind w:firstLine="4678"/>
      </w:pPr>
      <w:r w:rsidRPr="00A4443B">
        <w:t>PATVIRTINTA:</w:t>
      </w:r>
    </w:p>
    <w:p w14:paraId="1101C6BD" w14:textId="77777777" w:rsidR="00887D65" w:rsidRDefault="00C50520" w:rsidP="00887D65">
      <w:pPr>
        <w:tabs>
          <w:tab w:val="right" w:leader="underscore" w:pos="8640"/>
        </w:tabs>
        <w:ind w:left="4680" w:hanging="2"/>
      </w:pPr>
      <w:r w:rsidRPr="007B2D7A">
        <w:t>Kalvarijos savivaldybės administracijos Viešųjų pirkimų komisijos</w:t>
      </w:r>
      <w:r w:rsidR="00887D65">
        <w:t xml:space="preserve"> </w:t>
      </w:r>
    </w:p>
    <w:p w14:paraId="79FEAF0C" w14:textId="19FFE1BB" w:rsidR="00C50520" w:rsidRPr="00887D65" w:rsidRDefault="00C50520" w:rsidP="00887D65">
      <w:pPr>
        <w:tabs>
          <w:tab w:val="right" w:leader="underscore" w:pos="8640"/>
        </w:tabs>
        <w:ind w:left="4680" w:hanging="2"/>
      </w:pPr>
      <w:r w:rsidRPr="007B2D7A">
        <w:rPr>
          <w:spacing w:val="-4"/>
        </w:rPr>
        <w:t>202</w:t>
      </w:r>
      <w:r w:rsidR="0079256A">
        <w:rPr>
          <w:spacing w:val="-4"/>
        </w:rPr>
        <w:t>6</w:t>
      </w:r>
      <w:r w:rsidRPr="007B2D7A">
        <w:rPr>
          <w:spacing w:val="-4"/>
        </w:rPr>
        <w:t xml:space="preserve"> m. </w:t>
      </w:r>
      <w:r w:rsidR="008238F0">
        <w:rPr>
          <w:spacing w:val="-4"/>
        </w:rPr>
        <w:t xml:space="preserve">rugpjūčio  </w:t>
      </w:r>
      <w:r w:rsidR="00DB64FF">
        <w:rPr>
          <w:spacing w:val="-4"/>
        </w:rPr>
        <w:t xml:space="preserve"> </w:t>
      </w:r>
      <w:r w:rsidR="004366AB">
        <w:rPr>
          <w:spacing w:val="-4"/>
        </w:rPr>
        <w:t xml:space="preserve"> </w:t>
      </w:r>
      <w:r w:rsidRPr="007B2D7A">
        <w:rPr>
          <w:spacing w:val="-4"/>
        </w:rPr>
        <w:t>d. posėdžio protokolu Nr. VPK-</w:t>
      </w:r>
      <w:r w:rsidR="00657B4F">
        <w:rPr>
          <w:spacing w:val="-4"/>
        </w:rPr>
        <w:t xml:space="preserve"> </w:t>
      </w:r>
      <w:r w:rsidRPr="007B2D7A">
        <w:rPr>
          <w:spacing w:val="-4"/>
        </w:rPr>
        <w:t>(6.37</w:t>
      </w:r>
      <w:r w:rsidR="008A721F">
        <w:rPr>
          <w:spacing w:val="-4"/>
        </w:rPr>
        <w:t xml:space="preserve"> </w:t>
      </w:r>
      <w:proofErr w:type="spellStart"/>
      <w:r w:rsidR="008A721F">
        <w:rPr>
          <w:spacing w:val="-4"/>
        </w:rPr>
        <w:t>Mr</w:t>
      </w:r>
      <w:proofErr w:type="spellEnd"/>
      <w:r w:rsidRPr="007B2D7A">
        <w:rPr>
          <w:spacing w:val="-4"/>
        </w:rPr>
        <w:t>)</w:t>
      </w:r>
    </w:p>
    <w:p w14:paraId="3A8E5F30" w14:textId="77777777" w:rsidR="00C50520" w:rsidRPr="004366AB" w:rsidRDefault="00C50520" w:rsidP="00C50520">
      <w:pPr>
        <w:tabs>
          <w:tab w:val="left" w:pos="5040"/>
          <w:tab w:val="left" w:pos="6840"/>
          <w:tab w:val="left" w:pos="7020"/>
        </w:tabs>
        <w:jc w:val="center"/>
        <w:rPr>
          <w:rFonts w:ascii="Verdana" w:hAnsi="Verdana"/>
          <w:b/>
          <w:bCs/>
          <w:color w:val="000000"/>
          <w:lang w:eastAsia="lt-LT"/>
        </w:rPr>
      </w:pPr>
    </w:p>
    <w:p w14:paraId="5677C5D3" w14:textId="50B920BA" w:rsidR="00C50520" w:rsidRPr="00965A5B" w:rsidRDefault="004366AB" w:rsidP="00965A5B">
      <w:pPr>
        <w:pStyle w:val="Pagrindinistekstas"/>
        <w:jc w:val="center"/>
        <w:rPr>
          <w:b/>
          <w:bCs/>
          <w:caps/>
        </w:rPr>
      </w:pPr>
      <w:bookmarkStart w:id="1" w:name="_Hlk221196386"/>
      <w:r w:rsidRPr="004366AB">
        <w:rPr>
          <w:rStyle w:val="form-control"/>
          <w:b/>
          <w:bCs/>
        </w:rPr>
        <w:t>KALVARIJOS SAVIVALDYBĖS ADMINISTRACIJAI PRIKLAUSANČIŲ PASTATŲ, PATALPŲ IR OBJEKTŲ ŠILDYMO, ŠALTO IR KARŠTO VANDENS TIEKIMO IR NUOTEKŲ ŠALINIMO KOMUNIKACIJŲ PRIEŽIŪROS</w:t>
      </w:r>
      <w:r>
        <w:rPr>
          <w:rStyle w:val="form-control"/>
        </w:rPr>
        <w:t xml:space="preserve"> </w:t>
      </w:r>
      <w:r w:rsidR="0079256A" w:rsidRPr="00687F5D">
        <w:rPr>
          <w:b/>
          <w:bCs/>
          <w:lang w:eastAsia="lt-LT"/>
        </w:rPr>
        <w:t>PASLAUGŲ</w:t>
      </w:r>
      <w:r w:rsidR="0079256A" w:rsidRPr="00100076">
        <w:rPr>
          <w:b/>
          <w:caps/>
        </w:rPr>
        <w:t xml:space="preserve"> </w:t>
      </w:r>
      <w:bookmarkEnd w:id="1"/>
      <w:r w:rsidR="00C50520" w:rsidRPr="00100076">
        <w:rPr>
          <w:b/>
          <w:caps/>
        </w:rPr>
        <w:t xml:space="preserve">ATVIRO (SUPAPRASTINTO) KONKURSO SĄLYGOS </w:t>
      </w:r>
    </w:p>
    <w:p w14:paraId="4BED05D2" w14:textId="77777777" w:rsidR="00C50520" w:rsidRPr="002E6E9F" w:rsidRDefault="00C50520" w:rsidP="00C50520">
      <w:pPr>
        <w:jc w:val="center"/>
        <w:rPr>
          <w:b/>
          <w:caps/>
          <w:color w:val="auto"/>
          <w:shd w:val="clear" w:color="auto" w:fill="FFFFFF"/>
        </w:rPr>
      </w:pPr>
    </w:p>
    <w:bookmarkEnd w:id="0"/>
    <w:p w14:paraId="485B66CF" w14:textId="77777777" w:rsidR="00EB38F2" w:rsidRPr="002E6E9F" w:rsidRDefault="00EB38F2" w:rsidP="00D80676">
      <w:pPr>
        <w:pStyle w:val="Pagrindinistekstas"/>
        <w:spacing w:after="0" w:line="240" w:lineRule="auto"/>
        <w:rPr>
          <w:b/>
        </w:rPr>
      </w:pPr>
    </w:p>
    <w:p w14:paraId="7583E312" w14:textId="77777777" w:rsidR="00EB38F2" w:rsidRPr="002E6E9F" w:rsidRDefault="00EB38F2" w:rsidP="00EB38F2">
      <w:pPr>
        <w:jc w:val="center"/>
        <w:rPr>
          <w:b/>
        </w:rPr>
      </w:pPr>
      <w:r w:rsidRPr="002E6E9F">
        <w:rPr>
          <w:b/>
        </w:rPr>
        <w:t>TURINYS</w:t>
      </w:r>
    </w:p>
    <w:sdt>
      <w:sdtPr>
        <w:rPr>
          <w:rFonts w:ascii="Verdana" w:eastAsiaTheme="minorEastAsia" w:hAnsi="Verdana" w:cstheme="minorBidi"/>
          <w:b w:val="0"/>
          <w:bCs w:val="0"/>
          <w:color w:val="auto"/>
          <w:sz w:val="22"/>
          <w:szCs w:val="22"/>
        </w:rPr>
        <w:id w:val="-1270236461"/>
        <w:docPartObj>
          <w:docPartGallery w:val="Table of Contents"/>
          <w:docPartUnique/>
        </w:docPartObj>
      </w:sdtPr>
      <w:sdtEndPr>
        <w:rPr>
          <w:rFonts w:ascii="Times New Roman" w:eastAsia="Arial Unicode MS" w:hAnsi="Times New Roman" w:cs="Times New Roman"/>
          <w:color w:val="00000A"/>
          <w:sz w:val="24"/>
          <w:szCs w:val="24"/>
        </w:rPr>
      </w:sdtEndPr>
      <w:sdtContent>
        <w:p w14:paraId="5FAB1B81" w14:textId="77777777" w:rsidR="00EB38F2" w:rsidRPr="00151164" w:rsidRDefault="00EB38F2" w:rsidP="00EB38F2">
          <w:pPr>
            <w:pStyle w:val="Turinioantrat"/>
            <w:tabs>
              <w:tab w:val="left" w:pos="709"/>
            </w:tabs>
            <w:spacing w:line="240" w:lineRule="auto"/>
            <w:rPr>
              <w:rFonts w:ascii="Verdana" w:hAnsi="Verdana"/>
              <w:sz w:val="22"/>
              <w:szCs w:val="22"/>
            </w:rPr>
          </w:pPr>
        </w:p>
        <w:p w14:paraId="424B0858" w14:textId="77777777" w:rsidR="00EB38F2" w:rsidRPr="002E6E9F" w:rsidRDefault="00EB38F2" w:rsidP="00EB38F2">
          <w:pPr>
            <w:pStyle w:val="Turinys1"/>
            <w:rPr>
              <w:kern w:val="2"/>
              <w:sz w:val="24"/>
              <w:szCs w:val="24"/>
              <w14:ligatures w14:val="standardContextual"/>
            </w:rPr>
          </w:pPr>
          <w:r w:rsidRPr="002E6E9F">
            <w:rPr>
              <w:sz w:val="24"/>
              <w:szCs w:val="24"/>
            </w:rPr>
            <w:fldChar w:fldCharType="begin"/>
          </w:r>
          <w:r w:rsidRPr="002E6E9F">
            <w:rPr>
              <w:sz w:val="24"/>
              <w:szCs w:val="24"/>
            </w:rPr>
            <w:instrText xml:space="preserve"> TOC \o "1-3" \h \z \u </w:instrText>
          </w:r>
          <w:r w:rsidRPr="002E6E9F">
            <w:rPr>
              <w:sz w:val="24"/>
              <w:szCs w:val="24"/>
            </w:rPr>
            <w:fldChar w:fldCharType="separate"/>
          </w:r>
        </w:p>
        <w:p w14:paraId="538BE1B3" w14:textId="77777777" w:rsidR="00EB38F2" w:rsidRPr="002E6E9F" w:rsidRDefault="00EB38F2" w:rsidP="00EB38F2">
          <w:pPr>
            <w:pStyle w:val="Turinys1"/>
            <w:rPr>
              <w:kern w:val="2"/>
              <w:sz w:val="24"/>
              <w:szCs w:val="24"/>
              <w14:ligatures w14:val="standardContextual"/>
            </w:rPr>
          </w:pPr>
          <w:hyperlink w:anchor="_Toc135644805" w:history="1">
            <w:r w:rsidRPr="002E6E9F">
              <w:rPr>
                <w:rStyle w:val="Hipersaitas"/>
                <w:sz w:val="24"/>
                <w:szCs w:val="24"/>
              </w:rPr>
              <w:t>I.</w:t>
            </w:r>
            <w:r w:rsidRPr="002E6E9F">
              <w:rPr>
                <w:kern w:val="2"/>
                <w:sz w:val="24"/>
                <w:szCs w:val="24"/>
                <w14:ligatures w14:val="standardContextual"/>
              </w:rPr>
              <w:tab/>
            </w:r>
            <w:r w:rsidRPr="002E6E9F">
              <w:rPr>
                <w:rStyle w:val="Hipersaitas"/>
                <w:rFonts w:eastAsia="Arial Unicode MS"/>
                <w:sz w:val="24"/>
                <w:szCs w:val="24"/>
              </w:rPr>
              <w:t xml:space="preserve">BENDROSIOS </w:t>
            </w:r>
            <w:r w:rsidRPr="002E6E9F">
              <w:rPr>
                <w:rStyle w:val="Hipersaitas"/>
                <w:sz w:val="24"/>
                <w:szCs w:val="24"/>
              </w:rPr>
              <w:t>NUOSTATOS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_Toc135644805 \h </w:instrText>
            </w:r>
            <w:r w:rsidRPr="002E6E9F">
              <w:rPr>
                <w:webHidden/>
                <w:sz w:val="24"/>
                <w:szCs w:val="24"/>
              </w:rPr>
            </w:r>
            <w:r w:rsidRPr="002E6E9F">
              <w:rPr>
                <w:webHidden/>
                <w:sz w:val="24"/>
                <w:szCs w:val="24"/>
              </w:rPr>
              <w:fldChar w:fldCharType="separate"/>
            </w:r>
            <w:r w:rsidRPr="002E6E9F">
              <w:rPr>
                <w:noProof/>
                <w:webHidden/>
                <w:sz w:val="24"/>
                <w:szCs w:val="24"/>
              </w:rPr>
              <w:t>2</w:t>
            </w:r>
            <w:r w:rsidRPr="002E6E9F">
              <w:rPr>
                <w:webHidden/>
                <w:sz w:val="24"/>
                <w:szCs w:val="24"/>
              </w:rPr>
              <w:fldChar w:fldCharType="end"/>
            </w:r>
          </w:hyperlink>
        </w:p>
        <w:p w14:paraId="385E5FAD" w14:textId="77777777" w:rsidR="00EB38F2" w:rsidRPr="002E6E9F" w:rsidRDefault="00EB38F2" w:rsidP="00EB38F2">
          <w:pPr>
            <w:pStyle w:val="Turinys1"/>
            <w:rPr>
              <w:kern w:val="2"/>
              <w:sz w:val="24"/>
              <w:szCs w:val="24"/>
              <w14:ligatures w14:val="standardContextual"/>
            </w:rPr>
          </w:pPr>
          <w:hyperlink w:anchor="_Toc135644806" w:history="1">
            <w:r w:rsidRPr="002E6E9F">
              <w:rPr>
                <w:rStyle w:val="Hipersaitas"/>
                <w:sz w:val="24"/>
                <w:szCs w:val="24"/>
              </w:rPr>
              <w:t>II.</w:t>
            </w:r>
            <w:r w:rsidRPr="002E6E9F">
              <w:rPr>
                <w:kern w:val="2"/>
                <w:sz w:val="24"/>
                <w:szCs w:val="24"/>
                <w14:ligatures w14:val="standardContextual"/>
              </w:rPr>
              <w:tab/>
            </w:r>
            <w:r w:rsidRPr="002E6E9F">
              <w:rPr>
                <w:rStyle w:val="Hipersaitas"/>
                <w:sz w:val="24"/>
                <w:szCs w:val="24"/>
              </w:rPr>
              <w:t>PIRKIMO OBJEKTAS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_Toc135644806 \h </w:instrText>
            </w:r>
            <w:r w:rsidRPr="002E6E9F">
              <w:rPr>
                <w:webHidden/>
                <w:sz w:val="24"/>
                <w:szCs w:val="24"/>
              </w:rPr>
            </w:r>
            <w:r w:rsidRPr="002E6E9F">
              <w:rPr>
                <w:webHidden/>
                <w:sz w:val="24"/>
                <w:szCs w:val="24"/>
              </w:rPr>
              <w:fldChar w:fldCharType="separate"/>
            </w:r>
            <w:r w:rsidRPr="002E6E9F">
              <w:rPr>
                <w:noProof/>
                <w:webHidden/>
                <w:sz w:val="24"/>
                <w:szCs w:val="24"/>
              </w:rPr>
              <w:t>3</w:t>
            </w:r>
            <w:r w:rsidRPr="002E6E9F">
              <w:rPr>
                <w:webHidden/>
                <w:sz w:val="24"/>
                <w:szCs w:val="24"/>
              </w:rPr>
              <w:fldChar w:fldCharType="end"/>
            </w:r>
          </w:hyperlink>
        </w:p>
        <w:p w14:paraId="17894CE9" w14:textId="77777777" w:rsidR="00EB38F2" w:rsidRPr="002E6E9F" w:rsidRDefault="00EB38F2" w:rsidP="00EB38F2">
          <w:pPr>
            <w:pStyle w:val="Turinys1"/>
            <w:rPr>
              <w:kern w:val="2"/>
              <w:sz w:val="24"/>
              <w:szCs w:val="24"/>
              <w14:ligatures w14:val="standardContextual"/>
            </w:rPr>
          </w:pPr>
          <w:hyperlink w:anchor="_Toc135644807" w:history="1">
            <w:r w:rsidRPr="002E6E9F">
              <w:rPr>
                <w:rStyle w:val="Hipersaitas"/>
                <w:sz w:val="24"/>
                <w:szCs w:val="24"/>
              </w:rPr>
              <w:t>III.</w:t>
            </w:r>
            <w:r w:rsidRPr="002E6E9F">
              <w:rPr>
                <w:kern w:val="2"/>
                <w:sz w:val="24"/>
                <w:szCs w:val="24"/>
                <w14:ligatures w14:val="standardContextual"/>
              </w:rPr>
              <w:tab/>
            </w:r>
            <w:r w:rsidRPr="002E6E9F">
              <w:rPr>
                <w:rStyle w:val="Hipersaitas"/>
                <w:sz w:val="24"/>
                <w:szCs w:val="24"/>
              </w:rPr>
              <w:t>TIEKĖJŲ PAŠALINIMO PAGRINDAI IR REIKALAUJAMA KVALIFIKACIJA</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_Toc135644807 \h </w:instrText>
            </w:r>
            <w:r w:rsidRPr="002E6E9F">
              <w:rPr>
                <w:webHidden/>
                <w:sz w:val="24"/>
                <w:szCs w:val="24"/>
              </w:rPr>
            </w:r>
            <w:r w:rsidRPr="002E6E9F">
              <w:rPr>
                <w:webHidden/>
                <w:sz w:val="24"/>
                <w:szCs w:val="24"/>
              </w:rPr>
              <w:fldChar w:fldCharType="separate"/>
            </w:r>
            <w:r w:rsidRPr="002E6E9F">
              <w:rPr>
                <w:noProof/>
                <w:webHidden/>
                <w:sz w:val="24"/>
                <w:szCs w:val="24"/>
              </w:rPr>
              <w:t>5</w:t>
            </w:r>
            <w:r w:rsidRPr="002E6E9F">
              <w:rPr>
                <w:webHidden/>
                <w:sz w:val="24"/>
                <w:szCs w:val="24"/>
              </w:rPr>
              <w:fldChar w:fldCharType="end"/>
            </w:r>
          </w:hyperlink>
        </w:p>
        <w:p w14:paraId="0958510D" w14:textId="77777777" w:rsidR="00EB38F2" w:rsidRPr="002E6E9F" w:rsidRDefault="00EB38F2" w:rsidP="00EB38F2">
          <w:pPr>
            <w:pStyle w:val="Turinys1"/>
            <w:rPr>
              <w:kern w:val="2"/>
              <w:sz w:val="24"/>
              <w:szCs w:val="24"/>
              <w14:ligatures w14:val="standardContextual"/>
            </w:rPr>
          </w:pPr>
          <w:hyperlink w:anchor="_Toc135644808" w:history="1">
            <w:r w:rsidRPr="002E6E9F">
              <w:rPr>
                <w:rStyle w:val="Hipersaitas"/>
                <w:sz w:val="24"/>
                <w:szCs w:val="24"/>
              </w:rPr>
              <w:t>IV.</w:t>
            </w:r>
            <w:r w:rsidRPr="002E6E9F">
              <w:rPr>
                <w:kern w:val="2"/>
                <w:sz w:val="24"/>
                <w:szCs w:val="24"/>
                <w14:ligatures w14:val="standardContextual"/>
              </w:rPr>
              <w:tab/>
            </w:r>
            <w:r w:rsidRPr="002E6E9F">
              <w:rPr>
                <w:rStyle w:val="Hipersaitas"/>
                <w:sz w:val="24"/>
                <w:szCs w:val="24"/>
              </w:rPr>
              <w:t>ŪKIO SUBJEKTŲ GRUPĖS DALYVAVIMAS PIRKIMO PROCEDŪROSE</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_Toc135644808 \h </w:instrText>
            </w:r>
            <w:r w:rsidRPr="002E6E9F">
              <w:rPr>
                <w:webHidden/>
                <w:sz w:val="24"/>
                <w:szCs w:val="24"/>
              </w:rPr>
            </w:r>
            <w:r w:rsidRPr="002E6E9F">
              <w:rPr>
                <w:webHidden/>
                <w:sz w:val="24"/>
                <w:szCs w:val="24"/>
              </w:rPr>
              <w:fldChar w:fldCharType="separate"/>
            </w:r>
            <w:r w:rsidRPr="002E6E9F">
              <w:rPr>
                <w:noProof/>
                <w:webHidden/>
                <w:sz w:val="24"/>
                <w:szCs w:val="24"/>
              </w:rPr>
              <w:t>23</w:t>
            </w:r>
            <w:r w:rsidRPr="002E6E9F">
              <w:rPr>
                <w:webHidden/>
                <w:sz w:val="24"/>
                <w:szCs w:val="24"/>
              </w:rPr>
              <w:fldChar w:fldCharType="end"/>
            </w:r>
          </w:hyperlink>
        </w:p>
        <w:p w14:paraId="1C2A215D" w14:textId="77777777" w:rsidR="00EB38F2" w:rsidRPr="002E6E9F" w:rsidRDefault="00EB38F2" w:rsidP="00EB38F2">
          <w:pPr>
            <w:pStyle w:val="Turinys1"/>
            <w:rPr>
              <w:kern w:val="2"/>
              <w:sz w:val="24"/>
              <w:szCs w:val="24"/>
              <w14:ligatures w14:val="standardContextual"/>
            </w:rPr>
          </w:pPr>
          <w:hyperlink w:anchor="_Toc135644809" w:history="1">
            <w:r w:rsidRPr="002E6E9F">
              <w:rPr>
                <w:rStyle w:val="Hipersaitas"/>
                <w:sz w:val="24"/>
                <w:szCs w:val="24"/>
              </w:rPr>
              <w:t>V.</w:t>
            </w:r>
            <w:r w:rsidRPr="002E6E9F">
              <w:rPr>
                <w:kern w:val="2"/>
                <w:sz w:val="24"/>
                <w:szCs w:val="24"/>
                <w14:ligatures w14:val="standardContextual"/>
              </w:rPr>
              <w:tab/>
            </w:r>
            <w:r w:rsidRPr="002E6E9F">
              <w:rPr>
                <w:rStyle w:val="Hipersaitas"/>
                <w:sz w:val="24"/>
                <w:szCs w:val="24"/>
              </w:rPr>
              <w:t>PASIŪLYMŲ RENGIMAS, PATEIKIMAS, KEITIMAS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_Toc135644809 \h </w:instrText>
            </w:r>
            <w:r w:rsidRPr="002E6E9F">
              <w:rPr>
                <w:webHidden/>
                <w:sz w:val="24"/>
                <w:szCs w:val="24"/>
              </w:rPr>
            </w:r>
            <w:r w:rsidRPr="002E6E9F">
              <w:rPr>
                <w:webHidden/>
                <w:sz w:val="24"/>
                <w:szCs w:val="24"/>
              </w:rPr>
              <w:fldChar w:fldCharType="separate"/>
            </w:r>
            <w:r w:rsidRPr="002E6E9F">
              <w:rPr>
                <w:noProof/>
                <w:webHidden/>
                <w:sz w:val="24"/>
                <w:szCs w:val="24"/>
              </w:rPr>
              <w:t>23</w:t>
            </w:r>
            <w:r w:rsidRPr="002E6E9F">
              <w:rPr>
                <w:webHidden/>
                <w:sz w:val="24"/>
                <w:szCs w:val="24"/>
              </w:rPr>
              <w:fldChar w:fldCharType="end"/>
            </w:r>
          </w:hyperlink>
        </w:p>
        <w:p w14:paraId="174EA4C2" w14:textId="77777777" w:rsidR="00EB38F2" w:rsidRPr="002E6E9F" w:rsidRDefault="00EB38F2" w:rsidP="00EB38F2">
          <w:pPr>
            <w:pStyle w:val="Turinys1"/>
            <w:rPr>
              <w:kern w:val="2"/>
              <w:sz w:val="24"/>
              <w:szCs w:val="24"/>
              <w14:ligatures w14:val="standardContextual"/>
            </w:rPr>
          </w:pPr>
          <w:hyperlink w:anchor="_Toc135644810" w:history="1">
            <w:r w:rsidRPr="002E6E9F">
              <w:rPr>
                <w:rStyle w:val="Hipersaitas"/>
                <w:sz w:val="24"/>
                <w:szCs w:val="24"/>
              </w:rPr>
              <w:t>VI.</w:t>
            </w:r>
            <w:r w:rsidRPr="002E6E9F">
              <w:rPr>
                <w:kern w:val="2"/>
                <w:sz w:val="24"/>
                <w:szCs w:val="24"/>
                <w14:ligatures w14:val="standardContextual"/>
              </w:rPr>
              <w:tab/>
            </w:r>
            <w:r w:rsidRPr="002E6E9F">
              <w:rPr>
                <w:rStyle w:val="Hipersaitas"/>
                <w:sz w:val="24"/>
                <w:szCs w:val="24"/>
              </w:rPr>
              <w:t>PASIŪLYMŲ ŠIFRAVIMAS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_Toc135644810 \h </w:instrText>
            </w:r>
            <w:r w:rsidRPr="002E6E9F">
              <w:rPr>
                <w:webHidden/>
                <w:sz w:val="24"/>
                <w:szCs w:val="24"/>
              </w:rPr>
            </w:r>
            <w:r w:rsidRPr="002E6E9F">
              <w:rPr>
                <w:webHidden/>
                <w:sz w:val="24"/>
                <w:szCs w:val="24"/>
              </w:rPr>
              <w:fldChar w:fldCharType="separate"/>
            </w:r>
            <w:r w:rsidRPr="002E6E9F">
              <w:rPr>
                <w:noProof/>
                <w:webHidden/>
                <w:sz w:val="24"/>
                <w:szCs w:val="24"/>
              </w:rPr>
              <w:t>27</w:t>
            </w:r>
            <w:r w:rsidRPr="002E6E9F">
              <w:rPr>
                <w:webHidden/>
                <w:sz w:val="24"/>
                <w:szCs w:val="24"/>
              </w:rPr>
              <w:fldChar w:fldCharType="end"/>
            </w:r>
          </w:hyperlink>
        </w:p>
        <w:p w14:paraId="3F137441" w14:textId="77777777" w:rsidR="00EB38F2" w:rsidRPr="002E6E9F" w:rsidRDefault="00EB38F2" w:rsidP="00EB38F2">
          <w:pPr>
            <w:pStyle w:val="Turinys1"/>
            <w:rPr>
              <w:kern w:val="2"/>
              <w:sz w:val="24"/>
              <w:szCs w:val="24"/>
              <w14:ligatures w14:val="standardContextual"/>
            </w:rPr>
          </w:pPr>
          <w:hyperlink w:anchor="_Toc135644811" w:history="1">
            <w:r w:rsidRPr="002E6E9F">
              <w:rPr>
                <w:rStyle w:val="Hipersaitas"/>
                <w:sz w:val="24"/>
                <w:szCs w:val="24"/>
              </w:rPr>
              <w:t>VII.</w:t>
            </w:r>
            <w:r w:rsidRPr="002E6E9F">
              <w:rPr>
                <w:kern w:val="2"/>
                <w:sz w:val="24"/>
                <w:szCs w:val="24"/>
                <w14:ligatures w14:val="standardContextual"/>
              </w:rPr>
              <w:tab/>
            </w:r>
            <w:r w:rsidRPr="002E6E9F">
              <w:rPr>
                <w:rStyle w:val="Hipersaitas"/>
                <w:sz w:val="24"/>
                <w:szCs w:val="24"/>
              </w:rPr>
              <w:t>PASIŪLYMŲ GALIOJIMO UŽTIKRINIMAS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_Toc135644811 \h </w:instrText>
            </w:r>
            <w:r w:rsidRPr="002E6E9F">
              <w:rPr>
                <w:webHidden/>
                <w:sz w:val="24"/>
                <w:szCs w:val="24"/>
              </w:rPr>
            </w:r>
            <w:r w:rsidRPr="002E6E9F">
              <w:rPr>
                <w:webHidden/>
                <w:sz w:val="24"/>
                <w:szCs w:val="24"/>
              </w:rPr>
              <w:fldChar w:fldCharType="separate"/>
            </w:r>
            <w:r w:rsidRPr="002E6E9F">
              <w:rPr>
                <w:noProof/>
                <w:webHidden/>
                <w:sz w:val="24"/>
                <w:szCs w:val="24"/>
              </w:rPr>
              <w:t>27</w:t>
            </w:r>
            <w:r w:rsidRPr="002E6E9F">
              <w:rPr>
                <w:webHidden/>
                <w:sz w:val="24"/>
                <w:szCs w:val="24"/>
              </w:rPr>
              <w:fldChar w:fldCharType="end"/>
            </w:r>
          </w:hyperlink>
        </w:p>
        <w:p w14:paraId="685FA9EB" w14:textId="77777777" w:rsidR="00EB38F2" w:rsidRPr="002E6E9F" w:rsidRDefault="00EB38F2" w:rsidP="00EB38F2">
          <w:pPr>
            <w:pStyle w:val="Turinys1"/>
            <w:rPr>
              <w:kern w:val="2"/>
              <w:sz w:val="24"/>
              <w:szCs w:val="24"/>
              <w14:ligatures w14:val="standardContextual"/>
            </w:rPr>
          </w:pPr>
          <w:hyperlink w:anchor="_Toc135644812" w:history="1">
            <w:r w:rsidRPr="002E6E9F">
              <w:rPr>
                <w:rStyle w:val="Hipersaitas"/>
                <w:sz w:val="24"/>
                <w:szCs w:val="24"/>
              </w:rPr>
              <w:t>VIII.</w:t>
            </w:r>
            <w:r w:rsidRPr="002E6E9F">
              <w:rPr>
                <w:kern w:val="2"/>
                <w:sz w:val="24"/>
                <w:szCs w:val="24"/>
                <w14:ligatures w14:val="standardContextual"/>
              </w:rPr>
              <w:tab/>
            </w:r>
            <w:r w:rsidRPr="002E6E9F">
              <w:rPr>
                <w:rStyle w:val="Hipersaitas"/>
                <w:sz w:val="24"/>
                <w:szCs w:val="24"/>
              </w:rPr>
              <w:t>PIRKIMO DOKUMENTŲ PAAIŠKINIMAS IR PATIKSLINIMAS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_Toc135644812 \h </w:instrText>
            </w:r>
            <w:r w:rsidRPr="002E6E9F">
              <w:rPr>
                <w:webHidden/>
                <w:sz w:val="24"/>
                <w:szCs w:val="24"/>
              </w:rPr>
            </w:r>
            <w:r w:rsidRPr="002E6E9F">
              <w:rPr>
                <w:webHidden/>
                <w:sz w:val="24"/>
                <w:szCs w:val="24"/>
              </w:rPr>
              <w:fldChar w:fldCharType="separate"/>
            </w:r>
            <w:r w:rsidRPr="002E6E9F">
              <w:rPr>
                <w:noProof/>
                <w:webHidden/>
                <w:sz w:val="24"/>
                <w:szCs w:val="24"/>
              </w:rPr>
              <w:t>27</w:t>
            </w:r>
            <w:r w:rsidRPr="002E6E9F">
              <w:rPr>
                <w:webHidden/>
                <w:sz w:val="24"/>
                <w:szCs w:val="24"/>
              </w:rPr>
              <w:fldChar w:fldCharType="end"/>
            </w:r>
          </w:hyperlink>
        </w:p>
        <w:p w14:paraId="39068113" w14:textId="77777777" w:rsidR="00EB38F2" w:rsidRPr="002E6E9F" w:rsidRDefault="00EB38F2" w:rsidP="00EB38F2">
          <w:pPr>
            <w:pStyle w:val="Turinys1"/>
            <w:rPr>
              <w:kern w:val="2"/>
              <w:sz w:val="24"/>
              <w:szCs w:val="24"/>
              <w14:ligatures w14:val="standardContextual"/>
            </w:rPr>
          </w:pPr>
          <w:hyperlink w:anchor="_Toc135644813" w:history="1">
            <w:r w:rsidRPr="002E6E9F">
              <w:rPr>
                <w:rStyle w:val="Hipersaitas"/>
                <w:sz w:val="24"/>
                <w:szCs w:val="24"/>
              </w:rPr>
              <w:t>IX.</w:t>
            </w:r>
            <w:r w:rsidRPr="002E6E9F">
              <w:rPr>
                <w:kern w:val="2"/>
                <w:sz w:val="24"/>
                <w:szCs w:val="24"/>
                <w14:ligatures w14:val="standardContextual"/>
              </w:rPr>
              <w:tab/>
            </w:r>
            <w:r w:rsidRPr="002E6E9F">
              <w:rPr>
                <w:rStyle w:val="Hipersaitas"/>
                <w:sz w:val="24"/>
                <w:szCs w:val="24"/>
              </w:rPr>
              <w:t>SUSIPAŽINIMAS SU GAUTAIS PASIŪLYMAIS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_Toc135644813 \h </w:instrText>
            </w:r>
            <w:r w:rsidRPr="002E6E9F">
              <w:rPr>
                <w:webHidden/>
                <w:sz w:val="24"/>
                <w:szCs w:val="24"/>
              </w:rPr>
            </w:r>
            <w:r w:rsidRPr="002E6E9F">
              <w:rPr>
                <w:webHidden/>
                <w:sz w:val="24"/>
                <w:szCs w:val="24"/>
              </w:rPr>
              <w:fldChar w:fldCharType="separate"/>
            </w:r>
            <w:r w:rsidRPr="002E6E9F">
              <w:rPr>
                <w:noProof/>
                <w:webHidden/>
                <w:sz w:val="24"/>
                <w:szCs w:val="24"/>
              </w:rPr>
              <w:t>28</w:t>
            </w:r>
            <w:r w:rsidRPr="002E6E9F">
              <w:rPr>
                <w:webHidden/>
                <w:sz w:val="24"/>
                <w:szCs w:val="24"/>
              </w:rPr>
              <w:fldChar w:fldCharType="end"/>
            </w:r>
          </w:hyperlink>
        </w:p>
        <w:p w14:paraId="49929489" w14:textId="77777777" w:rsidR="00EB38F2" w:rsidRPr="002E6E9F" w:rsidRDefault="00EB38F2" w:rsidP="00EB38F2">
          <w:pPr>
            <w:pStyle w:val="Turinys1"/>
            <w:rPr>
              <w:kern w:val="2"/>
              <w:sz w:val="24"/>
              <w:szCs w:val="24"/>
              <w14:ligatures w14:val="standardContextual"/>
            </w:rPr>
          </w:pPr>
          <w:hyperlink w:anchor="_Toc135644814" w:history="1">
            <w:r w:rsidRPr="002E6E9F">
              <w:rPr>
                <w:rStyle w:val="Hipersaitas"/>
                <w:sz w:val="24"/>
                <w:szCs w:val="24"/>
              </w:rPr>
              <w:t>X.</w:t>
            </w:r>
            <w:r w:rsidRPr="002E6E9F">
              <w:rPr>
                <w:kern w:val="2"/>
                <w:sz w:val="24"/>
                <w:szCs w:val="24"/>
                <w14:ligatures w14:val="standardContextual"/>
              </w:rPr>
              <w:tab/>
            </w:r>
            <w:r w:rsidRPr="002E6E9F">
              <w:rPr>
                <w:rStyle w:val="Hipersaitas"/>
                <w:sz w:val="24"/>
                <w:szCs w:val="24"/>
              </w:rPr>
              <w:t>PASIŪLYMŲ NAGRINĖJIMAS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_Toc135644814 \h </w:instrText>
            </w:r>
            <w:r w:rsidRPr="002E6E9F">
              <w:rPr>
                <w:webHidden/>
                <w:sz w:val="24"/>
                <w:szCs w:val="24"/>
              </w:rPr>
            </w:r>
            <w:r w:rsidRPr="002E6E9F">
              <w:rPr>
                <w:webHidden/>
                <w:sz w:val="24"/>
                <w:szCs w:val="24"/>
              </w:rPr>
              <w:fldChar w:fldCharType="separate"/>
            </w:r>
            <w:r w:rsidRPr="002E6E9F">
              <w:rPr>
                <w:noProof/>
                <w:webHidden/>
                <w:sz w:val="24"/>
                <w:szCs w:val="24"/>
              </w:rPr>
              <w:t>28</w:t>
            </w:r>
            <w:r w:rsidRPr="002E6E9F">
              <w:rPr>
                <w:webHidden/>
                <w:sz w:val="24"/>
                <w:szCs w:val="24"/>
              </w:rPr>
              <w:fldChar w:fldCharType="end"/>
            </w:r>
          </w:hyperlink>
        </w:p>
        <w:p w14:paraId="1759356C" w14:textId="77777777" w:rsidR="00EB38F2" w:rsidRPr="002E6E9F" w:rsidRDefault="00EB38F2" w:rsidP="00EB38F2">
          <w:pPr>
            <w:pStyle w:val="Turinys1"/>
            <w:rPr>
              <w:kern w:val="2"/>
              <w:sz w:val="24"/>
              <w:szCs w:val="24"/>
              <w14:ligatures w14:val="standardContextual"/>
            </w:rPr>
          </w:pPr>
          <w:hyperlink w:anchor="_Toc135644816" w:history="1">
            <w:r w:rsidRPr="002E6E9F">
              <w:rPr>
                <w:rStyle w:val="Hipersaitas"/>
                <w:sz w:val="24"/>
                <w:szCs w:val="24"/>
              </w:rPr>
              <w:t>XII.</w:t>
            </w:r>
            <w:r w:rsidRPr="002E6E9F">
              <w:rPr>
                <w:kern w:val="2"/>
                <w:sz w:val="24"/>
                <w:szCs w:val="24"/>
                <w14:ligatures w14:val="standardContextual"/>
              </w:rPr>
              <w:tab/>
            </w:r>
            <w:r w:rsidRPr="002E6E9F">
              <w:rPr>
                <w:rStyle w:val="Hipersaitas"/>
                <w:sz w:val="24"/>
                <w:szCs w:val="24"/>
              </w:rPr>
              <w:t>PASIŪLYMŲ ATMETIMO PRIEŽASTYS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_Toc135644816 \h </w:instrText>
            </w:r>
            <w:r w:rsidRPr="002E6E9F">
              <w:rPr>
                <w:webHidden/>
                <w:sz w:val="24"/>
                <w:szCs w:val="24"/>
              </w:rPr>
            </w:r>
            <w:r w:rsidRPr="002E6E9F">
              <w:rPr>
                <w:webHidden/>
                <w:sz w:val="24"/>
                <w:szCs w:val="24"/>
              </w:rPr>
              <w:fldChar w:fldCharType="separate"/>
            </w:r>
            <w:r w:rsidRPr="002E6E9F">
              <w:rPr>
                <w:noProof/>
                <w:webHidden/>
                <w:sz w:val="24"/>
                <w:szCs w:val="24"/>
              </w:rPr>
              <w:t>30</w:t>
            </w:r>
            <w:r w:rsidRPr="002E6E9F">
              <w:rPr>
                <w:webHidden/>
                <w:sz w:val="24"/>
                <w:szCs w:val="24"/>
              </w:rPr>
              <w:fldChar w:fldCharType="end"/>
            </w:r>
          </w:hyperlink>
        </w:p>
        <w:p w14:paraId="5463280E" w14:textId="77777777" w:rsidR="00EB38F2" w:rsidRPr="002E6E9F" w:rsidRDefault="00EB38F2" w:rsidP="00EB38F2">
          <w:pPr>
            <w:pStyle w:val="Turinys1"/>
            <w:rPr>
              <w:kern w:val="2"/>
              <w:sz w:val="24"/>
              <w:szCs w:val="24"/>
              <w14:ligatures w14:val="standardContextual"/>
            </w:rPr>
          </w:pPr>
          <w:hyperlink w:anchor="_Toc135644817" w:history="1">
            <w:r w:rsidRPr="002E6E9F">
              <w:rPr>
                <w:rStyle w:val="Hipersaitas"/>
                <w:sz w:val="24"/>
                <w:szCs w:val="24"/>
              </w:rPr>
              <w:t>XIII.</w:t>
            </w:r>
            <w:r w:rsidRPr="002E6E9F">
              <w:rPr>
                <w:kern w:val="2"/>
                <w:sz w:val="24"/>
                <w:szCs w:val="24"/>
                <w14:ligatures w14:val="standardContextual"/>
              </w:rPr>
              <w:tab/>
            </w:r>
            <w:r w:rsidRPr="002E6E9F">
              <w:rPr>
                <w:rStyle w:val="Hipersaitas"/>
                <w:sz w:val="24"/>
                <w:szCs w:val="24"/>
              </w:rPr>
              <w:t>PASIŪLYMŲ EILĖ IR LAIMĖTOJO NUSTATYMAS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_Toc135644817 \h </w:instrText>
            </w:r>
            <w:r w:rsidRPr="002E6E9F">
              <w:rPr>
                <w:webHidden/>
                <w:sz w:val="24"/>
                <w:szCs w:val="24"/>
              </w:rPr>
            </w:r>
            <w:r w:rsidRPr="002E6E9F">
              <w:rPr>
                <w:webHidden/>
                <w:sz w:val="24"/>
                <w:szCs w:val="24"/>
              </w:rPr>
              <w:fldChar w:fldCharType="separate"/>
            </w:r>
            <w:r w:rsidRPr="002E6E9F">
              <w:rPr>
                <w:noProof/>
                <w:webHidden/>
                <w:sz w:val="24"/>
                <w:szCs w:val="24"/>
              </w:rPr>
              <w:t>31</w:t>
            </w:r>
            <w:r w:rsidRPr="002E6E9F">
              <w:rPr>
                <w:webHidden/>
                <w:sz w:val="24"/>
                <w:szCs w:val="24"/>
              </w:rPr>
              <w:fldChar w:fldCharType="end"/>
            </w:r>
          </w:hyperlink>
        </w:p>
        <w:p w14:paraId="7B048749" w14:textId="77777777" w:rsidR="00EB38F2" w:rsidRPr="002E6E9F" w:rsidRDefault="00EB38F2" w:rsidP="00EB38F2">
          <w:pPr>
            <w:pStyle w:val="Turinys1"/>
            <w:rPr>
              <w:kern w:val="2"/>
              <w:sz w:val="24"/>
              <w:szCs w:val="24"/>
              <w14:ligatures w14:val="standardContextual"/>
            </w:rPr>
          </w:pPr>
          <w:hyperlink w:anchor="_Toc135644818" w:history="1">
            <w:r w:rsidRPr="002E6E9F">
              <w:rPr>
                <w:rStyle w:val="Hipersaitas"/>
                <w:sz w:val="24"/>
                <w:szCs w:val="24"/>
              </w:rPr>
              <w:t>XIV.</w:t>
            </w:r>
            <w:r w:rsidRPr="002E6E9F">
              <w:rPr>
                <w:kern w:val="2"/>
                <w:sz w:val="24"/>
                <w:szCs w:val="24"/>
                <w14:ligatures w14:val="standardContextual"/>
              </w:rPr>
              <w:tab/>
            </w:r>
            <w:r w:rsidRPr="002E6E9F">
              <w:rPr>
                <w:rStyle w:val="Hipersaitas"/>
                <w:sz w:val="24"/>
                <w:szCs w:val="24"/>
              </w:rPr>
              <w:t>PRETENZIJŲ IR SKUNDŲ NAGRINĖJIMAS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_Toc135644818 \h </w:instrText>
            </w:r>
            <w:r w:rsidRPr="002E6E9F">
              <w:rPr>
                <w:webHidden/>
                <w:sz w:val="24"/>
                <w:szCs w:val="24"/>
              </w:rPr>
            </w:r>
            <w:r w:rsidRPr="002E6E9F">
              <w:rPr>
                <w:webHidden/>
                <w:sz w:val="24"/>
                <w:szCs w:val="24"/>
              </w:rPr>
              <w:fldChar w:fldCharType="separate"/>
            </w:r>
            <w:r w:rsidRPr="002E6E9F">
              <w:rPr>
                <w:noProof/>
                <w:webHidden/>
                <w:sz w:val="24"/>
                <w:szCs w:val="24"/>
              </w:rPr>
              <w:t>32</w:t>
            </w:r>
            <w:r w:rsidRPr="002E6E9F">
              <w:rPr>
                <w:webHidden/>
                <w:sz w:val="24"/>
                <w:szCs w:val="24"/>
              </w:rPr>
              <w:fldChar w:fldCharType="end"/>
            </w:r>
          </w:hyperlink>
        </w:p>
        <w:p w14:paraId="77C6F26D" w14:textId="77777777" w:rsidR="00EB38F2" w:rsidRPr="002E6E9F" w:rsidRDefault="00EB38F2" w:rsidP="00EB38F2">
          <w:pPr>
            <w:pStyle w:val="Turinys1"/>
            <w:rPr>
              <w:kern w:val="2"/>
              <w:sz w:val="24"/>
              <w:szCs w:val="24"/>
              <w14:ligatures w14:val="standardContextual"/>
            </w:rPr>
          </w:pPr>
          <w:hyperlink w:anchor="_Toc135644819" w:history="1">
            <w:r w:rsidRPr="002E6E9F">
              <w:rPr>
                <w:rStyle w:val="Hipersaitas"/>
                <w:sz w:val="24"/>
                <w:szCs w:val="24"/>
              </w:rPr>
              <w:t>XV.</w:t>
            </w:r>
            <w:r w:rsidRPr="002E6E9F">
              <w:rPr>
                <w:kern w:val="2"/>
                <w:sz w:val="24"/>
                <w:szCs w:val="24"/>
                <w14:ligatures w14:val="standardContextual"/>
              </w:rPr>
              <w:tab/>
            </w:r>
            <w:r w:rsidRPr="002E6E9F">
              <w:rPr>
                <w:rStyle w:val="Hipersaitas"/>
                <w:sz w:val="24"/>
                <w:szCs w:val="24"/>
              </w:rPr>
              <w:t>PIRKIMO SUTARTIES PASIRAŠYMAS IR JOS SĄLYGOS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_Toc135644819 \h </w:instrText>
            </w:r>
            <w:r w:rsidRPr="002E6E9F">
              <w:rPr>
                <w:webHidden/>
                <w:sz w:val="24"/>
                <w:szCs w:val="24"/>
              </w:rPr>
            </w:r>
            <w:r w:rsidRPr="002E6E9F">
              <w:rPr>
                <w:webHidden/>
                <w:sz w:val="24"/>
                <w:szCs w:val="24"/>
              </w:rPr>
              <w:fldChar w:fldCharType="separate"/>
            </w:r>
            <w:r w:rsidRPr="002E6E9F">
              <w:rPr>
                <w:noProof/>
                <w:webHidden/>
                <w:sz w:val="24"/>
                <w:szCs w:val="24"/>
              </w:rPr>
              <w:t>33</w:t>
            </w:r>
            <w:r w:rsidRPr="002E6E9F">
              <w:rPr>
                <w:webHidden/>
                <w:sz w:val="24"/>
                <w:szCs w:val="24"/>
              </w:rPr>
              <w:fldChar w:fldCharType="end"/>
            </w:r>
          </w:hyperlink>
        </w:p>
        <w:p w14:paraId="264F49FE" w14:textId="77777777" w:rsidR="00EB38F2" w:rsidRPr="002E6E9F" w:rsidRDefault="00EB38F2" w:rsidP="00EB38F2">
          <w:r w:rsidRPr="002E6E9F">
            <w:fldChar w:fldCharType="end"/>
          </w:r>
        </w:p>
      </w:sdtContent>
    </w:sdt>
    <w:p w14:paraId="4AD65BA1" w14:textId="77777777" w:rsidR="00EB38F2" w:rsidRPr="002E6E9F" w:rsidRDefault="00EB38F2" w:rsidP="00EB38F2">
      <w:pPr>
        <w:rPr>
          <w:bCs/>
        </w:rPr>
      </w:pPr>
      <w:r w:rsidRPr="002E6E9F">
        <w:rPr>
          <w:bCs/>
        </w:rPr>
        <w:t>PRIEDAI:</w:t>
      </w:r>
    </w:p>
    <w:p w14:paraId="1C861ED6" w14:textId="77777777" w:rsidR="00EB38F2" w:rsidRPr="002E6E9F" w:rsidRDefault="00EB38F2" w:rsidP="000B5BF2">
      <w:pPr>
        <w:pStyle w:val="Body2"/>
        <w:numPr>
          <w:ilvl w:val="1"/>
          <w:numId w:val="15"/>
        </w:numPr>
        <w:tabs>
          <w:tab w:val="left" w:pos="426"/>
        </w:tabs>
        <w:spacing w:after="0"/>
        <w:ind w:left="0" w:firstLine="0"/>
        <w:rPr>
          <w:rFonts w:cs="Times New Roman"/>
          <w:color w:val="00000A"/>
          <w:sz w:val="24"/>
          <w:szCs w:val="24"/>
          <w:lang w:val="lt-LT"/>
        </w:rPr>
      </w:pPr>
      <w:bookmarkStart w:id="2" w:name="_Ref69401645"/>
      <w:r w:rsidRPr="002E6E9F">
        <w:rPr>
          <w:rFonts w:cs="Times New Roman"/>
          <w:color w:val="00000A"/>
          <w:sz w:val="24"/>
          <w:szCs w:val="24"/>
          <w:lang w:val="lt-LT"/>
        </w:rPr>
        <w:t>priedas „Pasiūlymo forma“;</w:t>
      </w:r>
      <w:bookmarkEnd w:id="2"/>
    </w:p>
    <w:p w14:paraId="6059A812" w14:textId="48B7971D" w:rsidR="00EB38F2" w:rsidRPr="002E6E9F" w:rsidRDefault="00EB38F2" w:rsidP="000B5BF2">
      <w:pPr>
        <w:pStyle w:val="Body2"/>
        <w:numPr>
          <w:ilvl w:val="1"/>
          <w:numId w:val="15"/>
        </w:numPr>
        <w:tabs>
          <w:tab w:val="left" w:pos="426"/>
        </w:tabs>
        <w:spacing w:after="0"/>
        <w:ind w:left="0" w:firstLine="0"/>
        <w:rPr>
          <w:rFonts w:cs="Times New Roman"/>
          <w:color w:val="00000A"/>
          <w:sz w:val="24"/>
          <w:szCs w:val="24"/>
          <w:lang w:val="lt-LT"/>
        </w:rPr>
      </w:pPr>
      <w:r w:rsidRPr="002E6E9F">
        <w:rPr>
          <w:rFonts w:cs="Times New Roman"/>
          <w:color w:val="00000A"/>
          <w:sz w:val="24"/>
          <w:szCs w:val="24"/>
          <w:lang w:val="lt-LT"/>
        </w:rPr>
        <w:t xml:space="preserve">priedas </w:t>
      </w:r>
      <w:r w:rsidRPr="002E6E9F">
        <w:rPr>
          <w:rFonts w:cs="Times New Roman"/>
          <w:sz w:val="24"/>
          <w:szCs w:val="24"/>
          <w:lang w:val="lt-LT"/>
        </w:rPr>
        <w:t>„</w:t>
      </w:r>
      <w:r w:rsidR="00965A5B">
        <w:rPr>
          <w:rFonts w:cs="Times New Roman"/>
          <w:sz w:val="24"/>
          <w:szCs w:val="24"/>
          <w:lang w:val="lt-LT"/>
        </w:rPr>
        <w:t>S</w:t>
      </w:r>
      <w:r w:rsidRPr="002E6E9F">
        <w:rPr>
          <w:rFonts w:cs="Times New Roman"/>
          <w:sz w:val="24"/>
          <w:szCs w:val="24"/>
          <w:lang w:val="lt-LT"/>
        </w:rPr>
        <w:t>utarties projektas“;</w:t>
      </w:r>
    </w:p>
    <w:p w14:paraId="4BA15E1C" w14:textId="7015910E" w:rsidR="00965A5B" w:rsidRPr="008238F0" w:rsidRDefault="00EB38F2" w:rsidP="00585513">
      <w:pPr>
        <w:pStyle w:val="Body2"/>
        <w:numPr>
          <w:ilvl w:val="1"/>
          <w:numId w:val="15"/>
        </w:numPr>
        <w:tabs>
          <w:tab w:val="left" w:pos="426"/>
        </w:tabs>
        <w:spacing w:after="0"/>
        <w:ind w:left="0" w:firstLine="0"/>
        <w:rPr>
          <w:rFonts w:cs="Times New Roman"/>
          <w:color w:val="00000A"/>
          <w:sz w:val="24"/>
          <w:szCs w:val="24"/>
          <w:lang w:val="lt-LT"/>
        </w:rPr>
      </w:pPr>
      <w:r w:rsidRPr="002E6E9F">
        <w:rPr>
          <w:rFonts w:cs="Times New Roman"/>
          <w:sz w:val="24"/>
          <w:szCs w:val="24"/>
          <w:lang w:val="lt-LT"/>
        </w:rPr>
        <w:t>priedas „Techninė specifikacija“</w:t>
      </w:r>
      <w:r w:rsidR="00965A5B">
        <w:rPr>
          <w:rFonts w:cs="Times New Roman"/>
          <w:sz w:val="24"/>
          <w:szCs w:val="24"/>
          <w:lang w:val="lt-LT"/>
        </w:rPr>
        <w:t>;</w:t>
      </w:r>
    </w:p>
    <w:p w14:paraId="79AEA837" w14:textId="10BEBE72" w:rsidR="008238F0" w:rsidRPr="00585513" w:rsidRDefault="008238F0" w:rsidP="00585513">
      <w:pPr>
        <w:pStyle w:val="Body2"/>
        <w:numPr>
          <w:ilvl w:val="1"/>
          <w:numId w:val="15"/>
        </w:numPr>
        <w:tabs>
          <w:tab w:val="left" w:pos="426"/>
        </w:tabs>
        <w:spacing w:after="0"/>
        <w:ind w:left="0" w:firstLine="0"/>
        <w:rPr>
          <w:rFonts w:cs="Times New Roman"/>
          <w:color w:val="00000A"/>
          <w:sz w:val="24"/>
          <w:szCs w:val="24"/>
          <w:lang w:val="lt-LT"/>
        </w:rPr>
      </w:pPr>
      <w:r>
        <w:rPr>
          <w:rFonts w:cs="Times New Roman"/>
          <w:sz w:val="24"/>
          <w:szCs w:val="24"/>
          <w:lang w:val="lt-LT"/>
        </w:rPr>
        <w:t>priedas „</w:t>
      </w:r>
      <w:r w:rsidRPr="008238F0">
        <w:rPr>
          <w:rFonts w:cs="Times New Roman"/>
          <w:sz w:val="24"/>
          <w:szCs w:val="24"/>
          <w:lang w:val="lt-LT"/>
        </w:rPr>
        <w:t>D</w:t>
      </w:r>
      <w:r w:rsidRPr="008238F0">
        <w:rPr>
          <w:rFonts w:cs="Times New Roman"/>
          <w:sz w:val="24"/>
          <w:szCs w:val="24"/>
          <w:lang w:val="lt-LT"/>
        </w:rPr>
        <w:t>ėl maksimalios objekto kainos  vertinimo</w:t>
      </w:r>
      <w:r>
        <w:rPr>
          <w:rFonts w:cs="Times New Roman"/>
          <w:sz w:val="24"/>
          <w:szCs w:val="24"/>
          <w:lang w:val="lt-LT"/>
        </w:rPr>
        <w:t>“;</w:t>
      </w:r>
    </w:p>
    <w:p w14:paraId="6EDEF46F" w14:textId="1653F2A7" w:rsidR="00EB38F2" w:rsidRPr="002E6E9F" w:rsidRDefault="00EB38F2" w:rsidP="000B5BF2">
      <w:pPr>
        <w:pStyle w:val="Body2"/>
        <w:numPr>
          <w:ilvl w:val="1"/>
          <w:numId w:val="15"/>
        </w:numPr>
        <w:tabs>
          <w:tab w:val="left" w:pos="426"/>
        </w:tabs>
        <w:spacing w:after="0"/>
        <w:ind w:left="0" w:firstLine="0"/>
        <w:rPr>
          <w:rFonts w:cs="Times New Roman"/>
          <w:sz w:val="24"/>
          <w:szCs w:val="24"/>
          <w:lang w:val="lt-LT"/>
        </w:rPr>
      </w:pPr>
      <w:bookmarkStart w:id="3" w:name="_Ref69401683"/>
      <w:r w:rsidRPr="002E6E9F">
        <w:rPr>
          <w:rFonts w:cs="Times New Roman"/>
          <w:sz w:val="24"/>
          <w:szCs w:val="24"/>
          <w:lang w:val="lt-LT"/>
        </w:rPr>
        <w:t xml:space="preserve">priedas </w:t>
      </w:r>
      <w:bookmarkEnd w:id="3"/>
      <w:r w:rsidRPr="002E6E9F">
        <w:rPr>
          <w:rFonts w:cs="Times New Roman"/>
          <w:color w:val="00000A"/>
          <w:sz w:val="24"/>
          <w:szCs w:val="24"/>
          <w:lang w:val="lt-LT"/>
        </w:rPr>
        <w:t>„Europos bendrasis viešųjų pirkimų dokumentas (EBVPD)“</w:t>
      </w:r>
      <w:r w:rsidR="00965A5B">
        <w:rPr>
          <w:rFonts w:cs="Times New Roman"/>
          <w:color w:val="00000A"/>
          <w:sz w:val="24"/>
          <w:szCs w:val="24"/>
          <w:lang w:val="lt-LT"/>
        </w:rPr>
        <w:t>.</w:t>
      </w:r>
    </w:p>
    <w:p w14:paraId="0A094A12" w14:textId="77777777" w:rsidR="00EB38F2" w:rsidRPr="00151164" w:rsidRDefault="00EB38F2" w:rsidP="00EB38F2">
      <w:pPr>
        <w:rPr>
          <w:rFonts w:ascii="Verdana" w:hAnsi="Verdana"/>
          <w:color w:val="000000"/>
        </w:rPr>
      </w:pPr>
      <w:r w:rsidRPr="00151164">
        <w:rPr>
          <w:rFonts w:ascii="Verdana" w:hAnsi="Verdana"/>
        </w:rPr>
        <w:br w:type="page"/>
      </w:r>
    </w:p>
    <w:p w14:paraId="216B5D99" w14:textId="77777777" w:rsidR="00EB38F2" w:rsidRPr="009617B7" w:rsidRDefault="00EB38F2" w:rsidP="000B5BF2">
      <w:pPr>
        <w:pStyle w:val="Antrat"/>
        <w:numPr>
          <w:ilvl w:val="3"/>
          <w:numId w:val="15"/>
        </w:numPr>
        <w:tabs>
          <w:tab w:val="left" w:pos="426"/>
        </w:tabs>
        <w:ind w:left="0" w:firstLine="0"/>
        <w:jc w:val="center"/>
        <w:rPr>
          <w:rFonts w:ascii="Times New Roman" w:hAnsi="Times New Roman" w:cs="Times New Roman"/>
          <w:color w:val="000000"/>
          <w:sz w:val="24"/>
          <w:szCs w:val="24"/>
          <w:lang w:val="lt-LT"/>
        </w:rPr>
      </w:pPr>
      <w:bookmarkStart w:id="4" w:name="_Toc488998667"/>
      <w:bookmarkStart w:id="5" w:name="_Toc88807432"/>
      <w:bookmarkStart w:id="6" w:name="_Toc135644805"/>
      <w:bookmarkEnd w:id="4"/>
      <w:r w:rsidRPr="009617B7">
        <w:rPr>
          <w:rStyle w:val="Antrat4Diagrama1"/>
          <w:color w:val="auto"/>
          <w:sz w:val="24"/>
          <w:szCs w:val="24"/>
          <w:lang w:val="lt-LT"/>
        </w:rPr>
        <w:lastRenderedPageBreak/>
        <w:t xml:space="preserve">BENDROSIOS </w:t>
      </w:r>
      <w:r w:rsidRPr="009617B7">
        <w:rPr>
          <w:rStyle w:val="Antrat4Diagrama1"/>
          <w:rFonts w:eastAsiaTheme="minorEastAsia"/>
          <w:color w:val="auto"/>
          <w:sz w:val="24"/>
          <w:szCs w:val="24"/>
          <w:lang w:val="lt-LT" w:eastAsia="lt-LT"/>
        </w:rPr>
        <w:t>NUOSTATOS</w:t>
      </w:r>
      <w:bookmarkEnd w:id="5"/>
      <w:bookmarkEnd w:id="6"/>
    </w:p>
    <w:p w14:paraId="2EF26DE1" w14:textId="77777777" w:rsidR="00EB38F2" w:rsidRPr="0092372D" w:rsidRDefault="00EB38F2" w:rsidP="00125235">
      <w:pPr>
        <w:pStyle w:val="Body2"/>
        <w:spacing w:after="120"/>
        <w:rPr>
          <w:rFonts w:cs="Times New Roman"/>
          <w:color w:val="auto"/>
          <w:sz w:val="24"/>
          <w:szCs w:val="24"/>
          <w:lang w:val="lt-LT"/>
        </w:rPr>
      </w:pPr>
    </w:p>
    <w:p w14:paraId="74F1BF4D" w14:textId="4FCAC9AB" w:rsidR="002F1EA6" w:rsidRPr="00182836" w:rsidRDefault="004A6374" w:rsidP="00182836">
      <w:pPr>
        <w:pStyle w:val="Body2"/>
        <w:widowControl w:val="0"/>
        <w:numPr>
          <w:ilvl w:val="1"/>
          <w:numId w:val="19"/>
        </w:numPr>
        <w:tabs>
          <w:tab w:val="left" w:pos="0"/>
        </w:tabs>
        <w:spacing w:after="0"/>
        <w:ind w:left="0" w:firstLine="851"/>
        <w:rPr>
          <w:sz w:val="24"/>
          <w:szCs w:val="24"/>
          <w:lang w:val="lt-LT"/>
        </w:rPr>
      </w:pPr>
      <w:r w:rsidRPr="00965A5B">
        <w:rPr>
          <w:rFonts w:cs="Times New Roman"/>
          <w:color w:val="auto"/>
          <w:sz w:val="24"/>
          <w:szCs w:val="24"/>
          <w:lang w:val="lt-LT"/>
        </w:rPr>
        <w:t xml:space="preserve">Kalvarijos savivaldybės administracija, įstaigos kodas </w:t>
      </w:r>
      <w:r w:rsidR="0092372D" w:rsidRPr="00965A5B">
        <w:rPr>
          <w:rStyle w:val="Emfaz"/>
          <w:rFonts w:cs="Times New Roman"/>
          <w:i w:val="0"/>
          <w:iCs w:val="0"/>
          <w:color w:val="auto"/>
          <w:sz w:val="24"/>
          <w:szCs w:val="24"/>
          <w:shd w:val="clear" w:color="auto" w:fill="FFFFFF"/>
          <w:lang w:val="pt-PT"/>
        </w:rPr>
        <w:t>1887</w:t>
      </w:r>
      <w:r w:rsidR="0092372D" w:rsidRPr="00965A5B">
        <w:rPr>
          <w:rFonts w:cs="Times New Roman"/>
          <w:color w:val="auto"/>
          <w:sz w:val="24"/>
          <w:szCs w:val="24"/>
          <w:shd w:val="clear" w:color="auto" w:fill="FFFFFF"/>
          <w:lang w:val="pt-PT"/>
        </w:rPr>
        <w:t>51268</w:t>
      </w:r>
      <w:r w:rsidRPr="00965A5B">
        <w:rPr>
          <w:rFonts w:cs="Times New Roman"/>
          <w:color w:val="auto"/>
          <w:sz w:val="24"/>
          <w:szCs w:val="24"/>
          <w:lang w:val="lt-LT"/>
        </w:rPr>
        <w:t xml:space="preserve">, </w:t>
      </w:r>
      <w:r w:rsidRPr="00965A5B">
        <w:rPr>
          <w:rFonts w:cs="Times New Roman"/>
          <w:sz w:val="24"/>
          <w:szCs w:val="24"/>
          <w:lang w:val="lt-LT"/>
        </w:rPr>
        <w:t xml:space="preserve">Laisvės g. 2, </w:t>
      </w:r>
      <w:r w:rsidR="007C5B20" w:rsidRPr="00965A5B">
        <w:rPr>
          <w:rFonts w:cs="Times New Roman"/>
          <w:sz w:val="24"/>
          <w:szCs w:val="24"/>
          <w:lang w:val="lt-LT"/>
        </w:rPr>
        <w:t xml:space="preserve">          </w:t>
      </w:r>
      <w:r w:rsidRPr="00965A5B">
        <w:rPr>
          <w:rFonts w:cs="Times New Roman"/>
          <w:sz w:val="24"/>
          <w:szCs w:val="24"/>
          <w:lang w:val="lt-LT"/>
        </w:rPr>
        <w:t xml:space="preserve">LT-69214 Kalvarija, tel. </w:t>
      </w:r>
      <w:r w:rsidR="00116D1C">
        <w:rPr>
          <w:rFonts w:cs="Times New Roman"/>
          <w:sz w:val="24"/>
          <w:szCs w:val="24"/>
          <w:lang w:val="lt-LT"/>
        </w:rPr>
        <w:t>+370</w:t>
      </w:r>
      <w:r w:rsidRPr="00965A5B">
        <w:rPr>
          <w:rFonts w:cs="Times New Roman"/>
          <w:sz w:val="24"/>
          <w:szCs w:val="24"/>
          <w:lang w:val="lt-LT"/>
        </w:rPr>
        <w:t xml:space="preserve"> </w:t>
      </w:r>
      <w:r w:rsidR="00116D1C">
        <w:rPr>
          <w:rFonts w:cs="Times New Roman"/>
          <w:sz w:val="24"/>
          <w:szCs w:val="24"/>
          <w:lang w:val="lt-LT"/>
        </w:rPr>
        <w:t>648</w:t>
      </w:r>
      <w:r w:rsidRPr="00965A5B">
        <w:rPr>
          <w:rFonts w:cs="Times New Roman"/>
          <w:sz w:val="24"/>
          <w:szCs w:val="24"/>
          <w:lang w:val="lt-LT"/>
        </w:rPr>
        <w:t xml:space="preserve"> </w:t>
      </w:r>
      <w:r w:rsidR="00116D1C">
        <w:rPr>
          <w:rFonts w:cs="Times New Roman"/>
          <w:sz w:val="24"/>
          <w:szCs w:val="24"/>
          <w:lang w:val="lt-LT"/>
        </w:rPr>
        <w:t>09 009</w:t>
      </w:r>
      <w:r w:rsidRPr="00965A5B">
        <w:rPr>
          <w:rFonts w:cs="Times New Roman"/>
          <w:sz w:val="24"/>
          <w:szCs w:val="24"/>
          <w:lang w:val="lt-LT"/>
        </w:rPr>
        <w:t xml:space="preserve"> (toliau – Perkančioji organizacija), vykdydama šį viešąjį pirkimą, numato </w:t>
      </w:r>
      <w:r w:rsidR="00FA0E33" w:rsidRPr="00965A5B">
        <w:rPr>
          <w:rFonts w:cs="Times New Roman"/>
          <w:sz w:val="24"/>
          <w:szCs w:val="24"/>
          <w:lang w:val="lt-LT"/>
        </w:rPr>
        <w:t xml:space="preserve">įsigyti </w:t>
      </w:r>
      <w:r w:rsidR="004366AB" w:rsidRPr="004366AB">
        <w:rPr>
          <w:rFonts w:cs="Times New Roman"/>
          <w:sz w:val="24"/>
          <w:szCs w:val="24"/>
          <w:lang w:val="lt-LT"/>
        </w:rPr>
        <w:t xml:space="preserve">Kalvarijos savivaldybės administracijai priklausančių pastatų, patalpų ir objektų šildymo, šalto ir karšto vandens tiekimo ir nuotekų šalinimo komunikacijų priežiūros </w:t>
      </w:r>
      <w:r w:rsidR="00585513" w:rsidRPr="00585513">
        <w:rPr>
          <w:rFonts w:cs="Times New Roman"/>
          <w:sz w:val="24"/>
          <w:szCs w:val="24"/>
          <w:lang w:val="lt-LT"/>
        </w:rPr>
        <w:t>paslaug</w:t>
      </w:r>
      <w:r w:rsidR="00585513">
        <w:rPr>
          <w:rFonts w:cs="Times New Roman"/>
          <w:sz w:val="24"/>
          <w:szCs w:val="24"/>
          <w:lang w:val="lt-LT"/>
        </w:rPr>
        <w:t>as.</w:t>
      </w:r>
    </w:p>
    <w:p w14:paraId="2A415814" w14:textId="5153B413" w:rsidR="000D2D94" w:rsidRPr="00182836" w:rsidRDefault="00EB38F2" w:rsidP="00182836">
      <w:pPr>
        <w:pStyle w:val="Sraopastraipa"/>
        <w:numPr>
          <w:ilvl w:val="1"/>
          <w:numId w:val="19"/>
        </w:numPr>
        <w:spacing w:after="0" w:line="240" w:lineRule="auto"/>
        <w:ind w:left="0" w:firstLine="851"/>
        <w:jc w:val="both"/>
        <w:rPr>
          <w:rFonts w:ascii="Times New Roman" w:eastAsia="Arial Unicode MS" w:hAnsi="Times New Roman"/>
          <w:color w:val="000000"/>
          <w:sz w:val="24"/>
          <w:szCs w:val="24"/>
          <w:lang w:val="lt-LT" w:eastAsia="lt-LT"/>
        </w:rPr>
      </w:pPr>
      <w:r w:rsidRPr="00182836">
        <w:rPr>
          <w:rFonts w:ascii="Times New Roman" w:hAnsi="Times New Roman"/>
          <w:sz w:val="24"/>
          <w:szCs w:val="24"/>
          <w:lang w:val="lt-LT"/>
        </w:rPr>
        <w:t xml:space="preserve">Šis pirkimas atliekamas vadovaujantis Lietuvos Respublikos viešųjų pirkimų įstatymu (toliau – VPĮ), Lietuvos Respublikos civiliniu kodeksu, </w:t>
      </w:r>
      <w:r w:rsidR="000D2D94" w:rsidRPr="00182836">
        <w:rPr>
          <w:rFonts w:ascii="Times New Roman" w:hAnsi="Times New Roman"/>
          <w:sz w:val="24"/>
          <w:szCs w:val="24"/>
          <w:lang w:val="lt-LT"/>
        </w:rPr>
        <w:t>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(aktuali redakcija)</w:t>
      </w:r>
      <w:r w:rsidR="007F3A84" w:rsidRPr="00182836">
        <w:rPr>
          <w:rFonts w:ascii="Times New Roman" w:hAnsi="Times New Roman"/>
          <w:spacing w:val="2"/>
          <w:sz w:val="24"/>
          <w:szCs w:val="24"/>
          <w:shd w:val="clear" w:color="auto" w:fill="FFFFFF"/>
          <w:lang w:val="lt-LT"/>
        </w:rPr>
        <w:t xml:space="preserve"> (</w:t>
      </w:r>
      <w:hyperlink r:id="rId12" w:history="1">
        <w:r w:rsidR="007F3A84" w:rsidRPr="00182836">
          <w:rPr>
            <w:rStyle w:val="Hipersaitas"/>
            <w:rFonts w:ascii="Times New Roman" w:hAnsi="Times New Roman"/>
            <w:sz w:val="24"/>
            <w:szCs w:val="24"/>
            <w:lang w:val="lt-LT"/>
          </w:rPr>
          <w:t>https://e-seimas.lrs.lt/portal/legalAct/lt/TAD/TAIS.403512/asr</w:t>
        </w:r>
      </w:hyperlink>
      <w:r w:rsidR="007F3A84" w:rsidRPr="00182836">
        <w:rPr>
          <w:rFonts w:ascii="Times New Roman" w:hAnsi="Times New Roman"/>
          <w:spacing w:val="2"/>
          <w:sz w:val="24"/>
          <w:szCs w:val="24"/>
          <w:shd w:val="clear" w:color="auto" w:fill="FFFFFF"/>
          <w:lang w:val="lt-LT"/>
        </w:rPr>
        <w:t>)</w:t>
      </w:r>
      <w:r w:rsidR="000D2D94" w:rsidRPr="00182836">
        <w:rPr>
          <w:rFonts w:ascii="Times New Roman" w:hAnsi="Times New Roman"/>
          <w:sz w:val="24"/>
          <w:szCs w:val="24"/>
          <w:lang w:val="lt-LT"/>
        </w:rPr>
        <w:t xml:space="preserve"> ir kitais viešuosius pirkimus reglamentuojančiais teisės aktais bei šiomis pirkimo sąlygomis (toliau – pirkimo sąlygos). Vartojamos sąvokos yra apibrėžtos VPĮ. Jei pirkimo dokumentuose pateikiamos nuorodos į teisės aktus, turi būti taikomos aktualios teisės aktų redakcijos, jei nenurodyta kitaip.</w:t>
      </w:r>
    </w:p>
    <w:p w14:paraId="6A56003B" w14:textId="756CEB05" w:rsidR="00EB38F2" w:rsidRPr="007F3A84" w:rsidRDefault="00EB38F2" w:rsidP="00182836">
      <w:pPr>
        <w:pStyle w:val="Sraopastraipa"/>
        <w:numPr>
          <w:ilvl w:val="1"/>
          <w:numId w:val="19"/>
        </w:numPr>
        <w:tabs>
          <w:tab w:val="left" w:pos="0"/>
        </w:tabs>
        <w:suppressAutoHyphens/>
        <w:spacing w:after="0" w:line="240" w:lineRule="auto"/>
        <w:ind w:left="0" w:firstLine="709"/>
        <w:jc w:val="both"/>
        <w:rPr>
          <w:rFonts w:ascii="Times New Roman" w:hAnsi="Times New Roman"/>
          <w:sz w:val="24"/>
          <w:szCs w:val="24"/>
        </w:rPr>
      </w:pPr>
      <w:r w:rsidRPr="007F3A84">
        <w:rPr>
          <w:rFonts w:ascii="Times New Roman" w:hAnsi="Times New Roman"/>
          <w:sz w:val="24"/>
          <w:szCs w:val="24"/>
        </w:rPr>
        <w:t xml:space="preserve">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3" w:history="1">
        <w:r w:rsidR="00BD772B" w:rsidRPr="007F3A84">
          <w:rPr>
            <w:rStyle w:val="Hipersaitas"/>
            <w:rFonts w:ascii="Times New Roman" w:hAnsi="Times New Roman"/>
            <w:sz w:val="24"/>
            <w:szCs w:val="24"/>
          </w:rPr>
          <w:t>https://viesiejipirkimai.lt/epps/home.do</w:t>
        </w:r>
      </w:hyperlink>
      <w:r w:rsidR="00BD772B" w:rsidRPr="007F3A84">
        <w:rPr>
          <w:rFonts w:ascii="Times New Roman" w:hAnsi="Times New Roman"/>
          <w:sz w:val="24"/>
          <w:szCs w:val="24"/>
        </w:rPr>
        <w:t xml:space="preserve"> </w:t>
      </w:r>
      <w:r w:rsidRPr="007F3A84">
        <w:rPr>
          <w:rFonts w:ascii="Times New Roman" w:hAnsi="Times New Roman"/>
          <w:iCs/>
          <w:sz w:val="24"/>
          <w:szCs w:val="24"/>
        </w:rPr>
        <w:t>Bet kokia informacija, Pirkimo sąlygų paaiškinimai, pranešimai ar kitas Perkančiosios organizacijos ir tiekėjo susirašinėjimas yra vykdomas tik CVP IS susirašinėjimo priemonėmis.</w:t>
      </w:r>
    </w:p>
    <w:p w14:paraId="0053D5C4" w14:textId="77777777" w:rsidR="00EB38F2" w:rsidRPr="007F3A84" w:rsidRDefault="00EB38F2" w:rsidP="00182836">
      <w:pPr>
        <w:pStyle w:val="Sraopastraipa"/>
        <w:numPr>
          <w:ilvl w:val="1"/>
          <w:numId w:val="19"/>
        </w:numPr>
        <w:tabs>
          <w:tab w:val="left" w:pos="0"/>
        </w:tabs>
        <w:suppressAutoHyphens/>
        <w:spacing w:after="0" w:line="240" w:lineRule="auto"/>
        <w:ind w:left="0" w:firstLine="709"/>
        <w:jc w:val="both"/>
        <w:rPr>
          <w:rFonts w:ascii="Times New Roman" w:hAnsi="Times New Roman"/>
          <w:sz w:val="24"/>
          <w:szCs w:val="24"/>
        </w:rPr>
      </w:pPr>
      <w:r w:rsidRPr="007F3A84">
        <w:rPr>
          <w:rFonts w:ascii="Times New Roman" w:hAnsi="Times New Roman"/>
          <w:color w:val="00000A"/>
          <w:sz w:val="24"/>
          <w:szCs w:val="24"/>
        </w:rPr>
        <w:t>Išankstinis skelbimas apie pirkimą nebuvo skelbtas.</w:t>
      </w:r>
    </w:p>
    <w:p w14:paraId="2B3C7D1F" w14:textId="77777777" w:rsidR="00EB38F2" w:rsidRPr="007F3A84" w:rsidRDefault="00EB38F2" w:rsidP="00182836">
      <w:pPr>
        <w:pStyle w:val="Sraopastraipa"/>
        <w:numPr>
          <w:ilvl w:val="1"/>
          <w:numId w:val="19"/>
        </w:numPr>
        <w:tabs>
          <w:tab w:val="left" w:pos="0"/>
        </w:tabs>
        <w:suppressAutoHyphens/>
        <w:spacing w:after="0" w:line="240" w:lineRule="auto"/>
        <w:ind w:left="0" w:firstLine="709"/>
        <w:jc w:val="both"/>
        <w:rPr>
          <w:rFonts w:ascii="Times New Roman" w:hAnsi="Times New Roman"/>
          <w:sz w:val="24"/>
          <w:szCs w:val="24"/>
        </w:rPr>
      </w:pPr>
      <w:r w:rsidRPr="007F3A84">
        <w:rPr>
          <w:rFonts w:ascii="Times New Roman" w:hAnsi="Times New Roman"/>
          <w:sz w:val="24"/>
          <w:szCs w:val="24"/>
        </w:rPr>
        <w:t>Visos pirkimo sąlygos nustatytos pirkimo dokumentuose, kuriuos sudaro:</w:t>
      </w:r>
    </w:p>
    <w:p w14:paraId="4A98DB97" w14:textId="77777777" w:rsidR="00EB38F2" w:rsidRPr="007F3A84" w:rsidRDefault="00EB38F2" w:rsidP="00E1599D">
      <w:pPr>
        <w:pStyle w:val="Sraopastraipa"/>
        <w:numPr>
          <w:ilvl w:val="2"/>
          <w:numId w:val="19"/>
        </w:numPr>
        <w:tabs>
          <w:tab w:val="left" w:pos="0"/>
          <w:tab w:val="left" w:pos="1418"/>
          <w:tab w:val="left" w:pos="1560"/>
        </w:tabs>
        <w:suppressAutoHyphens/>
        <w:spacing w:after="0" w:line="240" w:lineRule="auto"/>
        <w:ind w:left="0" w:firstLine="709"/>
        <w:jc w:val="both"/>
        <w:rPr>
          <w:rFonts w:ascii="Times New Roman" w:hAnsi="Times New Roman"/>
          <w:sz w:val="24"/>
          <w:szCs w:val="24"/>
        </w:rPr>
      </w:pPr>
      <w:r w:rsidRPr="007F3A84">
        <w:rPr>
          <w:rFonts w:ascii="Times New Roman" w:hAnsi="Times New Roman"/>
          <w:sz w:val="24"/>
          <w:szCs w:val="24"/>
        </w:rPr>
        <w:t>skelbimas apie pirkimą;</w:t>
      </w:r>
    </w:p>
    <w:p w14:paraId="652D0319" w14:textId="77777777" w:rsidR="00EB38F2" w:rsidRPr="007F3A84" w:rsidRDefault="00EB38F2" w:rsidP="00E1599D">
      <w:pPr>
        <w:pStyle w:val="Sraopastraipa"/>
        <w:numPr>
          <w:ilvl w:val="2"/>
          <w:numId w:val="19"/>
        </w:numPr>
        <w:tabs>
          <w:tab w:val="left" w:pos="0"/>
          <w:tab w:val="left" w:pos="1418"/>
        </w:tabs>
        <w:suppressAutoHyphens/>
        <w:spacing w:after="0" w:line="240" w:lineRule="auto"/>
        <w:ind w:left="0" w:firstLine="709"/>
        <w:jc w:val="both"/>
        <w:rPr>
          <w:rFonts w:ascii="Times New Roman" w:hAnsi="Times New Roman"/>
          <w:sz w:val="24"/>
          <w:szCs w:val="24"/>
        </w:rPr>
      </w:pPr>
      <w:r w:rsidRPr="007F3A84">
        <w:rPr>
          <w:rFonts w:ascii="Times New Roman" w:hAnsi="Times New Roman"/>
          <w:sz w:val="24"/>
          <w:szCs w:val="24"/>
        </w:rPr>
        <w:t>pirkimo sąlygos (kartu su priedais);</w:t>
      </w:r>
    </w:p>
    <w:p w14:paraId="0ADCCEB8" w14:textId="77777777" w:rsidR="00EB38F2" w:rsidRPr="007F3A84" w:rsidRDefault="00EB38F2" w:rsidP="00E1599D">
      <w:pPr>
        <w:pStyle w:val="Sraopastraipa"/>
        <w:numPr>
          <w:ilvl w:val="2"/>
          <w:numId w:val="19"/>
        </w:numPr>
        <w:tabs>
          <w:tab w:val="left" w:pos="0"/>
          <w:tab w:val="left" w:pos="1418"/>
        </w:tabs>
        <w:suppressAutoHyphens/>
        <w:spacing w:after="0" w:line="240" w:lineRule="auto"/>
        <w:ind w:left="0" w:firstLine="709"/>
        <w:jc w:val="both"/>
        <w:rPr>
          <w:rFonts w:ascii="Times New Roman" w:hAnsi="Times New Roman"/>
          <w:sz w:val="24"/>
          <w:szCs w:val="24"/>
        </w:rPr>
      </w:pPr>
      <w:r w:rsidRPr="007F3A84">
        <w:rPr>
          <w:rFonts w:ascii="Times New Roman" w:hAnsi="Times New Roman"/>
          <w:sz w:val="24"/>
          <w:szCs w:val="24"/>
        </w:rPr>
        <w:t>pirkimo dokumentų paaiškinimai (patikslinimai), taip pat atsakymai į tiekėjų klausimus (jeigu bus);</w:t>
      </w:r>
    </w:p>
    <w:p w14:paraId="53F32D41" w14:textId="53E87E1C" w:rsidR="00EB38F2" w:rsidRPr="007F3A84" w:rsidRDefault="00E1599D" w:rsidP="00E1599D">
      <w:pPr>
        <w:pStyle w:val="Sraopastraipa"/>
        <w:numPr>
          <w:ilvl w:val="2"/>
          <w:numId w:val="19"/>
        </w:numPr>
        <w:tabs>
          <w:tab w:val="left" w:pos="0"/>
        </w:tabs>
        <w:suppressAutoHyphen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 </w:t>
      </w:r>
      <w:r w:rsidR="00EB38F2" w:rsidRPr="007F3A84">
        <w:rPr>
          <w:rFonts w:ascii="Times New Roman" w:hAnsi="Times New Roman"/>
          <w:sz w:val="24"/>
          <w:szCs w:val="24"/>
        </w:rPr>
        <w:t>kita CVP IS priemonėmis pateikta informacija.</w:t>
      </w:r>
    </w:p>
    <w:p w14:paraId="331BEA3C" w14:textId="77777777" w:rsidR="00EB38F2" w:rsidRPr="007F3A84" w:rsidRDefault="00EB38F2" w:rsidP="00E1599D">
      <w:pPr>
        <w:pStyle w:val="Sraopastraipa"/>
        <w:numPr>
          <w:ilvl w:val="1"/>
          <w:numId w:val="19"/>
        </w:numPr>
        <w:tabs>
          <w:tab w:val="left" w:pos="0"/>
        </w:tabs>
        <w:suppressAutoHyphens/>
        <w:spacing w:after="0" w:line="240" w:lineRule="auto"/>
        <w:ind w:left="0" w:firstLine="709"/>
        <w:jc w:val="both"/>
        <w:rPr>
          <w:rFonts w:ascii="Times New Roman" w:hAnsi="Times New Roman"/>
          <w:sz w:val="24"/>
          <w:szCs w:val="24"/>
        </w:rPr>
      </w:pPr>
      <w:r w:rsidRPr="007F3A84">
        <w:rPr>
          <w:rFonts w:ascii="Times New Roman" w:hAnsi="Times New Roman"/>
          <w:color w:val="000000"/>
          <w:sz w:val="24"/>
          <w:szCs w:val="24"/>
        </w:rPr>
        <w:t>Jeigu yra prieštaravimų, neatitikimų tarp skelbimo ir pirkimo sąlygų, teisinga laikoma informacija, nurodyta skelbime.</w:t>
      </w:r>
    </w:p>
    <w:p w14:paraId="50F5CE8C" w14:textId="77777777" w:rsidR="00EB38F2" w:rsidRPr="007F3A84" w:rsidRDefault="00EB38F2" w:rsidP="00E1599D">
      <w:pPr>
        <w:pStyle w:val="Sraopastraipa"/>
        <w:numPr>
          <w:ilvl w:val="1"/>
          <w:numId w:val="19"/>
        </w:numPr>
        <w:tabs>
          <w:tab w:val="left" w:pos="0"/>
          <w:tab w:val="left" w:pos="1276"/>
        </w:tabs>
        <w:suppressAutoHyphens/>
        <w:spacing w:after="0" w:line="240" w:lineRule="auto"/>
        <w:ind w:left="0" w:firstLine="709"/>
        <w:jc w:val="both"/>
        <w:rPr>
          <w:rFonts w:ascii="Times New Roman" w:hAnsi="Times New Roman"/>
          <w:sz w:val="24"/>
          <w:szCs w:val="24"/>
        </w:rPr>
      </w:pPr>
      <w:r w:rsidRPr="007F3A84">
        <w:rPr>
          <w:rFonts w:ascii="Times New Roman" w:hAnsi="Times New Roman"/>
          <w:color w:val="000000"/>
          <w:sz w:val="24"/>
          <w:szCs w:val="24"/>
        </w:rPr>
        <w:t>Jeigu yra prieštaravimų, neatitikimų tarp pirkimo sąlygų ir jų priedų, teisinga laikoma informacija, nurodyta pirkimo sąlygose.</w:t>
      </w:r>
    </w:p>
    <w:p w14:paraId="0101A708" w14:textId="77777777" w:rsidR="00EB38F2" w:rsidRPr="003E633A" w:rsidRDefault="00EB38F2" w:rsidP="00E1599D">
      <w:pPr>
        <w:pStyle w:val="Sraopastraipa"/>
        <w:numPr>
          <w:ilvl w:val="1"/>
          <w:numId w:val="19"/>
        </w:numPr>
        <w:tabs>
          <w:tab w:val="left" w:pos="0"/>
          <w:tab w:val="left" w:pos="1276"/>
        </w:tabs>
        <w:suppressAutoHyphens/>
        <w:spacing w:after="0" w:line="240" w:lineRule="auto"/>
        <w:ind w:left="0" w:firstLine="709"/>
        <w:jc w:val="both"/>
        <w:rPr>
          <w:rFonts w:ascii="Times New Roman" w:hAnsi="Times New Roman"/>
          <w:sz w:val="24"/>
          <w:szCs w:val="24"/>
        </w:rPr>
      </w:pPr>
      <w:r w:rsidRPr="007F3A84">
        <w:rPr>
          <w:rFonts w:ascii="Times New Roman" w:hAnsi="Times New Roman"/>
          <w:color w:val="000000"/>
          <w:sz w:val="24"/>
          <w:szCs w:val="24"/>
        </w:rPr>
        <w:t xml:space="preserve">Jeigu Perkančioji organizacija patikslina pirkimo dokumentus, naujesni pakeitimai turi pirmenybę prieš senesnius pakeitimus. Tiekėjai turi vadovautis naujausia paskelbta pirkimo dokumentų </w:t>
      </w:r>
      <w:r w:rsidRPr="003E633A">
        <w:rPr>
          <w:rFonts w:ascii="Times New Roman" w:hAnsi="Times New Roman"/>
          <w:color w:val="000000"/>
          <w:sz w:val="24"/>
          <w:szCs w:val="24"/>
        </w:rPr>
        <w:t>versija (jeigu tokia paskelbta).</w:t>
      </w:r>
    </w:p>
    <w:p w14:paraId="2F4D6EB8" w14:textId="7C93DC1B" w:rsidR="00EA2956" w:rsidRPr="003E633A" w:rsidRDefault="00F758DC" w:rsidP="00182836">
      <w:pPr>
        <w:pStyle w:val="Sraopastraipa"/>
        <w:numPr>
          <w:ilvl w:val="1"/>
          <w:numId w:val="19"/>
        </w:numPr>
        <w:tabs>
          <w:tab w:val="left" w:pos="0"/>
          <w:tab w:val="left" w:pos="709"/>
          <w:tab w:val="left" w:pos="1134"/>
        </w:tabs>
        <w:suppressAutoHyphens/>
        <w:spacing w:after="0" w:line="240" w:lineRule="auto"/>
        <w:ind w:left="0" w:firstLine="709"/>
        <w:jc w:val="both"/>
        <w:rPr>
          <w:rFonts w:ascii="Times New Roman" w:hAnsi="Times New Roman"/>
          <w:sz w:val="24"/>
          <w:szCs w:val="24"/>
        </w:rPr>
      </w:pPr>
      <w:r w:rsidRPr="003E633A">
        <w:rPr>
          <w:rFonts w:ascii="Times New Roman" w:hAnsi="Times New Roman"/>
          <w:sz w:val="24"/>
          <w:szCs w:val="24"/>
          <w:shd w:val="clear" w:color="auto" w:fill="FFFFFF"/>
        </w:rPr>
        <w:t xml:space="preserve">  </w:t>
      </w:r>
      <w:r w:rsidR="00585513">
        <w:rPr>
          <w:rFonts w:ascii="Times New Roman" w:hAnsi="Times New Roman"/>
          <w:sz w:val="24"/>
          <w:szCs w:val="24"/>
          <w:shd w:val="clear" w:color="auto" w:fill="FFFFFF"/>
        </w:rPr>
        <w:t>Paslaugos</w:t>
      </w:r>
      <w:r w:rsidRPr="003E633A">
        <w:rPr>
          <w:rFonts w:ascii="Times New Roman" w:hAnsi="Times New Roman"/>
          <w:sz w:val="24"/>
          <w:szCs w:val="24"/>
          <w:shd w:val="clear" w:color="auto" w:fill="FFFFFF"/>
        </w:rPr>
        <w:t xml:space="preserve"> neperkam</w:t>
      </w:r>
      <w:r w:rsidR="00585513">
        <w:rPr>
          <w:rFonts w:ascii="Times New Roman" w:hAnsi="Times New Roman"/>
          <w:sz w:val="24"/>
          <w:szCs w:val="24"/>
          <w:shd w:val="clear" w:color="auto" w:fill="FFFFFF"/>
        </w:rPr>
        <w:t xml:space="preserve">os </w:t>
      </w:r>
      <w:r w:rsidRPr="003E633A">
        <w:rPr>
          <w:rFonts w:ascii="Times New Roman" w:hAnsi="Times New Roman"/>
          <w:sz w:val="24"/>
          <w:szCs w:val="24"/>
          <w:shd w:val="clear" w:color="auto" w:fill="FFFFFF"/>
        </w:rPr>
        <w:t>iš centrinės perkančiosios organizacijos (toliau – CPO), kadangi išanalizavus CPO kataloge esančią pasiūlą</w:t>
      </w:r>
      <w:r w:rsidR="006A33EB">
        <w:rPr>
          <w:rFonts w:ascii="Times New Roman" w:hAnsi="Times New Roman"/>
          <w:sz w:val="24"/>
          <w:szCs w:val="24"/>
          <w:shd w:val="clear" w:color="auto" w:fill="FFFFFF"/>
        </w:rPr>
        <w:t xml:space="preserve"> </w:t>
      </w:r>
      <w:r w:rsidRPr="003E633A">
        <w:rPr>
          <w:rFonts w:ascii="Times New Roman" w:hAnsi="Times New Roman"/>
          <w:sz w:val="24"/>
          <w:szCs w:val="24"/>
          <w:shd w:val="clear" w:color="auto" w:fill="FFFFFF"/>
        </w:rPr>
        <w:t>nustatyta, kad CPO negalima nusipirkti pirkimo objekto</w:t>
      </w:r>
      <w:r w:rsidR="00585513">
        <w:rPr>
          <w:rFonts w:ascii="Times New Roman" w:hAnsi="Times New Roman"/>
          <w:sz w:val="24"/>
          <w:szCs w:val="24"/>
          <w:shd w:val="clear" w:color="auto" w:fill="FFFFFF"/>
        </w:rPr>
        <w:t>.</w:t>
      </w:r>
    </w:p>
    <w:p w14:paraId="37718D09" w14:textId="77777777" w:rsidR="00EB38F2" w:rsidRPr="007F3A84" w:rsidRDefault="00EB38F2" w:rsidP="00E1599D">
      <w:pPr>
        <w:pStyle w:val="Sraopastraipa"/>
        <w:numPr>
          <w:ilvl w:val="1"/>
          <w:numId w:val="19"/>
        </w:numPr>
        <w:tabs>
          <w:tab w:val="left" w:pos="0"/>
          <w:tab w:val="left" w:pos="1276"/>
        </w:tabs>
        <w:suppressAutoHyphens/>
        <w:spacing w:after="0" w:line="240" w:lineRule="auto"/>
        <w:ind w:left="0" w:firstLine="709"/>
        <w:jc w:val="both"/>
        <w:rPr>
          <w:rFonts w:ascii="Times New Roman" w:hAnsi="Times New Roman"/>
          <w:sz w:val="24"/>
          <w:szCs w:val="24"/>
        </w:rPr>
      </w:pPr>
      <w:r w:rsidRPr="007F3A84">
        <w:rPr>
          <w:rFonts w:ascii="Times New Roman" w:hAnsi="Times New Roman"/>
          <w:color w:val="000000"/>
          <w:sz w:val="24"/>
          <w:szCs w:val="24"/>
        </w:rPr>
        <w:t>Perkančioji organizacija neatlygina tiekėjams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p>
    <w:p w14:paraId="1A3C75C7" w14:textId="77777777" w:rsidR="00EB38F2" w:rsidRPr="007F3A84" w:rsidRDefault="00EB38F2" w:rsidP="00E1599D">
      <w:pPr>
        <w:pStyle w:val="Sraopastraipa"/>
        <w:numPr>
          <w:ilvl w:val="1"/>
          <w:numId w:val="19"/>
        </w:numPr>
        <w:tabs>
          <w:tab w:val="left" w:pos="0"/>
          <w:tab w:val="left" w:pos="1276"/>
        </w:tabs>
        <w:suppressAutoHyphens/>
        <w:spacing w:after="0" w:line="240" w:lineRule="auto"/>
        <w:ind w:left="0" w:firstLine="709"/>
        <w:jc w:val="both"/>
        <w:rPr>
          <w:rFonts w:ascii="Times New Roman" w:hAnsi="Times New Roman"/>
          <w:sz w:val="24"/>
          <w:szCs w:val="24"/>
        </w:rPr>
      </w:pPr>
      <w:r w:rsidRPr="007F3A84">
        <w:rPr>
          <w:rFonts w:ascii="Times New Roman" w:hAnsi="Times New Roman"/>
          <w:color w:val="00000A"/>
          <w:sz w:val="24"/>
          <w:szCs w:val="24"/>
        </w:rPr>
        <w:t>Pirkimas atliekamas laikantis lygiateisiškumo, nediskriminavimo, abipusio pripažinimo, proporcingumo ir skaidrumo principų bei konfidencialumo ir nešališkumo reikalavimų.</w:t>
      </w:r>
    </w:p>
    <w:p w14:paraId="79F7DC1B" w14:textId="7F8B296E" w:rsidR="002C5BE9" w:rsidRPr="007F3A84" w:rsidRDefault="002C5BE9" w:rsidP="00182836">
      <w:pPr>
        <w:widowControl w:val="0"/>
        <w:autoSpaceDE w:val="0"/>
        <w:adjustRightInd w:val="0"/>
        <w:ind w:firstLine="709"/>
        <w:jc w:val="both"/>
        <w:rPr>
          <w:color w:val="0000FF"/>
          <w:u w:val="single"/>
        </w:rPr>
      </w:pPr>
      <w:bookmarkStart w:id="7" w:name="_Toc135644806"/>
      <w:r w:rsidRPr="007F3A84">
        <w:t xml:space="preserve">1.11. Perkančiosios organizacijos įgalioti asmenys palaikyti tiesioginį ryšį su tiekėjais ir gauti iš jų su pirkimo procedūromis susijusius pranešimus: dėl pirkimo procedūrų – </w:t>
      </w:r>
      <w:r w:rsidR="006A33EB">
        <w:t>Ugnė Daminaitienė</w:t>
      </w:r>
      <w:r w:rsidRPr="007F3A84">
        <w:t xml:space="preserve">, </w:t>
      </w:r>
      <w:r w:rsidR="00585513">
        <w:t xml:space="preserve">Viešųjų pirkimų skyriaus vedėja </w:t>
      </w:r>
      <w:r w:rsidRPr="007F3A84">
        <w:t>tel. +370 6</w:t>
      </w:r>
      <w:r w:rsidR="006A33EB">
        <w:t>38</w:t>
      </w:r>
      <w:r w:rsidRPr="007F3A84">
        <w:t> </w:t>
      </w:r>
      <w:r w:rsidR="006A33EB">
        <w:t>69</w:t>
      </w:r>
      <w:r w:rsidRPr="007F3A84">
        <w:t> </w:t>
      </w:r>
      <w:r w:rsidR="006A33EB">
        <w:t>004</w:t>
      </w:r>
      <w:r w:rsidRPr="007F3A84">
        <w:t xml:space="preserve"> el. paštas </w:t>
      </w:r>
      <w:hyperlink r:id="rId14" w:history="1">
        <w:r w:rsidR="006A33EB" w:rsidRPr="00814199">
          <w:rPr>
            <w:rStyle w:val="Hipersaitas"/>
          </w:rPr>
          <w:t>ugne.daminaitiene@kalvarija.lt</w:t>
        </w:r>
      </w:hyperlink>
      <w:r w:rsidRPr="007F3A84">
        <w:t xml:space="preserve"> ; dėl klausimų, susijusių su viešojo pirkimo objektu –</w:t>
      </w:r>
      <w:r w:rsidR="004366AB">
        <w:t xml:space="preserve"> </w:t>
      </w:r>
      <w:r w:rsidR="005A5741">
        <w:t xml:space="preserve">Ūkio skyriaus vyr. specialistas </w:t>
      </w:r>
      <w:r w:rsidR="004366AB">
        <w:t xml:space="preserve">Simonas </w:t>
      </w:r>
      <w:proofErr w:type="spellStart"/>
      <w:r w:rsidR="004366AB">
        <w:t>Kalasauskas</w:t>
      </w:r>
      <w:proofErr w:type="spellEnd"/>
      <w:r w:rsidR="00585513">
        <w:t xml:space="preserve">, </w:t>
      </w:r>
      <w:r w:rsidRPr="007F3A84">
        <w:t>, tel. +370 </w:t>
      </w:r>
      <w:r w:rsidR="005A5741">
        <w:t>658</w:t>
      </w:r>
      <w:r w:rsidR="00442C23">
        <w:t xml:space="preserve"> </w:t>
      </w:r>
      <w:r w:rsidR="005A5741">
        <w:t>23</w:t>
      </w:r>
      <w:r w:rsidR="00442C23">
        <w:t xml:space="preserve"> </w:t>
      </w:r>
      <w:r w:rsidR="005A5741">
        <w:t>560</w:t>
      </w:r>
      <w:r w:rsidRPr="007F3A84">
        <w:t>, el. paštas</w:t>
      </w:r>
      <w:r w:rsidR="00442C23">
        <w:t xml:space="preserve"> </w:t>
      </w:r>
      <w:proofErr w:type="spellStart"/>
      <w:r w:rsidR="005A5741">
        <w:t>simonas.kalasauskas</w:t>
      </w:r>
      <w:r w:rsidR="00D179C1" w:rsidRPr="004366AB">
        <w:t>@kalvarija.lt</w:t>
      </w:r>
      <w:proofErr w:type="spellEnd"/>
      <w:r w:rsidR="00442C23">
        <w:t>.</w:t>
      </w:r>
      <w:r w:rsidRPr="007F3A84">
        <w:t xml:space="preserve"> </w:t>
      </w:r>
    </w:p>
    <w:p w14:paraId="650EC148" w14:textId="77777777" w:rsidR="0057686F" w:rsidRPr="00D906D7" w:rsidRDefault="0057686F" w:rsidP="00182836">
      <w:pPr>
        <w:widowControl w:val="0"/>
        <w:autoSpaceDE w:val="0"/>
        <w:adjustRightInd w:val="0"/>
        <w:ind w:firstLine="709"/>
        <w:jc w:val="both"/>
        <w:rPr>
          <w:color w:val="0000FF"/>
          <w:u w:val="single"/>
        </w:rPr>
      </w:pPr>
    </w:p>
    <w:p w14:paraId="532D42F7" w14:textId="77777777" w:rsidR="00EB38F2" w:rsidRDefault="00EB38F2" w:rsidP="000B5BF2">
      <w:pPr>
        <w:pStyle w:val="Antrat"/>
        <w:numPr>
          <w:ilvl w:val="3"/>
          <w:numId w:val="15"/>
        </w:numPr>
        <w:tabs>
          <w:tab w:val="left" w:pos="567"/>
          <w:tab w:val="left" w:pos="2268"/>
        </w:tabs>
        <w:ind w:left="0" w:firstLine="0"/>
        <w:jc w:val="center"/>
        <w:rPr>
          <w:rFonts w:ascii="Times New Roman" w:hAnsi="Times New Roman" w:cs="Times New Roman"/>
          <w:color w:val="auto"/>
          <w:sz w:val="24"/>
          <w:szCs w:val="24"/>
          <w:lang w:val="lt-LT"/>
        </w:rPr>
      </w:pPr>
      <w:r w:rsidRPr="006C3760">
        <w:rPr>
          <w:rFonts w:ascii="Times New Roman" w:hAnsi="Times New Roman" w:cs="Times New Roman"/>
          <w:color w:val="auto"/>
          <w:sz w:val="24"/>
          <w:szCs w:val="24"/>
          <w:lang w:val="lt-LT"/>
        </w:rPr>
        <w:lastRenderedPageBreak/>
        <w:t>PIRKIMO OBJEKTAS</w:t>
      </w:r>
      <w:bookmarkEnd w:id="7"/>
    </w:p>
    <w:p w14:paraId="74D591D4" w14:textId="77777777" w:rsidR="00632F44" w:rsidRPr="00632F44" w:rsidRDefault="00632F44" w:rsidP="00632F44">
      <w:pPr>
        <w:pStyle w:val="Pagrindinistekstas"/>
        <w:rPr>
          <w:lang w:eastAsia="x-none"/>
        </w:rPr>
      </w:pPr>
    </w:p>
    <w:p w14:paraId="59060E1C" w14:textId="192765BD" w:rsidR="00210D92" w:rsidRPr="000B5BF2" w:rsidRDefault="00EB38F2" w:rsidP="000B5BF2">
      <w:pPr>
        <w:pStyle w:val="Body2"/>
        <w:widowControl w:val="0"/>
        <w:numPr>
          <w:ilvl w:val="1"/>
          <w:numId w:val="20"/>
        </w:numPr>
        <w:tabs>
          <w:tab w:val="left" w:pos="0"/>
          <w:tab w:val="left" w:pos="1134"/>
        </w:tabs>
        <w:spacing w:after="0"/>
        <w:ind w:left="0" w:firstLine="709"/>
        <w:rPr>
          <w:b/>
          <w:bCs/>
          <w:sz w:val="24"/>
          <w:szCs w:val="24"/>
          <w:lang w:val="lt-LT"/>
        </w:rPr>
      </w:pPr>
      <w:bookmarkStart w:id="8" w:name="_Hlk161752946"/>
      <w:r w:rsidRPr="00C17E4E">
        <w:rPr>
          <w:sz w:val="24"/>
          <w:szCs w:val="24"/>
          <w:lang w:val="lt-LT"/>
        </w:rPr>
        <w:t xml:space="preserve">Pirkimo objektas </w:t>
      </w:r>
      <w:r w:rsidRPr="00C17E4E">
        <w:rPr>
          <w:b/>
          <w:bCs/>
          <w:sz w:val="24"/>
          <w:szCs w:val="24"/>
          <w:lang w:val="lt-LT"/>
        </w:rPr>
        <w:t>–</w:t>
      </w:r>
      <w:r w:rsidR="00332436">
        <w:rPr>
          <w:sz w:val="24"/>
          <w:szCs w:val="24"/>
          <w:lang w:val="lt-LT"/>
        </w:rPr>
        <w:t xml:space="preserve"> </w:t>
      </w:r>
      <w:r w:rsidR="005A5741" w:rsidRPr="005A5741">
        <w:rPr>
          <w:sz w:val="24"/>
          <w:szCs w:val="24"/>
          <w:lang w:val="lt-LT"/>
        </w:rPr>
        <w:t>Kalvarijos savivaldybės administracijai priklausančių pastatų, patalpų ir objektų šildymo, šalto ir karšto vandens tiekimo ir nuotekų šalinimo komunikacijų priežiūros paslaugos</w:t>
      </w:r>
      <w:r w:rsidR="005A5741">
        <w:rPr>
          <w:sz w:val="24"/>
          <w:szCs w:val="24"/>
          <w:lang w:val="lt-LT"/>
        </w:rPr>
        <w:t xml:space="preserve"> </w:t>
      </w:r>
      <w:r w:rsidRPr="005D24EA">
        <w:rPr>
          <w:sz w:val="24"/>
          <w:szCs w:val="24"/>
          <w:lang w:val="lt-LT"/>
        </w:rPr>
        <w:t>(</w:t>
      </w:r>
      <w:r w:rsidRPr="00C17E4E">
        <w:rPr>
          <w:sz w:val="24"/>
          <w:szCs w:val="24"/>
          <w:lang w:val="lt-LT"/>
        </w:rPr>
        <w:t xml:space="preserve">toliau – </w:t>
      </w:r>
      <w:r w:rsidR="00F04B08">
        <w:rPr>
          <w:sz w:val="24"/>
          <w:szCs w:val="24"/>
          <w:lang w:val="lt-LT"/>
        </w:rPr>
        <w:t>paslaugos</w:t>
      </w:r>
      <w:r w:rsidRPr="00C17E4E">
        <w:rPr>
          <w:sz w:val="24"/>
          <w:szCs w:val="24"/>
          <w:lang w:val="lt-LT"/>
        </w:rPr>
        <w:t>).</w:t>
      </w:r>
      <w:r w:rsidRPr="00C17E4E">
        <w:rPr>
          <w:sz w:val="24"/>
          <w:szCs w:val="24"/>
          <w:shd w:val="clear" w:color="auto" w:fill="FFFFFF"/>
          <w:lang w:val="lt-LT"/>
        </w:rPr>
        <w:t xml:space="preserve"> </w:t>
      </w:r>
      <w:r w:rsidR="00116D1C" w:rsidRPr="00116D1C">
        <w:rPr>
          <w:sz w:val="24"/>
          <w:szCs w:val="24"/>
          <w:shd w:val="clear" w:color="auto" w:fill="FFFFFF"/>
          <w:lang w:val="lt-LT"/>
        </w:rPr>
        <w:t>Pirkimo objekto BVPŽ kodas:</w:t>
      </w:r>
      <w:r w:rsidR="00116D1C" w:rsidRPr="00116D1C">
        <w:rPr>
          <w:rFonts w:cs="Times New Roman"/>
          <w:color w:val="00000A"/>
          <w:sz w:val="24"/>
          <w:szCs w:val="24"/>
          <w:lang w:val="lt-LT" w:eastAsia="en-US"/>
        </w:rPr>
        <w:t xml:space="preserve"> </w:t>
      </w:r>
      <w:r w:rsidR="005A5741" w:rsidRPr="005A5741">
        <w:rPr>
          <w:rFonts w:cs="Times New Roman"/>
          <w:color w:val="00000A"/>
          <w:sz w:val="24"/>
          <w:szCs w:val="24"/>
          <w:lang w:val="lt-LT" w:eastAsia="en-US"/>
        </w:rPr>
        <w:t>50720000-8 Centrinio šildymo remonto ir priežiūros paslaugos</w:t>
      </w:r>
      <w:r w:rsidR="005A5741">
        <w:rPr>
          <w:rFonts w:cs="Times New Roman"/>
          <w:color w:val="00000A"/>
          <w:sz w:val="24"/>
          <w:szCs w:val="24"/>
          <w:lang w:val="lt-LT" w:eastAsia="en-US"/>
        </w:rPr>
        <w:t xml:space="preserve">. </w:t>
      </w:r>
      <w:r w:rsidRPr="003C0B13">
        <w:rPr>
          <w:bCs/>
          <w:sz w:val="24"/>
          <w:szCs w:val="24"/>
          <w:lang w:val="lt-LT"/>
        </w:rPr>
        <w:t>P</w:t>
      </w:r>
      <w:r w:rsidRPr="003C0B13">
        <w:rPr>
          <w:sz w:val="24"/>
          <w:szCs w:val="24"/>
          <w:lang w:val="lt-LT"/>
        </w:rPr>
        <w:t xml:space="preserve">erkamų </w:t>
      </w:r>
      <w:r w:rsidR="00F04B08">
        <w:rPr>
          <w:sz w:val="24"/>
          <w:szCs w:val="24"/>
          <w:lang w:val="lt-LT"/>
        </w:rPr>
        <w:t>paslaugų</w:t>
      </w:r>
      <w:r w:rsidRPr="003C0B13">
        <w:rPr>
          <w:sz w:val="24"/>
          <w:szCs w:val="24"/>
          <w:lang w:val="lt-LT"/>
        </w:rPr>
        <w:t xml:space="preserve"> savybės,</w:t>
      </w:r>
      <w:r w:rsidR="00540CE3" w:rsidRPr="003C0B13">
        <w:rPr>
          <w:sz w:val="24"/>
          <w:szCs w:val="24"/>
          <w:lang w:val="lt-LT"/>
        </w:rPr>
        <w:t xml:space="preserve"> </w:t>
      </w:r>
      <w:r w:rsidRPr="003C0B13">
        <w:rPr>
          <w:sz w:val="24"/>
          <w:szCs w:val="24"/>
          <w:lang w:val="lt-LT"/>
        </w:rPr>
        <w:t xml:space="preserve">aprašymas, reikalavimai, sąlygos, terminai ir </w:t>
      </w:r>
      <w:r w:rsidR="00F04B08">
        <w:rPr>
          <w:sz w:val="24"/>
          <w:szCs w:val="24"/>
          <w:lang w:val="lt-LT"/>
        </w:rPr>
        <w:t>paslaugų</w:t>
      </w:r>
      <w:r w:rsidRPr="003C0B13">
        <w:rPr>
          <w:sz w:val="24"/>
          <w:szCs w:val="24"/>
          <w:lang w:val="lt-LT"/>
        </w:rPr>
        <w:t xml:space="preserve"> apimtis nustatyti pirkimo sąlygų </w:t>
      </w:r>
      <w:r w:rsidR="007766FC" w:rsidRPr="003C0B13">
        <w:rPr>
          <w:sz w:val="24"/>
          <w:szCs w:val="24"/>
          <w:lang w:val="lt-LT"/>
        </w:rPr>
        <w:t xml:space="preserve">2 priede pateiktame </w:t>
      </w:r>
      <w:r w:rsidR="00F04B08">
        <w:rPr>
          <w:sz w:val="24"/>
          <w:szCs w:val="24"/>
          <w:lang w:val="lt-LT"/>
        </w:rPr>
        <w:t xml:space="preserve">paslaugų pirkimo – pardavimo </w:t>
      </w:r>
      <w:r w:rsidR="007766FC" w:rsidRPr="003C0B13">
        <w:rPr>
          <w:sz w:val="24"/>
          <w:szCs w:val="24"/>
          <w:lang w:val="lt-LT"/>
        </w:rPr>
        <w:t>sutarties projekte</w:t>
      </w:r>
      <w:r w:rsidR="00F04B08">
        <w:rPr>
          <w:sz w:val="24"/>
          <w:szCs w:val="24"/>
          <w:lang w:val="lt-LT"/>
        </w:rPr>
        <w:t xml:space="preserve"> ir</w:t>
      </w:r>
      <w:r w:rsidR="007766FC" w:rsidRPr="003C0B13">
        <w:rPr>
          <w:sz w:val="24"/>
          <w:szCs w:val="24"/>
          <w:lang w:val="lt-LT"/>
        </w:rPr>
        <w:t xml:space="preserve"> </w:t>
      </w:r>
      <w:r w:rsidRPr="003C0B13">
        <w:rPr>
          <w:sz w:val="24"/>
          <w:szCs w:val="24"/>
          <w:lang w:val="lt-LT"/>
        </w:rPr>
        <w:t>3 priede „Techninė specifikacija“</w:t>
      </w:r>
      <w:bookmarkEnd w:id="8"/>
      <w:r w:rsidR="00F04B08">
        <w:rPr>
          <w:sz w:val="24"/>
          <w:szCs w:val="24"/>
          <w:lang w:val="lt-LT"/>
        </w:rPr>
        <w:t>.</w:t>
      </w:r>
    </w:p>
    <w:p w14:paraId="128EAA6B" w14:textId="7C5FD18E" w:rsidR="00EB38F2" w:rsidRPr="00F04B08" w:rsidRDefault="00EB38F2" w:rsidP="000B5BF2">
      <w:pPr>
        <w:pStyle w:val="Body2"/>
        <w:widowControl w:val="0"/>
        <w:numPr>
          <w:ilvl w:val="1"/>
          <w:numId w:val="20"/>
        </w:numPr>
        <w:tabs>
          <w:tab w:val="left" w:pos="0"/>
          <w:tab w:val="left" w:pos="1134"/>
        </w:tabs>
        <w:spacing w:after="0"/>
        <w:ind w:left="0" w:firstLine="709"/>
        <w:rPr>
          <w:b/>
          <w:bCs/>
          <w:sz w:val="24"/>
          <w:szCs w:val="24"/>
          <w:lang w:val="lt-LT"/>
        </w:rPr>
      </w:pPr>
      <w:r w:rsidRPr="000B5BF2">
        <w:rPr>
          <w:bCs/>
          <w:sz w:val="24"/>
          <w:szCs w:val="24"/>
          <w:lang w:val="lt-LT"/>
        </w:rPr>
        <w:t xml:space="preserve">Pirkimo objektas vientisas ir į dalis neskaidomas, todėl pasiūlymas turi būti pateiktas visai nurodytai </w:t>
      </w:r>
      <w:r w:rsidR="00F04B08">
        <w:rPr>
          <w:bCs/>
          <w:sz w:val="24"/>
          <w:szCs w:val="24"/>
          <w:lang w:val="lt-LT"/>
        </w:rPr>
        <w:t>paslaugų</w:t>
      </w:r>
      <w:r w:rsidRPr="000B5BF2">
        <w:rPr>
          <w:bCs/>
          <w:sz w:val="24"/>
          <w:szCs w:val="24"/>
          <w:lang w:val="lt-LT"/>
        </w:rPr>
        <w:t xml:space="preserve"> apimčiai. </w:t>
      </w:r>
      <w:r w:rsidRPr="00F04B08">
        <w:rPr>
          <w:bCs/>
          <w:sz w:val="24"/>
          <w:szCs w:val="24"/>
          <w:lang w:val="lt-LT"/>
        </w:rPr>
        <w:t>Pasiūlymai apimantys ne visą pirkimo objektą vertinami nebus.</w:t>
      </w:r>
    </w:p>
    <w:p w14:paraId="189228F6" w14:textId="77777777" w:rsidR="00895EB0" w:rsidRPr="00895EB0" w:rsidRDefault="00EB38F2" w:rsidP="00895EB0">
      <w:pPr>
        <w:pStyle w:val="Sraopastraipa"/>
        <w:numPr>
          <w:ilvl w:val="1"/>
          <w:numId w:val="20"/>
        </w:numPr>
        <w:tabs>
          <w:tab w:val="left" w:pos="1134"/>
        </w:tabs>
        <w:spacing w:after="0" w:line="240" w:lineRule="auto"/>
        <w:ind w:left="0" w:firstLine="709"/>
        <w:jc w:val="both"/>
        <w:rPr>
          <w:rFonts w:ascii="Times New Roman" w:hAnsi="Times New Roman"/>
          <w:b/>
          <w:bCs/>
          <w:sz w:val="24"/>
          <w:szCs w:val="24"/>
        </w:rPr>
      </w:pPr>
      <w:r w:rsidRPr="00D906D7">
        <w:rPr>
          <w:rFonts w:ascii="Times New Roman" w:hAnsi="Times New Roman"/>
          <w:sz w:val="24"/>
          <w:szCs w:val="24"/>
        </w:rPr>
        <w:t xml:space="preserve">Tiekėjo pasiūlymas turi būti parengtas pagal pirkimo sąlygų </w:t>
      </w:r>
      <w:r w:rsidRPr="00D906D7">
        <w:rPr>
          <w:rFonts w:ascii="Times New Roman" w:hAnsi="Times New Roman"/>
          <w:sz w:val="24"/>
          <w:szCs w:val="24"/>
        </w:rPr>
        <w:fldChar w:fldCharType="begin"/>
      </w:r>
      <w:r w:rsidRPr="00D906D7">
        <w:rPr>
          <w:rFonts w:ascii="Times New Roman" w:hAnsi="Times New Roman"/>
          <w:sz w:val="24"/>
          <w:szCs w:val="24"/>
        </w:rPr>
        <w:instrText xml:space="preserve"> REF _Ref69401645 \r \h  \* MERGEFORMAT </w:instrText>
      </w:r>
      <w:r w:rsidRPr="00D906D7">
        <w:rPr>
          <w:rFonts w:ascii="Times New Roman" w:hAnsi="Times New Roman"/>
          <w:sz w:val="24"/>
          <w:szCs w:val="24"/>
        </w:rPr>
      </w:r>
      <w:r w:rsidRPr="00D906D7">
        <w:rPr>
          <w:rFonts w:ascii="Times New Roman" w:hAnsi="Times New Roman"/>
          <w:sz w:val="24"/>
          <w:szCs w:val="24"/>
        </w:rPr>
        <w:fldChar w:fldCharType="separate"/>
      </w:r>
      <w:r w:rsidRPr="00D906D7">
        <w:rPr>
          <w:rFonts w:ascii="Times New Roman" w:hAnsi="Times New Roman"/>
          <w:sz w:val="24"/>
          <w:szCs w:val="24"/>
        </w:rPr>
        <w:t>1</w:t>
      </w:r>
      <w:r w:rsidRPr="00D906D7">
        <w:rPr>
          <w:rFonts w:ascii="Times New Roman" w:hAnsi="Times New Roman"/>
          <w:sz w:val="24"/>
          <w:szCs w:val="24"/>
        </w:rPr>
        <w:fldChar w:fldCharType="end"/>
      </w:r>
      <w:r w:rsidRPr="00D906D7">
        <w:rPr>
          <w:rFonts w:ascii="Times New Roman" w:hAnsi="Times New Roman"/>
          <w:sz w:val="24"/>
          <w:szCs w:val="24"/>
        </w:rPr>
        <w:t xml:space="preserve"> priedo reikalavimus.</w:t>
      </w:r>
      <w:bookmarkStart w:id="9" w:name="_Hlk212463458"/>
    </w:p>
    <w:p w14:paraId="106DE2B5" w14:textId="77777777" w:rsidR="004F5B51" w:rsidRPr="004F5B51" w:rsidRDefault="008F50D3" w:rsidP="004F5B51">
      <w:pPr>
        <w:pStyle w:val="Sraopastraipa"/>
        <w:numPr>
          <w:ilvl w:val="1"/>
          <w:numId w:val="20"/>
        </w:numPr>
        <w:tabs>
          <w:tab w:val="left" w:pos="1134"/>
        </w:tabs>
        <w:spacing w:after="0" w:line="240" w:lineRule="auto"/>
        <w:ind w:left="0" w:firstLine="709"/>
        <w:jc w:val="both"/>
        <w:rPr>
          <w:rFonts w:ascii="Times New Roman" w:hAnsi="Times New Roman"/>
          <w:b/>
          <w:bCs/>
          <w:sz w:val="24"/>
          <w:szCs w:val="24"/>
        </w:rPr>
      </w:pPr>
      <w:r w:rsidRPr="008F50D3">
        <w:rPr>
          <w:rFonts w:ascii="Times New Roman" w:hAnsi="Times New Roman"/>
          <w:sz w:val="24"/>
          <w:szCs w:val="24"/>
        </w:rPr>
        <w:t xml:space="preserve">Sutartis </w:t>
      </w:r>
      <w:r w:rsidR="00895EB0" w:rsidRPr="00895EB0">
        <w:rPr>
          <w:rFonts w:ascii="Times New Roman" w:eastAsia="Times New Roman" w:hAnsi="Times New Roman"/>
          <w:kern w:val="2"/>
          <w:sz w:val="24"/>
          <w:szCs w:val="24"/>
        </w:rPr>
        <w:t>laikoma sudaryta ir įsigalioja nuo Sutarties pasirašymo dienos (antrosios Šalies pasirašymo dieną).</w:t>
      </w:r>
    </w:p>
    <w:p w14:paraId="79A45D0D" w14:textId="0CAD320C" w:rsidR="00D339DD" w:rsidRDefault="004F5B51" w:rsidP="00D339DD">
      <w:pPr>
        <w:pStyle w:val="Sraopastraipa"/>
        <w:tabs>
          <w:tab w:val="left" w:pos="1134"/>
        </w:tabs>
        <w:spacing w:after="0" w:line="240" w:lineRule="auto"/>
        <w:ind w:left="0" w:firstLine="709"/>
        <w:jc w:val="both"/>
        <w:rPr>
          <w:rFonts w:ascii="Times New Roman" w:hAnsi="Times New Roman"/>
          <w:sz w:val="24"/>
          <w:szCs w:val="24"/>
        </w:rPr>
      </w:pPr>
      <w:r w:rsidRPr="004F5B51">
        <w:rPr>
          <w:rFonts w:ascii="Times New Roman" w:hAnsi="Times New Roman"/>
          <w:sz w:val="24"/>
          <w:szCs w:val="24"/>
        </w:rPr>
        <w:t xml:space="preserve">Tiekėjas Paslaugas teikti </w:t>
      </w:r>
      <w:r w:rsidR="005A5741">
        <w:rPr>
          <w:rFonts w:ascii="Times New Roman" w:hAnsi="Times New Roman"/>
          <w:b/>
          <w:bCs/>
          <w:sz w:val="24"/>
          <w:szCs w:val="24"/>
        </w:rPr>
        <w:t>36</w:t>
      </w:r>
      <w:r w:rsidRPr="004F5B51">
        <w:rPr>
          <w:rFonts w:ascii="Times New Roman" w:hAnsi="Times New Roman"/>
          <w:b/>
          <w:bCs/>
          <w:sz w:val="24"/>
          <w:szCs w:val="24"/>
        </w:rPr>
        <w:t xml:space="preserve"> (</w:t>
      </w:r>
      <w:r w:rsidR="005A5741">
        <w:rPr>
          <w:rFonts w:ascii="Times New Roman" w:hAnsi="Times New Roman"/>
          <w:b/>
          <w:bCs/>
          <w:sz w:val="24"/>
          <w:szCs w:val="24"/>
        </w:rPr>
        <w:t>trisdešimt šešis</w:t>
      </w:r>
      <w:r w:rsidRPr="004F5B51">
        <w:rPr>
          <w:rFonts w:ascii="Times New Roman" w:hAnsi="Times New Roman"/>
          <w:b/>
          <w:bCs/>
          <w:sz w:val="24"/>
          <w:szCs w:val="24"/>
        </w:rPr>
        <w:t>) mėnesius</w:t>
      </w:r>
      <w:r w:rsidRPr="004F5B51">
        <w:rPr>
          <w:rFonts w:ascii="Times New Roman" w:hAnsi="Times New Roman"/>
          <w:sz w:val="24"/>
          <w:szCs w:val="24"/>
        </w:rPr>
        <w:t xml:space="preserve"> nuo Sutarties įsigaliojimo dienos.</w:t>
      </w:r>
      <w:bookmarkEnd w:id="9"/>
    </w:p>
    <w:p w14:paraId="058B4996" w14:textId="77777777" w:rsidR="00D339DD" w:rsidRPr="00D339DD" w:rsidRDefault="00EB38F2" w:rsidP="00D339DD">
      <w:pPr>
        <w:pStyle w:val="Sraopastraipa"/>
        <w:numPr>
          <w:ilvl w:val="1"/>
          <w:numId w:val="20"/>
        </w:numPr>
        <w:tabs>
          <w:tab w:val="left" w:pos="1134"/>
        </w:tabs>
        <w:spacing w:after="0" w:line="240" w:lineRule="auto"/>
        <w:ind w:left="0" w:firstLine="709"/>
        <w:jc w:val="both"/>
        <w:rPr>
          <w:rFonts w:ascii="Times New Roman" w:hAnsi="Times New Roman"/>
          <w:b/>
          <w:bCs/>
          <w:sz w:val="24"/>
          <w:szCs w:val="24"/>
        </w:rPr>
      </w:pPr>
      <w:r w:rsidRPr="00D339DD">
        <w:rPr>
          <w:rFonts w:ascii="Times New Roman" w:hAnsi="Times New Roman"/>
          <w:sz w:val="24"/>
          <w:szCs w:val="24"/>
        </w:rPr>
        <w:t xml:space="preserve">Jeigu techninėje specifikacijoje yra nurodyti </w:t>
      </w:r>
      <w:r w:rsidRPr="00D339DD">
        <w:rPr>
          <w:rFonts w:ascii="Times New Roman" w:hAnsi="Times New Roman"/>
          <w:color w:val="000000"/>
          <w:sz w:val="24"/>
          <w:szCs w:val="24"/>
        </w:rPr>
        <w:t>konkretūs modeliai ar šaltiniai, gaminių pavadinimai, konkretus procesas ar prekės ženklas, patentas, tipas, konkretaus gamintojo ar kilmės medžiagos, įranga ar mechanizmai, nuorodos į standartus ir/ar technologijas, galima naudoti analogišką (ne blogesnių techninių rodiklių ir atitinkančią reikalaujamus kokybės parametrus), ne prastesnių parametrų kitų gamintojų produkciją (medžiagas, įrangą ar mechanizmus). T</w:t>
      </w:r>
      <w:r w:rsidRPr="00D339DD">
        <w:rPr>
          <w:rFonts w:ascii="Times New Roman" w:hAnsi="Times New Roman"/>
          <w:sz w:val="24"/>
          <w:szCs w:val="24"/>
        </w:rPr>
        <w:t xml:space="preserve">echninėje specifikacijoje </w:t>
      </w:r>
      <w:r w:rsidRPr="00D339DD">
        <w:rPr>
          <w:rFonts w:ascii="Times New Roman" w:hAnsi="Times New Roman"/>
          <w:color w:val="000000"/>
          <w:sz w:val="24"/>
          <w:szCs w:val="24"/>
        </w:rPr>
        <w:t>nurodyti prekės ženklai yra tik informacinio/rekomendacinio pobūdžio ir tiekėjas nėra įpareigotas siūlyti ir (ar) naudoti konkrečių gamintojų produkciją. Lygiavertiškumo įrodymas yra tiekėjo pareiga</w:t>
      </w:r>
      <w:r w:rsidRPr="00D339DD">
        <w:rPr>
          <w:rFonts w:ascii="Times New Roman" w:hAnsi="Times New Roman"/>
          <w:sz w:val="24"/>
          <w:szCs w:val="24"/>
        </w:rPr>
        <w:t>.</w:t>
      </w:r>
    </w:p>
    <w:p w14:paraId="7E2DB3B5" w14:textId="35C0F6F5" w:rsidR="00D339DD" w:rsidRPr="00D339DD" w:rsidRDefault="00EB38F2" w:rsidP="00D339DD">
      <w:pPr>
        <w:pStyle w:val="Sraopastraipa"/>
        <w:numPr>
          <w:ilvl w:val="1"/>
          <w:numId w:val="20"/>
        </w:numPr>
        <w:tabs>
          <w:tab w:val="left" w:pos="1134"/>
        </w:tabs>
        <w:spacing w:after="0" w:line="240" w:lineRule="auto"/>
        <w:ind w:left="0" w:firstLine="709"/>
        <w:jc w:val="both"/>
        <w:rPr>
          <w:rFonts w:ascii="Times New Roman" w:hAnsi="Times New Roman"/>
          <w:b/>
          <w:bCs/>
          <w:sz w:val="24"/>
          <w:szCs w:val="24"/>
        </w:rPr>
      </w:pPr>
      <w:r w:rsidRPr="00D339DD">
        <w:rPr>
          <w:rFonts w:ascii="Times New Roman" w:hAnsi="Times New Roman"/>
          <w:sz w:val="24"/>
          <w:szCs w:val="24"/>
        </w:rPr>
        <w:t>Tiekėjams neleidžiama pateikti alternatyvių pasiūlymų. Jei tiekėjas pateiks alternatyvų</w:t>
      </w:r>
      <w:r w:rsidR="00D339DD">
        <w:rPr>
          <w:rFonts w:ascii="Times New Roman" w:hAnsi="Times New Roman"/>
          <w:sz w:val="24"/>
          <w:szCs w:val="24"/>
        </w:rPr>
        <w:t xml:space="preserve"> </w:t>
      </w:r>
      <w:r w:rsidRPr="00D339DD">
        <w:rPr>
          <w:rFonts w:ascii="Times New Roman" w:hAnsi="Times New Roman"/>
          <w:sz w:val="24"/>
          <w:szCs w:val="24"/>
        </w:rPr>
        <w:t>/</w:t>
      </w:r>
      <w:r w:rsidR="00D339DD">
        <w:rPr>
          <w:rFonts w:ascii="Times New Roman" w:hAnsi="Times New Roman"/>
          <w:sz w:val="24"/>
          <w:szCs w:val="24"/>
        </w:rPr>
        <w:t xml:space="preserve"> </w:t>
      </w:r>
      <w:r w:rsidRPr="00D339DD">
        <w:rPr>
          <w:rFonts w:ascii="Times New Roman" w:hAnsi="Times New Roman"/>
          <w:sz w:val="24"/>
          <w:szCs w:val="24"/>
        </w:rPr>
        <w:t>ius pasiūlymą</w:t>
      </w:r>
      <w:r w:rsidR="00D339DD">
        <w:rPr>
          <w:rFonts w:ascii="Times New Roman" w:hAnsi="Times New Roman"/>
          <w:sz w:val="24"/>
          <w:szCs w:val="24"/>
        </w:rPr>
        <w:t xml:space="preserve"> </w:t>
      </w:r>
      <w:r w:rsidRPr="00D339DD">
        <w:rPr>
          <w:rFonts w:ascii="Times New Roman" w:hAnsi="Times New Roman"/>
          <w:sz w:val="24"/>
          <w:szCs w:val="24"/>
        </w:rPr>
        <w:t>/</w:t>
      </w:r>
      <w:r w:rsidR="00D339DD">
        <w:rPr>
          <w:rFonts w:ascii="Times New Roman" w:hAnsi="Times New Roman"/>
          <w:sz w:val="24"/>
          <w:szCs w:val="24"/>
        </w:rPr>
        <w:t xml:space="preserve"> </w:t>
      </w:r>
      <w:r w:rsidRPr="00D339DD">
        <w:rPr>
          <w:rFonts w:ascii="Times New Roman" w:hAnsi="Times New Roman"/>
          <w:sz w:val="24"/>
          <w:szCs w:val="24"/>
        </w:rPr>
        <w:t>us, visi tiekėjo pateikti pasiūlymai bus atmetami.</w:t>
      </w:r>
    </w:p>
    <w:p w14:paraId="21B74936" w14:textId="77777777" w:rsidR="00D339DD" w:rsidRPr="00D339DD" w:rsidRDefault="00EB38F2" w:rsidP="00D339DD">
      <w:pPr>
        <w:pStyle w:val="Sraopastraipa"/>
        <w:numPr>
          <w:ilvl w:val="1"/>
          <w:numId w:val="20"/>
        </w:numPr>
        <w:tabs>
          <w:tab w:val="left" w:pos="1134"/>
        </w:tabs>
        <w:spacing w:after="0" w:line="240" w:lineRule="auto"/>
        <w:ind w:left="0" w:firstLine="709"/>
        <w:jc w:val="both"/>
        <w:rPr>
          <w:rFonts w:ascii="Times New Roman" w:hAnsi="Times New Roman"/>
          <w:b/>
          <w:bCs/>
          <w:sz w:val="24"/>
          <w:szCs w:val="24"/>
        </w:rPr>
      </w:pPr>
      <w:r w:rsidRPr="00D339DD">
        <w:rPr>
          <w:rFonts w:ascii="Times New Roman" w:hAnsi="Times New Roman"/>
          <w:sz w:val="24"/>
          <w:szCs w:val="24"/>
        </w:rPr>
        <w:t>Pirkimo dalyviai atsako už rūpestingą visų pirkimo dokumentų išnagrinėjimą, įskaitant pateiktus projektinius dokumentus ir visus išleistus papildymus. Iš tiekėjo, laimėjusio pirkimą, nebebus priimtas joks reikalavimas pakeisti pasiūlymo sumą arba sąlygas, grindžiamas klaidomis ar praleidimais.</w:t>
      </w:r>
    </w:p>
    <w:p w14:paraId="6B688FFE" w14:textId="49717C38" w:rsidR="00EB38F2" w:rsidRPr="00D339DD" w:rsidRDefault="00EB38F2" w:rsidP="00D339DD">
      <w:pPr>
        <w:pStyle w:val="Sraopastraipa"/>
        <w:numPr>
          <w:ilvl w:val="1"/>
          <w:numId w:val="20"/>
        </w:numPr>
        <w:tabs>
          <w:tab w:val="left" w:pos="1134"/>
        </w:tabs>
        <w:spacing w:after="0" w:line="240" w:lineRule="auto"/>
        <w:ind w:left="0" w:firstLine="709"/>
        <w:jc w:val="both"/>
        <w:rPr>
          <w:rFonts w:ascii="Times New Roman" w:hAnsi="Times New Roman"/>
          <w:b/>
          <w:bCs/>
          <w:sz w:val="24"/>
          <w:szCs w:val="24"/>
        </w:rPr>
      </w:pPr>
      <w:r w:rsidRPr="00D339DD">
        <w:rPr>
          <w:rFonts w:ascii="Times New Roman" w:hAnsi="Times New Roman"/>
          <w:sz w:val="24"/>
          <w:szCs w:val="24"/>
        </w:rPr>
        <w:t xml:space="preserve">Pirkimą laimėjęs tiekėjas pateiktos </w:t>
      </w:r>
      <w:r w:rsidR="00CC2CC8" w:rsidRPr="00D339DD">
        <w:rPr>
          <w:rFonts w:ascii="Times New Roman" w:hAnsi="Times New Roman"/>
          <w:sz w:val="24"/>
          <w:szCs w:val="24"/>
        </w:rPr>
        <w:t xml:space="preserve">paslaugų pirkimo-pardavimo </w:t>
      </w:r>
      <w:r w:rsidRPr="00D339DD">
        <w:rPr>
          <w:rFonts w:ascii="Times New Roman" w:hAnsi="Times New Roman"/>
          <w:sz w:val="24"/>
          <w:szCs w:val="24"/>
        </w:rPr>
        <w:t>sutarties projekto turinio (pirkimo sąlygų 2 priedas) keisti negali.</w:t>
      </w:r>
    </w:p>
    <w:p w14:paraId="2568FC36" w14:textId="77777777" w:rsidR="00EB38F2" w:rsidRPr="00D906D7" w:rsidRDefault="00EB38F2" w:rsidP="00EB38F2">
      <w:pPr>
        <w:pStyle w:val="Pagrindinistekstas"/>
        <w:spacing w:after="0" w:line="240" w:lineRule="auto"/>
        <w:ind w:firstLine="720"/>
        <w:jc w:val="both"/>
        <w:rPr>
          <w:lang w:eastAsia="lt-LT"/>
        </w:rPr>
      </w:pPr>
    </w:p>
    <w:p w14:paraId="47A05DB0" w14:textId="77777777" w:rsidR="00EB38F2" w:rsidRPr="00D906D7" w:rsidRDefault="00EB38F2" w:rsidP="000B5BF2">
      <w:pPr>
        <w:pStyle w:val="Antrat"/>
        <w:numPr>
          <w:ilvl w:val="3"/>
          <w:numId w:val="15"/>
        </w:numPr>
        <w:tabs>
          <w:tab w:val="left" w:pos="993"/>
          <w:tab w:val="left" w:pos="2694"/>
          <w:tab w:val="left" w:pos="3119"/>
        </w:tabs>
        <w:ind w:left="0" w:firstLine="0"/>
        <w:jc w:val="center"/>
        <w:rPr>
          <w:rFonts w:ascii="Times New Roman" w:hAnsi="Times New Roman" w:cs="Times New Roman"/>
          <w:color w:val="auto"/>
          <w:sz w:val="24"/>
          <w:szCs w:val="24"/>
          <w:lang w:val="lt-LT"/>
        </w:rPr>
      </w:pPr>
      <w:bookmarkStart w:id="10" w:name="_Toc488998669"/>
      <w:bookmarkStart w:id="11" w:name="_Toc135644807"/>
      <w:bookmarkEnd w:id="10"/>
      <w:r w:rsidRPr="00D906D7">
        <w:rPr>
          <w:rFonts w:ascii="Times New Roman" w:hAnsi="Times New Roman" w:cs="Times New Roman"/>
          <w:color w:val="auto"/>
          <w:sz w:val="24"/>
          <w:szCs w:val="24"/>
          <w:lang w:val="lt-LT"/>
        </w:rPr>
        <w:t>TIEKĖJŲ PAŠALINIMO PAGRINDAI IR REIKALAUJAMA KVALIFIKACIJA</w:t>
      </w:r>
      <w:bookmarkEnd w:id="11"/>
    </w:p>
    <w:p w14:paraId="6E36FA02" w14:textId="77777777" w:rsidR="00EB38F2" w:rsidRPr="00D906D7" w:rsidRDefault="00EB38F2" w:rsidP="00EB38F2">
      <w:pPr>
        <w:pStyle w:val="Pagrindinistekstas"/>
        <w:spacing w:after="0" w:line="240" w:lineRule="auto"/>
        <w:rPr>
          <w:lang w:eastAsia="lt-LT"/>
        </w:rPr>
      </w:pPr>
    </w:p>
    <w:p w14:paraId="1FA8AF4B" w14:textId="21053D98" w:rsidR="00F62B2F" w:rsidRPr="00F62B2F" w:rsidRDefault="00EB38F2" w:rsidP="000B5BF2">
      <w:pPr>
        <w:pStyle w:val="Sraopastraipa"/>
        <w:numPr>
          <w:ilvl w:val="1"/>
          <w:numId w:val="21"/>
        </w:numPr>
        <w:tabs>
          <w:tab w:val="left" w:pos="720"/>
          <w:tab w:val="left" w:pos="1134"/>
        </w:tabs>
        <w:spacing w:after="0" w:line="240" w:lineRule="auto"/>
        <w:ind w:left="0" w:firstLine="709"/>
        <w:jc w:val="both"/>
        <w:rPr>
          <w:rFonts w:ascii="Times New Roman" w:hAnsi="Times New Roman"/>
          <w:sz w:val="24"/>
          <w:szCs w:val="24"/>
        </w:rPr>
      </w:pPr>
      <w:r w:rsidRPr="00D906D7">
        <w:rPr>
          <w:rFonts w:ascii="Times New Roman" w:hAnsi="Times New Roman"/>
          <w:kern w:val="16"/>
          <w:sz w:val="24"/>
          <w:szCs w:val="24"/>
        </w:rPr>
        <w:t xml:space="preserve">Tiekėjas (taip pat visi tiekėjų grupės nariai, jei pasiūlymą pateikia tiekėjų grupė) ir ūkio subjektai, kurių pajėgumais remsis tiekėjas, turi neturėti nei vieno tiekėjų pašalinimo pagrindo bei atitikti pirkimo objektui taikomo aplinkos apsaugos vadybos sistemos standarto reikalavimus. </w:t>
      </w:r>
    </w:p>
    <w:p w14:paraId="2D588825" w14:textId="16E9BA9C" w:rsidR="00F62B2F" w:rsidRPr="00592F13" w:rsidRDefault="00F62B2F" w:rsidP="000B5BF2">
      <w:pPr>
        <w:pStyle w:val="Sraopastraipa"/>
        <w:numPr>
          <w:ilvl w:val="1"/>
          <w:numId w:val="21"/>
        </w:numPr>
        <w:tabs>
          <w:tab w:val="left" w:pos="720"/>
          <w:tab w:val="left" w:pos="1134"/>
        </w:tabs>
        <w:spacing w:after="0" w:line="240" w:lineRule="auto"/>
        <w:ind w:left="0" w:firstLine="709"/>
        <w:jc w:val="both"/>
        <w:rPr>
          <w:rFonts w:ascii="Times New Roman" w:hAnsi="Times New Roman"/>
          <w:sz w:val="24"/>
          <w:szCs w:val="24"/>
        </w:rPr>
      </w:pPr>
      <w:r w:rsidRPr="00592F13">
        <w:rPr>
          <w:rFonts w:ascii="Times New Roman" w:hAnsi="Times New Roman"/>
          <w:sz w:val="24"/>
          <w:szCs w:val="24"/>
          <w:lang w:val="lt-LT"/>
        </w:rPr>
        <w:t xml:space="preserve">Tiekėjai, dalyvaujantys pirkime, pareikšdami, kad nėra tiekėjo pašalinimo pagrindų ir, kad jie tenkina pirkimo dokumentuose nustatytus reikalavimus, turi pateikti užpildytą ir pasirašytą pirkimo sąlygų 4 priedą „Europos bendrasis viešųjų pirkimų dokumentas“ (toliau – EBVPD) pagal VPĮ 50 straipsnyje nustatytus reikalavimus. EBVPD pildomas jį įkėlus į interneto svetainę </w:t>
      </w:r>
      <w:hyperlink r:id="rId15" w:history="1">
        <w:r w:rsidRPr="00592F13">
          <w:rPr>
            <w:rStyle w:val="Hipersaitas"/>
            <w:rFonts w:ascii="Times New Roman" w:hAnsi="Times New Roman"/>
            <w:kern w:val="16"/>
            <w:sz w:val="24"/>
            <w:szCs w:val="24"/>
            <w:lang w:val="lt-LT"/>
          </w:rPr>
          <w:t>https://ebvpd.eviesiejipirkimai.lt/espd-web/</w:t>
        </w:r>
      </w:hyperlink>
      <w:r w:rsidRPr="00592F13">
        <w:rPr>
          <w:rFonts w:ascii="Times New Roman" w:hAnsi="Times New Roman"/>
          <w:sz w:val="24"/>
          <w:szCs w:val="24"/>
          <w:lang w:val="lt-LT"/>
        </w:rPr>
        <w:t xml:space="preserve"> ir užpildžius, pasirašius bei atsisiuntus pateikiamas kartu su pasiūlymu (pdf formatu). EBVPD pildymo instrukciją galima rasti Viešųjų pirkimų tarnybos internetinėje svetainėje adresu https://vpt.lrv.lt/uploads/vpt/documents/files/EBVPD%20pildymas(Tiek%C4%97jas).pdfJei pasiūlymą teikia tiekėjų grupė arba tiekėjas pasiūlyme nurodo, kad bus pasitelkiami kiti ūkio subjektai, kurių pajėgumais remsis tiekėjas, kartu su pasiūlymu turi būti pateiktas atskiras kiekvieno grupės nario ir (ar) kito ūkio subjekto, kurio pajėgumais remsis tiekėjas, užpildytas ir pasirašytas EBVPD.</w:t>
      </w:r>
      <w:bookmarkStart w:id="12" w:name="_Ref96676198"/>
    </w:p>
    <w:p w14:paraId="386BC018" w14:textId="391ADCF9" w:rsidR="00F62B2F" w:rsidRPr="00592F13" w:rsidRDefault="00F62B2F" w:rsidP="00F62B2F">
      <w:pPr>
        <w:pStyle w:val="Body2"/>
        <w:tabs>
          <w:tab w:val="left" w:pos="567"/>
          <w:tab w:val="left" w:pos="709"/>
          <w:tab w:val="left" w:pos="1134"/>
        </w:tabs>
        <w:spacing w:after="0"/>
        <w:rPr>
          <w:rFonts w:cs="Times New Roman"/>
          <w:sz w:val="24"/>
          <w:szCs w:val="24"/>
          <w:lang w:val="lt-LT"/>
        </w:rPr>
      </w:pPr>
      <w:r w:rsidRPr="00592F13">
        <w:rPr>
          <w:rFonts w:cs="Times New Roman"/>
          <w:sz w:val="24"/>
          <w:szCs w:val="24"/>
          <w:lang w:val="lt-LT"/>
        </w:rPr>
        <w:t>3.3. Perkančioji organizacija su pasiūlymu nereikalauja pateikti 3.4. punkto lentelėje nurodytų pašalinimo pagrindų nebuvimą įrodančių dokumentų</w:t>
      </w:r>
      <w:r w:rsidR="00D339DD">
        <w:rPr>
          <w:rFonts w:cs="Times New Roman"/>
          <w:sz w:val="24"/>
          <w:szCs w:val="24"/>
          <w:lang w:val="lt-LT"/>
        </w:rPr>
        <w:t xml:space="preserve">. </w:t>
      </w:r>
      <w:r w:rsidRPr="00592F13">
        <w:rPr>
          <w:rFonts w:cs="Times New Roman"/>
          <w:sz w:val="24"/>
          <w:szCs w:val="24"/>
          <w:lang w:val="lt-LT"/>
        </w:rPr>
        <w:t xml:space="preserve">Šių dokumentų bus prašoma tik iš ekonomiškai naudingiausią pasiūlymą pateikusio tiekėjo prieš nustatant laimėjusį pasiūlymą, 3.4. punkte </w:t>
      </w:r>
      <w:r w:rsidRPr="00592F13">
        <w:rPr>
          <w:rFonts w:cs="Times New Roman"/>
          <w:sz w:val="24"/>
          <w:szCs w:val="24"/>
          <w:lang w:val="lt-LT"/>
        </w:rPr>
        <w:lastRenderedPageBreak/>
        <w:t>pašalinimo pagrindų nebuvimą patvirtinančių dokumentų Perkančioji organizacija reikalaus tik turėdama pagrįstų abejonių dėl tiekėjo patikimumo</w:t>
      </w:r>
      <w:r w:rsidRPr="00592F13">
        <w:rPr>
          <w:rFonts w:cs="Times New Roman"/>
          <w:kern w:val="16"/>
          <w:sz w:val="24"/>
          <w:szCs w:val="24"/>
          <w:lang w:val="lt-LT"/>
        </w:rPr>
        <w:t>.</w:t>
      </w:r>
      <w:r w:rsidRPr="00592F13">
        <w:rPr>
          <w:rFonts w:cs="Times New Roman"/>
          <w:sz w:val="24"/>
          <w:szCs w:val="24"/>
          <w:lang w:val="lt-LT"/>
        </w:rPr>
        <w:t xml:space="preserve"> Vis dėlto, Perkančioji organizacija bet kuriuo pirkimo procedūros metu gali paprašyti dalyvių pateikti visus ar dalį dokumentų, patvirtinančių jų pašalinimo pagrindų nebuvimą</w:t>
      </w:r>
      <w:r w:rsidR="00D339DD">
        <w:rPr>
          <w:rFonts w:cs="Times New Roman"/>
          <w:sz w:val="24"/>
          <w:szCs w:val="24"/>
          <w:lang w:val="lt-LT"/>
        </w:rPr>
        <w:t xml:space="preserve"> </w:t>
      </w:r>
      <w:r w:rsidRPr="00592F13">
        <w:rPr>
          <w:rFonts w:cs="Times New Roman"/>
          <w:sz w:val="24"/>
          <w:szCs w:val="24"/>
          <w:lang w:val="lt-LT"/>
        </w:rPr>
        <w:t>ir aplinkos apsaugos vadybos sistemos standartams, jeigu tai būtina siekiant užtikrinti tinkamą pirkimo procedūros atlikimą.</w:t>
      </w:r>
    </w:p>
    <w:p w14:paraId="18B52B98" w14:textId="77777777" w:rsidR="00F62B2F" w:rsidRPr="00592F13" w:rsidRDefault="00F62B2F" w:rsidP="00F62B2F">
      <w:pPr>
        <w:tabs>
          <w:tab w:val="left" w:pos="1134"/>
        </w:tabs>
        <w:jc w:val="both"/>
        <w:rPr>
          <w:kern w:val="16"/>
        </w:rPr>
      </w:pPr>
      <w:r w:rsidRPr="00592F13">
        <w:rPr>
          <w:kern w:val="16"/>
        </w:rPr>
        <w:t>3.4. Perkančioji organizacija pašalina tiekėją iš pirkimo procedūros, jeigu:</w:t>
      </w:r>
      <w:bookmarkEnd w:id="12"/>
    </w:p>
    <w:tbl>
      <w:tblPr>
        <w:tblW w:w="9642" w:type="dxa"/>
        <w:tblInd w:w="-8" w:type="dxa"/>
        <w:tblLayout w:type="fixed"/>
        <w:tblCellMar>
          <w:left w:w="10" w:type="dxa"/>
          <w:right w:w="10" w:type="dxa"/>
        </w:tblCellMar>
        <w:tblLook w:val="00A0" w:firstRow="1" w:lastRow="0" w:firstColumn="1" w:lastColumn="0" w:noHBand="0" w:noVBand="0"/>
      </w:tblPr>
      <w:tblGrid>
        <w:gridCol w:w="712"/>
        <w:gridCol w:w="4253"/>
        <w:gridCol w:w="1559"/>
        <w:gridCol w:w="3118"/>
      </w:tblGrid>
      <w:tr w:rsidR="00F62B2F" w:rsidRPr="00592F13" w14:paraId="5DA80630"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4407A6" w14:textId="77777777" w:rsidR="00F62B2F" w:rsidRPr="00592F13" w:rsidRDefault="00F62B2F" w:rsidP="006A33EB">
            <w:pPr>
              <w:tabs>
                <w:tab w:val="left" w:pos="1134"/>
              </w:tabs>
              <w:jc w:val="both"/>
              <w:rPr>
                <w:b/>
                <w:bCs/>
              </w:rPr>
            </w:pPr>
            <w:r w:rsidRPr="00592F13">
              <w:rPr>
                <w:b/>
                <w:bCs/>
              </w:rPr>
              <w:t>Eil. Nr.</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E636AE" w14:textId="77777777" w:rsidR="00F62B2F" w:rsidRPr="00592F13" w:rsidRDefault="00F62B2F" w:rsidP="006A33EB">
            <w:pPr>
              <w:tabs>
                <w:tab w:val="left" w:pos="1134"/>
              </w:tabs>
              <w:jc w:val="both"/>
            </w:pPr>
            <w:r w:rsidRPr="00592F13">
              <w:rPr>
                <w:b/>
                <w:bCs/>
              </w:rPr>
              <w:t>Tiekėjo pašalinimo pagrindai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CCA712" w14:textId="77777777" w:rsidR="00F62B2F" w:rsidRPr="00592F13" w:rsidRDefault="00F62B2F" w:rsidP="006A33EB">
            <w:pPr>
              <w:tabs>
                <w:tab w:val="left" w:pos="1134"/>
              </w:tabs>
              <w:jc w:val="both"/>
              <w:rPr>
                <w:b/>
                <w:bCs/>
              </w:rPr>
            </w:pPr>
            <w:r w:rsidRPr="00592F13">
              <w:rPr>
                <w:b/>
                <w:bCs/>
              </w:rPr>
              <w:t xml:space="preserve">VPĮ straipsnis, dalis, punktas bei EBVPD formos dalis pildymui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325308" w14:textId="77777777" w:rsidR="00F62B2F" w:rsidRPr="00592F13" w:rsidRDefault="00F62B2F" w:rsidP="006A33EB">
            <w:pPr>
              <w:tabs>
                <w:tab w:val="left" w:pos="1134"/>
              </w:tabs>
              <w:jc w:val="both"/>
            </w:pPr>
            <w:r w:rsidRPr="00592F13">
              <w:rPr>
                <w:b/>
                <w:bCs/>
              </w:rPr>
              <w:t>Pašalinimo pagrindų nebuvimą įrodantys dokumentai</w:t>
            </w:r>
          </w:p>
        </w:tc>
      </w:tr>
      <w:tr w:rsidR="00F62B2F" w:rsidRPr="00592F13" w14:paraId="6FB898B5"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246B1" w14:textId="77777777" w:rsidR="00F62B2F" w:rsidRPr="00592F13" w:rsidRDefault="00F62B2F" w:rsidP="006A33EB">
            <w:pPr>
              <w:tabs>
                <w:tab w:val="left" w:pos="1134"/>
              </w:tabs>
              <w:jc w:val="both"/>
            </w:pPr>
            <w:r w:rsidRPr="00592F13">
              <w:t>3.4.1.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EB350" w14:textId="77777777" w:rsidR="00F62B2F" w:rsidRPr="00592F13" w:rsidRDefault="00F62B2F" w:rsidP="006A33EB">
            <w:pPr>
              <w:tabs>
                <w:tab w:val="left" w:pos="1134"/>
              </w:tabs>
              <w:jc w:val="both"/>
              <w:rPr>
                <w:b/>
                <w:bCs/>
              </w:rPr>
            </w:pPr>
            <w:r w:rsidRPr="00592F13">
              <w:t>Tiekėjas arba jo atsakingas asmuo, nurodytas VPĮ 46 straipsnio 2 dalies 2 punkte, nuteistas už šią nusikalstamą veiką:</w:t>
            </w:r>
          </w:p>
          <w:p w14:paraId="5811FB0C" w14:textId="77777777" w:rsidR="00F62B2F" w:rsidRPr="00592F13" w:rsidRDefault="00F62B2F" w:rsidP="006A33EB">
            <w:pPr>
              <w:tabs>
                <w:tab w:val="left" w:pos="1134"/>
              </w:tabs>
              <w:jc w:val="both"/>
              <w:rPr>
                <w:b/>
                <w:bCs/>
              </w:rPr>
            </w:pPr>
            <w:r w:rsidRPr="00592F13">
              <w:t>1) dalyvavimą nusikalstamame susivienijime, jo organizavimą ar vadovavimą jam;</w:t>
            </w:r>
          </w:p>
          <w:p w14:paraId="44D8E648" w14:textId="77777777" w:rsidR="00F62B2F" w:rsidRPr="00592F13" w:rsidRDefault="00F62B2F" w:rsidP="006A33EB">
            <w:pPr>
              <w:tabs>
                <w:tab w:val="left" w:pos="1134"/>
              </w:tabs>
              <w:jc w:val="both"/>
              <w:rPr>
                <w:b/>
                <w:bCs/>
              </w:rPr>
            </w:pPr>
            <w:r w:rsidRPr="00592F13">
              <w:t>2) kyšininkavimą, prekybą poveikiu, papirkimą;</w:t>
            </w:r>
          </w:p>
          <w:p w14:paraId="500739B6" w14:textId="77777777" w:rsidR="00F62B2F" w:rsidRPr="00592F13" w:rsidRDefault="00F62B2F" w:rsidP="006A33EB">
            <w:pPr>
              <w:tabs>
                <w:tab w:val="left" w:pos="1134"/>
              </w:tabs>
              <w:jc w:val="both"/>
              <w:rPr>
                <w:b/>
                <w:bCs/>
              </w:rPr>
            </w:pPr>
            <w:r w:rsidRPr="00592F13">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3DE7FD" w14:textId="77777777" w:rsidR="00F62B2F" w:rsidRPr="00592F13" w:rsidRDefault="00F62B2F" w:rsidP="006A33EB">
            <w:pPr>
              <w:tabs>
                <w:tab w:val="left" w:pos="1134"/>
              </w:tabs>
              <w:jc w:val="both"/>
              <w:rPr>
                <w:b/>
                <w:bCs/>
              </w:rPr>
            </w:pPr>
            <w:r w:rsidRPr="00592F13">
              <w:t>4) nusikalstamą bankrotą;</w:t>
            </w:r>
          </w:p>
          <w:p w14:paraId="21F9ABD4" w14:textId="77777777" w:rsidR="00F62B2F" w:rsidRPr="00592F13" w:rsidRDefault="00F62B2F" w:rsidP="006A33EB">
            <w:pPr>
              <w:tabs>
                <w:tab w:val="left" w:pos="1134"/>
              </w:tabs>
              <w:jc w:val="both"/>
              <w:rPr>
                <w:b/>
                <w:bCs/>
              </w:rPr>
            </w:pPr>
            <w:r w:rsidRPr="00592F13">
              <w:t>5) teroristinį ir su teroristine veikla susijusį nusikaltimą;</w:t>
            </w:r>
          </w:p>
          <w:p w14:paraId="0241B278" w14:textId="77777777" w:rsidR="00F62B2F" w:rsidRPr="00592F13" w:rsidRDefault="00F62B2F" w:rsidP="006A33EB">
            <w:pPr>
              <w:tabs>
                <w:tab w:val="left" w:pos="1134"/>
              </w:tabs>
              <w:jc w:val="both"/>
              <w:rPr>
                <w:b/>
                <w:bCs/>
              </w:rPr>
            </w:pPr>
            <w:r w:rsidRPr="00592F13">
              <w:t>6) nusikalstamu būdu gauto turto legalizavimą;</w:t>
            </w:r>
          </w:p>
          <w:p w14:paraId="2D685FE4" w14:textId="77777777" w:rsidR="00F62B2F" w:rsidRPr="00592F13" w:rsidRDefault="00F62B2F" w:rsidP="006A33EB">
            <w:pPr>
              <w:tabs>
                <w:tab w:val="left" w:pos="1134"/>
              </w:tabs>
              <w:jc w:val="both"/>
              <w:rPr>
                <w:b/>
                <w:bCs/>
              </w:rPr>
            </w:pPr>
            <w:r w:rsidRPr="00592F13">
              <w:t>7) prekybą žmonėmis, vaiko pirkimą arba pardavimą;</w:t>
            </w:r>
          </w:p>
          <w:p w14:paraId="18336D73" w14:textId="77777777" w:rsidR="00F62B2F" w:rsidRPr="00592F13" w:rsidRDefault="00F62B2F" w:rsidP="006A33EB">
            <w:pPr>
              <w:tabs>
                <w:tab w:val="left" w:pos="1134"/>
              </w:tabs>
              <w:jc w:val="both"/>
              <w:rPr>
                <w:b/>
                <w:bCs/>
              </w:rPr>
            </w:pPr>
            <w:r w:rsidRPr="00592F13">
              <w:t xml:space="preserve">8) kitos valstybės tiekėjo atliktą nusikaltimą, apibrėžtą Direktyvos </w:t>
            </w:r>
            <w:r w:rsidRPr="00592F13">
              <w:lastRenderedPageBreak/>
              <w:t>2014/24/ES 57 straipsnio 1 dalyje išvardytus Europos Sąjungos teisės aktus įgyvendinančiuose kitų valstybių teisės aktuose.</w:t>
            </w:r>
          </w:p>
          <w:p w14:paraId="07FA8110" w14:textId="77777777" w:rsidR="00F62B2F" w:rsidRPr="00592F13" w:rsidRDefault="00F62B2F" w:rsidP="006A33EB">
            <w:pPr>
              <w:tabs>
                <w:tab w:val="left" w:pos="1134"/>
              </w:tabs>
              <w:jc w:val="both"/>
              <w:rPr>
                <w:b/>
                <w:bCs/>
              </w:rPr>
            </w:pPr>
            <w:r w:rsidRPr="00592F13">
              <w:t>Laikoma, kad tiekėjas arba jo atsakingas asmuo nuteistas už aukščiau nurodytą nusikalstamą veiką, kai dėl:</w:t>
            </w:r>
          </w:p>
          <w:p w14:paraId="303603B4" w14:textId="77777777" w:rsidR="00F62B2F" w:rsidRPr="00592F13" w:rsidRDefault="00F62B2F" w:rsidP="006A33EB">
            <w:pPr>
              <w:tabs>
                <w:tab w:val="left" w:pos="1134"/>
              </w:tabs>
              <w:jc w:val="both"/>
              <w:rPr>
                <w:b/>
                <w:bCs/>
              </w:rPr>
            </w:pPr>
            <w:r w:rsidRPr="00592F13">
              <w:t>1) tiekėjo, kuris yra fizinis asmuo, per pastaruosius 5 metus buvo priimtas ir įsiteisėjęs apkaltinamasis teismo nuosprendis ir šis asmuo turi neišnykusį ar nepanaikintą teistumą;</w:t>
            </w:r>
          </w:p>
          <w:p w14:paraId="2338CF68" w14:textId="77777777" w:rsidR="00F62B2F" w:rsidRPr="00592F13" w:rsidRDefault="00F62B2F" w:rsidP="006A33EB">
            <w:pPr>
              <w:tabs>
                <w:tab w:val="left" w:pos="1134"/>
              </w:tabs>
              <w:jc w:val="both"/>
            </w:pPr>
            <w:r w:rsidRPr="00592F13">
              <w:t xml:space="preserve">2) tiekėjo, kuris yra juridinis asmuo, kita organizacija ar jos </w:t>
            </w:r>
            <w:r w:rsidRPr="00592F13">
              <w:rPr>
                <w:b/>
                <w:bCs/>
              </w:rPr>
              <w:t>struktūrinis</w:t>
            </w:r>
            <w:r w:rsidRPr="00592F13">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799967" w14:textId="77777777" w:rsidR="00F62B2F" w:rsidRPr="00592F13" w:rsidRDefault="00F62B2F" w:rsidP="006A33EB">
            <w:pPr>
              <w:tabs>
                <w:tab w:val="left" w:pos="1134"/>
              </w:tabs>
              <w:jc w:val="both"/>
              <w:rPr>
                <w:b/>
                <w:bCs/>
              </w:rPr>
            </w:pPr>
            <w:r w:rsidRPr="00592F13">
              <w:rPr>
                <w:bCs/>
              </w:rPr>
              <w:t xml:space="preserve">3) tiekėjo, kuris yra juridinis asmuo, kita organizacija ar jos </w:t>
            </w:r>
            <w:r w:rsidRPr="00592F13">
              <w:rPr>
                <w:b/>
              </w:rPr>
              <w:t>struktūrinis</w:t>
            </w:r>
            <w:r w:rsidRPr="00592F13">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EEF57" w14:textId="77777777" w:rsidR="00F62B2F" w:rsidRPr="00592F13" w:rsidRDefault="00F62B2F" w:rsidP="006A33EB">
            <w:pPr>
              <w:tabs>
                <w:tab w:val="left" w:pos="1134"/>
              </w:tabs>
              <w:jc w:val="both"/>
              <w:rPr>
                <w:b/>
                <w:bCs/>
              </w:rPr>
            </w:pPr>
            <w:r w:rsidRPr="00592F13">
              <w:rPr>
                <w:b/>
                <w:bCs/>
              </w:rPr>
              <w:lastRenderedPageBreak/>
              <w:t>VPĮ 46 straipsnio 1 dalis</w:t>
            </w:r>
          </w:p>
          <w:p w14:paraId="3330BE2A" w14:textId="77777777" w:rsidR="00F62B2F" w:rsidRPr="00592F13" w:rsidRDefault="00F62B2F" w:rsidP="006A33EB">
            <w:pPr>
              <w:tabs>
                <w:tab w:val="left" w:pos="1134"/>
              </w:tabs>
              <w:jc w:val="both"/>
            </w:pPr>
          </w:p>
          <w:p w14:paraId="6FFC17C3" w14:textId="77777777" w:rsidR="00F62B2F" w:rsidRPr="00592F13" w:rsidRDefault="00F62B2F" w:rsidP="006A33EB">
            <w:pPr>
              <w:tabs>
                <w:tab w:val="left" w:pos="1134"/>
              </w:tabs>
              <w:jc w:val="both"/>
            </w:pPr>
            <w:r w:rsidRPr="00592F13">
              <w:t>EBVPD III dalies A1-A6 punktai</w:t>
            </w:r>
          </w:p>
          <w:p w14:paraId="3528911F" w14:textId="77777777" w:rsidR="00F62B2F" w:rsidRPr="00592F13" w:rsidRDefault="00F62B2F" w:rsidP="006A33EB">
            <w:pPr>
              <w:tabs>
                <w:tab w:val="left" w:pos="1134"/>
              </w:tabs>
              <w:jc w:val="both"/>
            </w:pPr>
          </w:p>
          <w:p w14:paraId="705420B6" w14:textId="77777777" w:rsidR="00F62B2F" w:rsidRPr="00592F13" w:rsidRDefault="00F62B2F" w:rsidP="006A33EB">
            <w:pPr>
              <w:tabs>
                <w:tab w:val="left" w:pos="1134"/>
              </w:tabs>
              <w:jc w:val="both"/>
            </w:pPr>
            <w:r w:rsidRPr="00592F13">
              <w:t>EBVPD III dalies D1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7C6C6" w14:textId="77777777" w:rsidR="00F62B2F" w:rsidRPr="00592F13" w:rsidRDefault="00F62B2F" w:rsidP="006A33EB">
            <w:pPr>
              <w:tabs>
                <w:tab w:val="left" w:pos="1134"/>
              </w:tabs>
              <w:jc w:val="both"/>
              <w:rPr>
                <w:i/>
                <w:iCs/>
              </w:rPr>
            </w:pPr>
            <w:r w:rsidRPr="00592F13">
              <w:rPr>
                <w:iCs/>
              </w:rPr>
              <w:t>Pateikiama su pasiūlymu: EBVPD.</w:t>
            </w:r>
          </w:p>
          <w:p w14:paraId="1C11800F" w14:textId="77777777" w:rsidR="00F62B2F" w:rsidRPr="00592F13" w:rsidRDefault="00F62B2F" w:rsidP="006A33EB">
            <w:pPr>
              <w:tabs>
                <w:tab w:val="left" w:pos="1134"/>
              </w:tabs>
              <w:jc w:val="both"/>
            </w:pPr>
            <w:r w:rsidRPr="00592F13">
              <w:t>Iš Lietuvoje įsteigtų subjektų reikalaujama:</w:t>
            </w:r>
          </w:p>
          <w:p w14:paraId="666A8907" w14:textId="77777777" w:rsidR="00F62B2F" w:rsidRPr="00592F13" w:rsidRDefault="00F62B2F" w:rsidP="00F62B2F">
            <w:pPr>
              <w:numPr>
                <w:ilvl w:val="0"/>
                <w:numId w:val="9"/>
              </w:numPr>
              <w:tabs>
                <w:tab w:val="left" w:pos="175"/>
              </w:tabs>
              <w:ind w:left="0" w:firstLine="34"/>
              <w:jc w:val="both"/>
              <w:rPr>
                <w:b/>
                <w:bCs/>
              </w:rPr>
            </w:pPr>
            <w:r w:rsidRPr="00592F13">
              <w:t>išrašo iš teismo sprendimo arba</w:t>
            </w:r>
          </w:p>
          <w:p w14:paraId="2017B99F" w14:textId="77777777" w:rsidR="00F62B2F" w:rsidRPr="00592F13" w:rsidRDefault="00F62B2F" w:rsidP="00F62B2F">
            <w:pPr>
              <w:numPr>
                <w:ilvl w:val="0"/>
                <w:numId w:val="9"/>
              </w:numPr>
              <w:tabs>
                <w:tab w:val="left" w:pos="175"/>
              </w:tabs>
              <w:ind w:left="0" w:firstLine="34"/>
              <w:jc w:val="both"/>
              <w:rPr>
                <w:b/>
                <w:bCs/>
              </w:rPr>
            </w:pPr>
            <w:r w:rsidRPr="00592F13">
              <w:t>Informatikos ir ryšių departamento prie Vidaus reikalų ministerijos pažymos, arba</w:t>
            </w:r>
          </w:p>
          <w:p w14:paraId="4938C7B4" w14:textId="77777777" w:rsidR="00F62B2F" w:rsidRPr="00592F13" w:rsidRDefault="00F62B2F" w:rsidP="00F62B2F">
            <w:pPr>
              <w:numPr>
                <w:ilvl w:val="0"/>
                <w:numId w:val="9"/>
              </w:numPr>
              <w:tabs>
                <w:tab w:val="left" w:pos="175"/>
              </w:tabs>
              <w:ind w:left="0" w:firstLine="34"/>
              <w:jc w:val="both"/>
              <w:rPr>
                <w:b/>
                <w:bCs/>
              </w:rPr>
            </w:pPr>
            <w:r w:rsidRPr="00592F13">
              <w:t>valstybės įmonės Registrų centro Lietuvos Respublikos Vyriausybės nustatyta tvarka išduoto dokumento, patvirtinančio jungtinius kompetentingų institucijų tvarkomus duomenis.</w:t>
            </w:r>
          </w:p>
          <w:p w14:paraId="22520E0C" w14:textId="77777777" w:rsidR="00F62B2F" w:rsidRPr="00592F13" w:rsidRDefault="00F62B2F" w:rsidP="006A33EB">
            <w:pPr>
              <w:tabs>
                <w:tab w:val="left" w:pos="1134"/>
              </w:tabs>
              <w:jc w:val="both"/>
            </w:pPr>
          </w:p>
          <w:p w14:paraId="40F1AB0A" w14:textId="77777777" w:rsidR="00F62B2F" w:rsidRPr="00592F13" w:rsidRDefault="00F62B2F" w:rsidP="006A33EB">
            <w:pPr>
              <w:tabs>
                <w:tab w:val="left" w:pos="1134"/>
              </w:tabs>
              <w:jc w:val="both"/>
            </w:pPr>
            <w:r w:rsidRPr="00592F13">
              <w:t>Iš ne Lietuvoje įsteigtų subjektų reikalaujama:</w:t>
            </w:r>
          </w:p>
          <w:p w14:paraId="123B7FD1" w14:textId="77777777" w:rsidR="00F62B2F" w:rsidRPr="00592F13" w:rsidRDefault="00F62B2F" w:rsidP="00F62B2F">
            <w:pPr>
              <w:numPr>
                <w:ilvl w:val="0"/>
                <w:numId w:val="9"/>
              </w:numPr>
              <w:tabs>
                <w:tab w:val="left" w:pos="317"/>
              </w:tabs>
              <w:ind w:left="34" w:firstLine="0"/>
              <w:jc w:val="both"/>
              <w:rPr>
                <w:b/>
                <w:bCs/>
              </w:rPr>
            </w:pPr>
            <w:r w:rsidRPr="00592F13">
              <w:t>atitinkamos užsienio šalies institucijos dokumento</w:t>
            </w:r>
            <w:r w:rsidRPr="00592F13">
              <w:rPr>
                <w:vertAlign w:val="superscript"/>
              </w:rPr>
              <w:footnoteReference w:id="1"/>
            </w:r>
            <w:r w:rsidRPr="00592F13">
              <w:t>.</w:t>
            </w:r>
          </w:p>
          <w:p w14:paraId="0FA33EF5" w14:textId="77777777" w:rsidR="00F62B2F" w:rsidRPr="00592F13" w:rsidRDefault="00F62B2F" w:rsidP="006A33EB">
            <w:pPr>
              <w:tabs>
                <w:tab w:val="left" w:pos="1134"/>
              </w:tabs>
              <w:jc w:val="both"/>
            </w:pPr>
          </w:p>
          <w:p w14:paraId="04B3022B" w14:textId="77777777" w:rsidR="00F62B2F" w:rsidRPr="00592F13" w:rsidRDefault="00F62B2F" w:rsidP="006A33EB">
            <w:pPr>
              <w:tabs>
                <w:tab w:val="left" w:pos="1134"/>
              </w:tabs>
              <w:jc w:val="both"/>
            </w:pPr>
            <w:bookmarkStart w:id="13" w:name="_Hlk96594056"/>
            <w:r w:rsidRPr="00592F13">
              <w:t>Nurodyti dokumentai turi būti išduoti ne anksčiau kaip 180 dienų iki tos dienos, kai tiekėjas perkančiosios organizacijos prašymu turės pateikti pašalinimo pagrindų nebuvimą patvirtinančius dokumentus.</w:t>
            </w:r>
          </w:p>
          <w:bookmarkEnd w:id="13"/>
          <w:p w14:paraId="6266D1D5" w14:textId="77777777" w:rsidR="00F62B2F" w:rsidRPr="00592F13" w:rsidRDefault="00F62B2F" w:rsidP="006A33EB">
            <w:pPr>
              <w:tabs>
                <w:tab w:val="left" w:pos="1134"/>
              </w:tabs>
              <w:jc w:val="both"/>
              <w:rPr>
                <w:b/>
                <w:bCs/>
              </w:rPr>
            </w:pPr>
          </w:p>
          <w:p w14:paraId="1D8CCAA6" w14:textId="77777777" w:rsidR="00F62B2F" w:rsidRPr="00592F13" w:rsidRDefault="00F62B2F" w:rsidP="006A33EB">
            <w:pPr>
              <w:tabs>
                <w:tab w:val="left" w:pos="1134"/>
              </w:tabs>
              <w:jc w:val="both"/>
            </w:pPr>
            <w:r w:rsidRPr="00592F13">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3D46F5DB" w14:textId="77777777" w:rsidR="00F62B2F" w:rsidRPr="00592F13" w:rsidRDefault="00F62B2F" w:rsidP="006A33EB">
            <w:pPr>
              <w:tabs>
                <w:tab w:val="left" w:pos="1134"/>
              </w:tabs>
              <w:jc w:val="both"/>
            </w:pPr>
          </w:p>
          <w:p w14:paraId="6652AB32" w14:textId="77777777" w:rsidR="00F62B2F" w:rsidRPr="00592F13" w:rsidRDefault="00F62B2F" w:rsidP="006A33EB">
            <w:pPr>
              <w:tabs>
                <w:tab w:val="left" w:pos="1134"/>
              </w:tabs>
              <w:jc w:val="both"/>
              <w:rPr>
                <w:b/>
                <w:bCs/>
                <w:i/>
                <w:iCs/>
                <w:u w:val="single"/>
              </w:rPr>
            </w:pPr>
            <w:r w:rsidRPr="00592F13">
              <w:rPr>
                <w:b/>
                <w:bCs/>
                <w:i/>
                <w:iCs/>
                <w:u w:val="single"/>
              </w:rPr>
              <w:t>PASTABA:</w:t>
            </w:r>
          </w:p>
          <w:p w14:paraId="0C7E98CD" w14:textId="77777777" w:rsidR="00F62B2F" w:rsidRPr="00592F13" w:rsidRDefault="00F62B2F" w:rsidP="006A33EB">
            <w:pPr>
              <w:tabs>
                <w:tab w:val="left" w:pos="1134"/>
              </w:tabs>
              <w:jc w:val="both"/>
            </w:pPr>
            <w:r w:rsidRPr="00592F13">
              <w:t>Pažymų, patvirtinančių VPĮ 46 straipsnyje nurodytų tiekėjo pašalinimo pagrindų nebuvimą, pateikti nereikalaujama. Jų perkančioji organizacija reikalaus tik turėdama pagrįstų abejonių dėl tiekėjo patikimumo.</w:t>
            </w:r>
          </w:p>
        </w:tc>
      </w:tr>
      <w:tr w:rsidR="00F62B2F" w:rsidRPr="00592F13" w14:paraId="67FE4ADF"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7465A" w14:textId="77777777" w:rsidR="00F62B2F" w:rsidRPr="00592F13" w:rsidRDefault="00F62B2F" w:rsidP="006A33EB">
            <w:pPr>
              <w:tabs>
                <w:tab w:val="left" w:pos="1134"/>
              </w:tabs>
              <w:jc w:val="both"/>
            </w:pPr>
            <w:r w:rsidRPr="00592F13">
              <w:lastRenderedPageBreak/>
              <w:t>3.4.2.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2A211" w14:textId="77777777" w:rsidR="00F62B2F" w:rsidRPr="00592F13" w:rsidRDefault="00F62B2F" w:rsidP="006A33EB">
            <w:pPr>
              <w:tabs>
                <w:tab w:val="left" w:pos="1134"/>
              </w:tabs>
              <w:jc w:val="both"/>
              <w:rPr>
                <w:b/>
                <w:bCs/>
              </w:rPr>
            </w:pPr>
            <w:r w:rsidRPr="00592F13">
              <w:rPr>
                <w:b/>
                <w:bCs/>
                <w:color w:val="000000" w:themeColor="text1"/>
              </w:rPr>
              <w:t>Tiekėjas yra neatlikęs jam paskirtos baudžiamojo poveikio priemonės – uždraudimo juridiniam asmeniui dalyvauti viešuosiuose pirkimuose.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7048EE" w14:textId="77777777" w:rsidR="00F62B2F" w:rsidRPr="00592F13" w:rsidRDefault="00F62B2F" w:rsidP="006A33EB">
            <w:pPr>
              <w:pStyle w:val="Betarp"/>
              <w:jc w:val="both"/>
              <w:rPr>
                <w:rFonts w:eastAsia="Yu Mincho"/>
                <w:b/>
                <w:bCs/>
                <w:color w:val="000000" w:themeColor="text1"/>
                <w:szCs w:val="24"/>
              </w:rPr>
            </w:pPr>
            <w:r w:rsidRPr="00592F13">
              <w:rPr>
                <w:rFonts w:eastAsia="Yu Mincho"/>
                <w:b/>
                <w:bCs/>
                <w:color w:val="000000" w:themeColor="text1"/>
                <w:szCs w:val="24"/>
              </w:rPr>
              <w:t>VPĮ 46 straipsnio 2¹ dalis</w:t>
            </w:r>
          </w:p>
          <w:p w14:paraId="7DAABBBB" w14:textId="77777777" w:rsidR="00F62B2F" w:rsidRPr="00592F13" w:rsidRDefault="00F62B2F" w:rsidP="006A33EB">
            <w:pPr>
              <w:pStyle w:val="Betarp"/>
              <w:jc w:val="both"/>
              <w:rPr>
                <w:rFonts w:eastAsia="Yu Mincho"/>
                <w:color w:val="000000" w:themeColor="text1"/>
                <w:szCs w:val="24"/>
              </w:rPr>
            </w:pPr>
          </w:p>
          <w:p w14:paraId="19F0FD02" w14:textId="77777777" w:rsidR="00F62B2F" w:rsidRPr="00592F13" w:rsidRDefault="00F62B2F" w:rsidP="006A33EB">
            <w:pPr>
              <w:tabs>
                <w:tab w:val="left" w:pos="1134"/>
              </w:tabs>
              <w:jc w:val="both"/>
              <w:rPr>
                <w:b/>
                <w:bCs/>
              </w:rPr>
            </w:pPr>
            <w:r w:rsidRPr="00592F13">
              <w:rPr>
                <w:rFonts w:eastAsia="Yu Mincho"/>
                <w:color w:val="000000" w:themeColor="text1"/>
              </w:rPr>
              <w:t>EBVPD III dalies D2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6E3CF" w14:textId="77777777" w:rsidR="00F62B2F" w:rsidRPr="00592F13" w:rsidRDefault="00F62B2F" w:rsidP="006A33EB">
            <w:pPr>
              <w:pStyle w:val="Betarp"/>
              <w:jc w:val="both"/>
              <w:rPr>
                <w:szCs w:val="24"/>
              </w:rPr>
            </w:pPr>
            <w:r w:rsidRPr="00592F13">
              <w:rPr>
                <w:b/>
                <w:bCs/>
                <w:color w:val="000000" w:themeColor="text1"/>
                <w:szCs w:val="24"/>
              </w:rPr>
              <w:t>Iš Lietuvoje įsteigtų subjektų įrodančių dokumentų nereikalaujama. Užtenka pateikto EBVPD.</w:t>
            </w:r>
          </w:p>
        </w:tc>
      </w:tr>
      <w:tr w:rsidR="00F62B2F" w:rsidRPr="00592F13" w14:paraId="6D15671E"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B4294" w14:textId="77777777" w:rsidR="00F62B2F" w:rsidRPr="00592F13" w:rsidRDefault="00F62B2F" w:rsidP="006A33EB">
            <w:pPr>
              <w:tabs>
                <w:tab w:val="left" w:pos="1134"/>
              </w:tabs>
              <w:jc w:val="both"/>
            </w:pPr>
            <w:r w:rsidRPr="00592F13">
              <w:t>3.4.3.</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5DB03" w14:textId="77777777" w:rsidR="00F62B2F" w:rsidRPr="00592F13" w:rsidRDefault="00F62B2F" w:rsidP="006A33EB">
            <w:pPr>
              <w:tabs>
                <w:tab w:val="left" w:pos="1134"/>
              </w:tabs>
              <w:jc w:val="both"/>
              <w:rPr>
                <w:b/>
                <w:bCs/>
              </w:rPr>
            </w:pPr>
            <w:r w:rsidRPr="00592F13">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300B96" w14:textId="77777777" w:rsidR="00F62B2F" w:rsidRPr="00592F13" w:rsidRDefault="00F62B2F" w:rsidP="006A33EB">
            <w:pPr>
              <w:tabs>
                <w:tab w:val="left" w:pos="1134"/>
              </w:tabs>
              <w:jc w:val="both"/>
              <w:rPr>
                <w:b/>
                <w:bCs/>
              </w:rPr>
            </w:pPr>
          </w:p>
          <w:p w14:paraId="363938F5" w14:textId="77777777" w:rsidR="00F62B2F" w:rsidRPr="00592F13" w:rsidRDefault="00F62B2F" w:rsidP="006A33EB">
            <w:pPr>
              <w:tabs>
                <w:tab w:val="left" w:pos="1134"/>
              </w:tabs>
              <w:jc w:val="both"/>
              <w:rPr>
                <w:b/>
                <w:bCs/>
              </w:rPr>
            </w:pPr>
            <w:r w:rsidRPr="00592F13">
              <w:t>Laikoma, kad tiekėjas arba jo atsakingas asmuo nuteistas už aukščiau nurodytą nusikalstamą veiką, kai dėl:</w:t>
            </w:r>
          </w:p>
          <w:p w14:paraId="4C4AE313" w14:textId="77777777" w:rsidR="00F62B2F" w:rsidRPr="00592F13" w:rsidRDefault="00F62B2F" w:rsidP="006A33EB">
            <w:pPr>
              <w:tabs>
                <w:tab w:val="left" w:pos="1134"/>
              </w:tabs>
              <w:jc w:val="both"/>
              <w:rPr>
                <w:b/>
                <w:bCs/>
              </w:rPr>
            </w:pPr>
            <w:r w:rsidRPr="00592F13">
              <w:lastRenderedPageBreak/>
              <w:t>1) tiekėjo, kuris yra fizinis asmuo, per pastaruosius 5 metus buvo priimtas ir įsiteisėjęs apkaltinamasis teismo nuosprendis ir šis asmuo turi neišnykusį ar nepanaikintą teistumą;</w:t>
            </w:r>
          </w:p>
          <w:p w14:paraId="6FF62219" w14:textId="77777777" w:rsidR="00F62B2F" w:rsidRPr="00592F13" w:rsidRDefault="00F62B2F" w:rsidP="006A33EB">
            <w:pPr>
              <w:tabs>
                <w:tab w:val="left" w:pos="1134"/>
              </w:tabs>
              <w:jc w:val="both"/>
              <w:rPr>
                <w:b/>
                <w:bCs/>
              </w:rPr>
            </w:pPr>
            <w:r w:rsidRPr="00592F13">
              <w:rPr>
                <w:bCs/>
              </w:rPr>
              <w:t xml:space="preserve">2) tiekėjo, kuris yra juridinis asmuo, kita organizacija ar jos </w:t>
            </w:r>
            <w:r w:rsidRPr="00592F13">
              <w:rPr>
                <w:b/>
              </w:rPr>
              <w:t>struktūrinis</w:t>
            </w:r>
            <w:r w:rsidRPr="00592F13">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086FCE3" w14:textId="77777777" w:rsidR="00F62B2F" w:rsidRPr="00592F13" w:rsidRDefault="00F62B2F" w:rsidP="006A33EB">
            <w:pPr>
              <w:tabs>
                <w:tab w:val="left" w:pos="1134"/>
              </w:tabs>
              <w:jc w:val="both"/>
              <w:rPr>
                <w:b/>
                <w:bCs/>
              </w:rPr>
            </w:pPr>
          </w:p>
          <w:p w14:paraId="65A06834" w14:textId="77777777" w:rsidR="00F62B2F" w:rsidRPr="00592F13" w:rsidRDefault="00F62B2F" w:rsidP="006A33EB">
            <w:pPr>
              <w:tabs>
                <w:tab w:val="left" w:pos="1134"/>
              </w:tabs>
              <w:jc w:val="both"/>
              <w:rPr>
                <w:b/>
                <w:bCs/>
              </w:rPr>
            </w:pPr>
            <w:r w:rsidRPr="00592F13">
              <w:t>Tačiau ši nuostata netaikoma, jeigu:</w:t>
            </w:r>
          </w:p>
          <w:p w14:paraId="55CA87A1" w14:textId="77777777" w:rsidR="00F62B2F" w:rsidRPr="00592F13" w:rsidRDefault="00F62B2F" w:rsidP="006A33EB">
            <w:pPr>
              <w:tabs>
                <w:tab w:val="left" w:pos="1134"/>
              </w:tabs>
              <w:jc w:val="both"/>
              <w:rPr>
                <w:b/>
                <w:bCs/>
              </w:rPr>
            </w:pPr>
            <w:r w:rsidRPr="00592F13">
              <w:t>1) tiekėjas yra įsipareigojęs sumokėti mokesčius, įskaitant socialinio draudimo įmokas ir dėl to laikomas jau įvykdžiusiu šioje dalyje nurodytus įsipareigojimus;</w:t>
            </w:r>
          </w:p>
          <w:p w14:paraId="55C2052D" w14:textId="77777777" w:rsidR="00F62B2F" w:rsidRPr="00592F13" w:rsidRDefault="00F62B2F" w:rsidP="006A33EB">
            <w:pPr>
              <w:tabs>
                <w:tab w:val="left" w:pos="1134"/>
              </w:tabs>
              <w:jc w:val="both"/>
              <w:rPr>
                <w:b/>
                <w:bCs/>
              </w:rPr>
            </w:pPr>
            <w:r w:rsidRPr="00592F13">
              <w:t>2) įsiskolinimo suma neviršija 50 Eur (penkiasdešimt eurų);</w:t>
            </w:r>
          </w:p>
          <w:p w14:paraId="0F4D7973" w14:textId="77777777" w:rsidR="00F62B2F" w:rsidRPr="00592F13" w:rsidRDefault="00F62B2F" w:rsidP="006A33EB">
            <w:pPr>
              <w:tabs>
                <w:tab w:val="left" w:pos="1134"/>
              </w:tabs>
              <w:jc w:val="both"/>
              <w:rPr>
                <w:b/>
                <w:bCs/>
              </w:rPr>
            </w:pPr>
            <w:r w:rsidRPr="00592F13">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8EC0C" w14:textId="77777777" w:rsidR="00F62B2F" w:rsidRPr="00592F13" w:rsidRDefault="00F62B2F" w:rsidP="006A33EB">
            <w:pPr>
              <w:tabs>
                <w:tab w:val="left" w:pos="1134"/>
              </w:tabs>
              <w:jc w:val="both"/>
              <w:rPr>
                <w:b/>
                <w:bCs/>
              </w:rPr>
            </w:pPr>
            <w:r w:rsidRPr="00592F13">
              <w:rPr>
                <w:b/>
                <w:bCs/>
              </w:rPr>
              <w:lastRenderedPageBreak/>
              <w:t>VPĮ 46 straipsnio 3 dalis</w:t>
            </w:r>
          </w:p>
          <w:p w14:paraId="64C455D5" w14:textId="77777777" w:rsidR="00F62B2F" w:rsidRPr="00592F13" w:rsidRDefault="00F62B2F" w:rsidP="006A33EB">
            <w:pPr>
              <w:tabs>
                <w:tab w:val="left" w:pos="1134"/>
              </w:tabs>
              <w:jc w:val="both"/>
            </w:pPr>
          </w:p>
          <w:p w14:paraId="5B1DC589" w14:textId="77777777" w:rsidR="00F62B2F" w:rsidRPr="00592F13" w:rsidRDefault="00F62B2F" w:rsidP="006A33EB">
            <w:pPr>
              <w:tabs>
                <w:tab w:val="left" w:pos="1134"/>
              </w:tabs>
              <w:jc w:val="both"/>
            </w:pPr>
            <w:r w:rsidRPr="00592F13">
              <w:t>EBVPD III dalies B1 ir B2 punktai</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00DF6" w14:textId="77777777" w:rsidR="00F62B2F" w:rsidRPr="00592F13" w:rsidRDefault="00F62B2F" w:rsidP="006A33EB">
            <w:pPr>
              <w:tabs>
                <w:tab w:val="left" w:pos="1134"/>
              </w:tabs>
              <w:jc w:val="both"/>
              <w:rPr>
                <w:b/>
                <w:bCs/>
              </w:rPr>
            </w:pPr>
            <w:r w:rsidRPr="00592F13">
              <w:t>1) Dėl įsipareigojimų, susijusių su mokesčių mokėjimu, įvykdymo iš Lietuvoje įsteigtų subjektų prašoma:</w:t>
            </w:r>
          </w:p>
          <w:p w14:paraId="6E944D23" w14:textId="77777777" w:rsidR="00F62B2F" w:rsidRPr="00592F13" w:rsidRDefault="00F62B2F" w:rsidP="006A33EB">
            <w:pPr>
              <w:tabs>
                <w:tab w:val="left" w:pos="1134"/>
              </w:tabs>
              <w:jc w:val="both"/>
            </w:pPr>
          </w:p>
          <w:p w14:paraId="4A602F73" w14:textId="77777777" w:rsidR="00F62B2F" w:rsidRPr="00592F13" w:rsidRDefault="00F62B2F" w:rsidP="006A33EB">
            <w:pPr>
              <w:tabs>
                <w:tab w:val="left" w:pos="1134"/>
              </w:tabs>
              <w:jc w:val="both"/>
            </w:pPr>
            <w:r w:rsidRPr="00592F13">
              <w:t xml:space="preserve">• išrašo iš teismo sprendimo (jei toks yra) arba </w:t>
            </w:r>
          </w:p>
          <w:p w14:paraId="670932CE" w14:textId="77777777" w:rsidR="00F62B2F" w:rsidRPr="00592F13" w:rsidRDefault="00F62B2F" w:rsidP="006A33EB">
            <w:pPr>
              <w:tabs>
                <w:tab w:val="left" w:pos="1134"/>
              </w:tabs>
              <w:jc w:val="both"/>
            </w:pPr>
            <w:r w:rsidRPr="00592F13">
              <w:t xml:space="preserve">• Valstybinės mokesčių inspekcijos prie Lietuvos Respublikos finansų ministerijos išduoto dokumento, </w:t>
            </w:r>
          </w:p>
          <w:p w14:paraId="66EEF57B" w14:textId="77777777" w:rsidR="00F62B2F" w:rsidRPr="00592F13" w:rsidRDefault="00F62B2F" w:rsidP="006A33EB">
            <w:pPr>
              <w:tabs>
                <w:tab w:val="left" w:pos="1134"/>
              </w:tabs>
              <w:jc w:val="both"/>
            </w:pPr>
            <w:r w:rsidRPr="00592F13">
              <w:t xml:space="preserve">• arba valstybės įmonės Registrų centro Lietuvos </w:t>
            </w:r>
            <w:r w:rsidRPr="00592F13">
              <w:lastRenderedPageBreak/>
              <w:t>Respublikos Vyriausybės nustatyta tvarka išduoto dokumento, patvirtinančio jungtinius kompetentingų institucijų tvarkomus duomenis.</w:t>
            </w:r>
          </w:p>
          <w:p w14:paraId="784C580E" w14:textId="77777777" w:rsidR="00F62B2F" w:rsidRPr="00592F13" w:rsidRDefault="00F62B2F" w:rsidP="006A33EB">
            <w:pPr>
              <w:tabs>
                <w:tab w:val="left" w:pos="317"/>
              </w:tabs>
              <w:jc w:val="both"/>
            </w:pPr>
            <w:r w:rsidRPr="00592F13">
              <w:t>Iš ne Lietuvoje įsteigtų subjektų reikalaujama:</w:t>
            </w:r>
          </w:p>
          <w:p w14:paraId="23DB1244" w14:textId="77777777" w:rsidR="00F62B2F" w:rsidRPr="00592F13" w:rsidRDefault="00F62B2F" w:rsidP="00F62B2F">
            <w:pPr>
              <w:numPr>
                <w:ilvl w:val="0"/>
                <w:numId w:val="9"/>
              </w:numPr>
              <w:tabs>
                <w:tab w:val="left" w:pos="317"/>
              </w:tabs>
              <w:ind w:left="0" w:firstLine="0"/>
              <w:jc w:val="both"/>
              <w:rPr>
                <w:b/>
                <w:bCs/>
              </w:rPr>
            </w:pPr>
            <w:r w:rsidRPr="00592F13">
              <w:t>atitinkamos užsienio šalies institucijos dokumento</w:t>
            </w:r>
            <w:r w:rsidRPr="00592F13">
              <w:rPr>
                <w:vertAlign w:val="superscript"/>
              </w:rPr>
              <w:footnoteReference w:id="2"/>
            </w:r>
            <w:r w:rsidRPr="00592F13">
              <w:t>.</w:t>
            </w:r>
          </w:p>
          <w:p w14:paraId="265873E0" w14:textId="77777777" w:rsidR="00F62B2F" w:rsidRPr="00592F13" w:rsidRDefault="00F62B2F" w:rsidP="006A33EB">
            <w:pPr>
              <w:tabs>
                <w:tab w:val="left" w:pos="1134"/>
              </w:tabs>
              <w:jc w:val="both"/>
            </w:pPr>
          </w:p>
          <w:p w14:paraId="2A62228E" w14:textId="77777777" w:rsidR="00F62B2F" w:rsidRPr="00592F13" w:rsidRDefault="00F62B2F" w:rsidP="006A33EB">
            <w:pPr>
              <w:tabs>
                <w:tab w:val="left" w:pos="1134"/>
              </w:tabs>
              <w:jc w:val="both"/>
              <w:rPr>
                <w:i/>
                <w:iCs/>
              </w:rPr>
            </w:pPr>
            <w:r w:rsidRPr="00592F13">
              <w:t xml:space="preserve">Nurodyti dokumentai turi būti išduoti ne anksčiau kaip 120 dienų iki tos dienos, kai tiekėjas perkančiosios organizacijos prašymu turės pateikti pašalinimo pagrindų nebuvimą patvirtinančius dokumentus. </w:t>
            </w:r>
          </w:p>
          <w:p w14:paraId="11D474AF" w14:textId="77777777" w:rsidR="00F62B2F" w:rsidRPr="00592F13" w:rsidRDefault="00F62B2F" w:rsidP="006A33EB">
            <w:pPr>
              <w:tabs>
                <w:tab w:val="left" w:pos="1134"/>
              </w:tabs>
              <w:jc w:val="both"/>
              <w:rPr>
                <w:i/>
                <w:iCs/>
              </w:rPr>
            </w:pPr>
          </w:p>
          <w:p w14:paraId="1E8D21E9" w14:textId="77777777" w:rsidR="00F62B2F" w:rsidRPr="00592F13" w:rsidRDefault="00F62B2F" w:rsidP="006A33EB">
            <w:pPr>
              <w:tabs>
                <w:tab w:val="left" w:pos="1134"/>
              </w:tabs>
              <w:jc w:val="both"/>
              <w:rPr>
                <w:b/>
                <w:bCs/>
              </w:rPr>
            </w:pPr>
            <w:r w:rsidRPr="00592F13">
              <w:t>Jei dokumentas išduotas anksčiau, tačiau jame nurodytas galiojimo terminas ilgesnis nei pašalinimo pagrindų nebuvimą patvirtinančių dokumentų pagal EBVPD galutinis pateikimo terminas, toks dokumentas jo galiojimo laikotarpiu yra priimtinas.</w:t>
            </w:r>
          </w:p>
          <w:p w14:paraId="275AB44C" w14:textId="77777777" w:rsidR="00F62B2F" w:rsidRPr="00592F13" w:rsidRDefault="00F62B2F" w:rsidP="006A33EB">
            <w:pPr>
              <w:tabs>
                <w:tab w:val="left" w:pos="1134"/>
              </w:tabs>
              <w:jc w:val="both"/>
              <w:rPr>
                <w:b/>
                <w:bCs/>
              </w:rPr>
            </w:pPr>
          </w:p>
          <w:p w14:paraId="5DC39A7B" w14:textId="77777777" w:rsidR="00F62B2F" w:rsidRPr="00592F13" w:rsidRDefault="00F62B2F" w:rsidP="006A33EB">
            <w:pPr>
              <w:tabs>
                <w:tab w:val="left" w:pos="1134"/>
              </w:tabs>
              <w:jc w:val="both"/>
              <w:rPr>
                <w:b/>
                <w:bCs/>
              </w:rPr>
            </w:pPr>
            <w:r w:rsidRPr="00592F13">
              <w:t>2) Dėl įsipareigojimų, susijusių su socialinio draudimo įmokų mokėjimu, įvykdymo iš Lietuvoje įsteigtų subjektų prašoma:</w:t>
            </w:r>
          </w:p>
          <w:p w14:paraId="340A367A" w14:textId="77777777" w:rsidR="00F62B2F" w:rsidRPr="00592F13" w:rsidRDefault="00F62B2F" w:rsidP="006A33EB">
            <w:pPr>
              <w:tabs>
                <w:tab w:val="left" w:pos="1134"/>
              </w:tabs>
              <w:jc w:val="both"/>
            </w:pPr>
            <w:r w:rsidRPr="00592F13">
              <w:t xml:space="preserve">2.1) Jeigu tiekėjas yra juridinis asmuo, registruotas Lietuvos Respublikoje, iš jo nereikalaujama pateikti jokių šį reikalavimą įrodančių dokumentų. Perkančioji organizacija savarankiškai pasiūlymo pateikimo dieną patikrina duomenis nacionalinėje duomenų </w:t>
            </w:r>
            <w:r w:rsidRPr="00592F13">
              <w:lastRenderedPageBreak/>
              <w:t xml:space="preserve">bazėje, adresu </w:t>
            </w:r>
            <w:hyperlink r:id="rId16" w:history="1">
              <w:r w:rsidRPr="00592F13">
                <w:rPr>
                  <w:rStyle w:val="Hipersaitas"/>
                </w:rPr>
                <w:t>http://draudejai.sodra.lt/draudeju_viesi_duomenys/</w:t>
              </w:r>
            </w:hyperlink>
            <w:r w:rsidRPr="00592F13">
              <w:t>.</w:t>
            </w:r>
          </w:p>
          <w:p w14:paraId="06D8BF57" w14:textId="77777777" w:rsidR="00F62B2F" w:rsidRPr="00592F13" w:rsidRDefault="00F62B2F" w:rsidP="006A33EB">
            <w:pPr>
              <w:tabs>
                <w:tab w:val="left" w:pos="1134"/>
              </w:tabs>
              <w:jc w:val="both"/>
              <w:rPr>
                <w:b/>
                <w:bCs/>
              </w:rPr>
            </w:pPr>
          </w:p>
          <w:p w14:paraId="443117FD" w14:textId="77777777" w:rsidR="00F62B2F" w:rsidRPr="00592F13" w:rsidRDefault="00F62B2F" w:rsidP="006A33EB">
            <w:pPr>
              <w:tabs>
                <w:tab w:val="left" w:pos="1134"/>
              </w:tabs>
              <w:jc w:val="both"/>
              <w:rPr>
                <w:b/>
                <w:bCs/>
              </w:rPr>
            </w:pPr>
            <w:r w:rsidRPr="00592F13">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722545" w14:textId="77777777" w:rsidR="00F62B2F" w:rsidRPr="00592F13" w:rsidRDefault="00F62B2F" w:rsidP="006A33EB">
            <w:pPr>
              <w:tabs>
                <w:tab w:val="left" w:pos="1134"/>
              </w:tabs>
              <w:jc w:val="both"/>
              <w:rPr>
                <w:b/>
                <w:bCs/>
              </w:rPr>
            </w:pPr>
            <w:r w:rsidRPr="00592F13">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80C922B" w14:textId="77777777" w:rsidR="00F62B2F" w:rsidRPr="00592F13" w:rsidRDefault="00F62B2F" w:rsidP="006A33EB">
            <w:pPr>
              <w:tabs>
                <w:tab w:val="left" w:pos="34"/>
                <w:tab w:val="left" w:pos="175"/>
              </w:tabs>
              <w:jc w:val="both"/>
            </w:pPr>
            <w:r w:rsidRPr="00592F13">
              <w:t>Iš ne Lietuvoje įsteigtų subjektų reikalaujama:</w:t>
            </w:r>
          </w:p>
          <w:p w14:paraId="15506E1D" w14:textId="77777777" w:rsidR="00F62B2F" w:rsidRPr="00592F13" w:rsidRDefault="00F62B2F" w:rsidP="00F62B2F">
            <w:pPr>
              <w:numPr>
                <w:ilvl w:val="0"/>
                <w:numId w:val="9"/>
              </w:numPr>
              <w:tabs>
                <w:tab w:val="left" w:pos="34"/>
                <w:tab w:val="left" w:pos="175"/>
              </w:tabs>
              <w:ind w:left="34" w:firstLine="0"/>
              <w:jc w:val="both"/>
              <w:rPr>
                <w:b/>
                <w:bCs/>
              </w:rPr>
            </w:pPr>
            <w:r w:rsidRPr="00592F13">
              <w:t>atitinkamos užsienio šalies kompetentingos institucijos dokumento</w:t>
            </w:r>
            <w:r w:rsidRPr="00592F13">
              <w:rPr>
                <w:vertAlign w:val="superscript"/>
              </w:rPr>
              <w:footnoteReference w:id="3"/>
            </w:r>
            <w:r w:rsidRPr="00592F13">
              <w:t>.</w:t>
            </w:r>
          </w:p>
          <w:p w14:paraId="499D16FE" w14:textId="77777777" w:rsidR="00F62B2F" w:rsidRPr="00592F13" w:rsidRDefault="00F62B2F" w:rsidP="006A33EB">
            <w:pPr>
              <w:tabs>
                <w:tab w:val="left" w:pos="1134"/>
              </w:tabs>
              <w:jc w:val="both"/>
              <w:rPr>
                <w:b/>
                <w:bCs/>
              </w:rPr>
            </w:pPr>
          </w:p>
          <w:p w14:paraId="2A87DA8D" w14:textId="77777777" w:rsidR="00F62B2F" w:rsidRPr="00592F13" w:rsidRDefault="00F62B2F" w:rsidP="006A33EB">
            <w:pPr>
              <w:tabs>
                <w:tab w:val="left" w:pos="1134"/>
              </w:tabs>
              <w:jc w:val="both"/>
              <w:rPr>
                <w:i/>
                <w:iCs/>
              </w:rPr>
            </w:pPr>
            <w:r w:rsidRPr="00592F13">
              <w:t>Nurodyti dokumentai turi būti išduoti ne anksčiau kaip 120 dienų iki tos dienos, kai tiekėjas perkančiosios organizacijos prašymu turės pateikti pašalinimo pagrindų nebuvimą patvirtinančius dokumentus.</w:t>
            </w:r>
          </w:p>
          <w:p w14:paraId="38D8299E" w14:textId="77777777" w:rsidR="00F62B2F" w:rsidRPr="00592F13" w:rsidRDefault="00F62B2F" w:rsidP="006A33EB">
            <w:pPr>
              <w:tabs>
                <w:tab w:val="left" w:pos="1134"/>
              </w:tabs>
              <w:jc w:val="both"/>
              <w:rPr>
                <w:b/>
                <w:bCs/>
              </w:rPr>
            </w:pPr>
          </w:p>
          <w:p w14:paraId="57C1566F" w14:textId="77777777" w:rsidR="00F62B2F" w:rsidRPr="00592F13" w:rsidRDefault="00F62B2F" w:rsidP="006A33EB">
            <w:pPr>
              <w:tabs>
                <w:tab w:val="left" w:pos="1134"/>
              </w:tabs>
              <w:jc w:val="both"/>
            </w:pPr>
            <w:r w:rsidRPr="00592F13">
              <w:t>Jei dokumentas išduotas anksčiau, tačiau jame nurodytas galiojimo terminas ilgesnis nei pašalinimo pagrindų nebuvimą patvirtinančių dokumentų pagal EBVPD galutinis pateikimo terminas, toks dokumentas jo galiojimo laikotarpiu yra priimtinas.</w:t>
            </w:r>
          </w:p>
          <w:p w14:paraId="2F1DB778" w14:textId="77777777" w:rsidR="00F62B2F" w:rsidRPr="00592F13" w:rsidRDefault="00F62B2F" w:rsidP="006A33EB">
            <w:pPr>
              <w:tabs>
                <w:tab w:val="left" w:pos="1134"/>
              </w:tabs>
              <w:jc w:val="both"/>
            </w:pPr>
          </w:p>
          <w:p w14:paraId="22143396" w14:textId="77777777" w:rsidR="00F62B2F" w:rsidRPr="00592F13" w:rsidRDefault="00F62B2F" w:rsidP="006A33EB">
            <w:pPr>
              <w:tabs>
                <w:tab w:val="left" w:pos="1134"/>
              </w:tabs>
              <w:jc w:val="both"/>
              <w:rPr>
                <w:b/>
                <w:bCs/>
                <w:i/>
                <w:iCs/>
                <w:u w:val="single"/>
              </w:rPr>
            </w:pPr>
            <w:r w:rsidRPr="00592F13">
              <w:rPr>
                <w:b/>
                <w:bCs/>
                <w:i/>
                <w:iCs/>
                <w:u w:val="single"/>
              </w:rPr>
              <w:t>PASTABA</w:t>
            </w:r>
          </w:p>
          <w:p w14:paraId="7C0BD5C8" w14:textId="77777777" w:rsidR="00F62B2F" w:rsidRPr="00592F13" w:rsidRDefault="00F62B2F" w:rsidP="006A33EB">
            <w:pPr>
              <w:tabs>
                <w:tab w:val="left" w:pos="1134"/>
              </w:tabs>
              <w:jc w:val="both"/>
              <w:rPr>
                <w:b/>
                <w:bCs/>
              </w:rPr>
            </w:pPr>
            <w:r w:rsidRPr="00592F13">
              <w:rPr>
                <w:b/>
                <w:bCs/>
              </w:rPr>
              <w:t xml:space="preserve">Pažymų, </w:t>
            </w:r>
            <w:r w:rsidRPr="00592F13">
              <w:t>patvirtinančių VPĮ 46 straipsnyje nurodytų tiekėjo pašalinimo pagrindų nebuvimą, pateikti nereikalaujama. Jų perkančioji organizacija reikalaus tik turėdama pagrįstų abejonių dėl tiekėjo patikimumo.</w:t>
            </w:r>
          </w:p>
        </w:tc>
      </w:tr>
      <w:tr w:rsidR="00F62B2F" w:rsidRPr="00592F13" w14:paraId="3BA842C0"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1E7B3" w14:textId="77777777" w:rsidR="00F62B2F" w:rsidRPr="00592F13" w:rsidRDefault="00F62B2F" w:rsidP="006A33EB">
            <w:pPr>
              <w:tabs>
                <w:tab w:val="left" w:pos="1134"/>
              </w:tabs>
              <w:jc w:val="both"/>
            </w:pPr>
            <w:r w:rsidRPr="00592F13">
              <w:lastRenderedPageBreak/>
              <w:t>3.4..4.</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C2BD54" w14:textId="77777777" w:rsidR="00F62B2F" w:rsidRPr="00592F13" w:rsidRDefault="00F62B2F" w:rsidP="006A33EB">
            <w:pPr>
              <w:tabs>
                <w:tab w:val="left" w:pos="1134"/>
              </w:tabs>
              <w:jc w:val="both"/>
              <w:rPr>
                <w:b/>
                <w:bCs/>
              </w:rPr>
            </w:pPr>
            <w:r w:rsidRPr="00592F13">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630A8" w14:textId="77777777" w:rsidR="00F62B2F" w:rsidRPr="00592F13" w:rsidRDefault="00F62B2F" w:rsidP="006A33EB">
            <w:pPr>
              <w:tabs>
                <w:tab w:val="left" w:pos="1134"/>
              </w:tabs>
              <w:jc w:val="both"/>
              <w:rPr>
                <w:b/>
                <w:bCs/>
              </w:rPr>
            </w:pPr>
            <w:r w:rsidRPr="00592F13">
              <w:rPr>
                <w:b/>
                <w:bCs/>
              </w:rPr>
              <w:t>VPĮ 46 straipsnio 4 dalies 1 punktas</w:t>
            </w:r>
          </w:p>
          <w:p w14:paraId="12E58183" w14:textId="77777777" w:rsidR="00F62B2F" w:rsidRPr="00592F13" w:rsidRDefault="00F62B2F" w:rsidP="006A33EB">
            <w:pPr>
              <w:tabs>
                <w:tab w:val="left" w:pos="1134"/>
              </w:tabs>
              <w:jc w:val="both"/>
            </w:pPr>
          </w:p>
          <w:p w14:paraId="09A64853" w14:textId="77777777" w:rsidR="00F62B2F" w:rsidRPr="00592F13" w:rsidRDefault="00F62B2F" w:rsidP="006A33EB">
            <w:pPr>
              <w:tabs>
                <w:tab w:val="left" w:pos="1134"/>
              </w:tabs>
              <w:jc w:val="both"/>
            </w:pPr>
            <w:r w:rsidRPr="00592F13">
              <w:t>EBVPD III dalies C10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14170" w14:textId="77777777" w:rsidR="00F62B2F" w:rsidRPr="00592F13" w:rsidRDefault="00F62B2F" w:rsidP="006A33EB">
            <w:pPr>
              <w:tabs>
                <w:tab w:val="left" w:pos="1134"/>
              </w:tabs>
              <w:jc w:val="both"/>
            </w:pPr>
            <w:r w:rsidRPr="00592F13">
              <w:t>Iš Lietuvoje įsteigtų subjektų įrodančių dokumentų nereikalaujama. Užtenka pateikto EBVPD.</w:t>
            </w:r>
          </w:p>
        </w:tc>
      </w:tr>
      <w:tr w:rsidR="00F62B2F" w:rsidRPr="00592F13" w14:paraId="522BE4C8"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58A27" w14:textId="77777777" w:rsidR="00F62B2F" w:rsidRPr="00592F13" w:rsidRDefault="00F62B2F" w:rsidP="006A33EB">
            <w:pPr>
              <w:tabs>
                <w:tab w:val="left" w:pos="1134"/>
              </w:tabs>
              <w:jc w:val="both"/>
            </w:pPr>
            <w:r w:rsidRPr="00592F13">
              <w:t>3.4..5.</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1E22A" w14:textId="77777777" w:rsidR="00F62B2F" w:rsidRPr="00592F13" w:rsidRDefault="00F62B2F" w:rsidP="006A33EB">
            <w:pPr>
              <w:tabs>
                <w:tab w:val="left" w:pos="1134"/>
              </w:tabs>
              <w:jc w:val="both"/>
              <w:rPr>
                <w:b/>
                <w:bCs/>
              </w:rPr>
            </w:pPr>
            <w:r w:rsidRPr="00592F13">
              <w:t xml:space="preserve">Tiekėjas pirkimo metu pateko į interesų konflikto situaciją, kaip apibrėžta VPĮ 21 straipsnyje, ir atitinkamos padėties negalima ištaisyti. </w:t>
            </w:r>
          </w:p>
          <w:p w14:paraId="302E69F5" w14:textId="77777777" w:rsidR="00F62B2F" w:rsidRPr="00592F13" w:rsidRDefault="00F62B2F" w:rsidP="006A33EB">
            <w:pPr>
              <w:tabs>
                <w:tab w:val="left" w:pos="1134"/>
              </w:tabs>
              <w:jc w:val="both"/>
              <w:rPr>
                <w:b/>
                <w:bCs/>
              </w:rPr>
            </w:pPr>
            <w:r w:rsidRPr="00592F13">
              <w:t xml:space="preserve">Laikoma, kad atitinkamos padėties dėl interesų konflikto negalima ištaisyti, jeigu į interesų konfliktą patekę asmenys nulėmė viešojo pirkimo komisijos ar perkančiosios organizacijos sprendimus ir </w:t>
            </w:r>
            <w:r w:rsidRPr="00592F13">
              <w:lastRenderedPageBreak/>
              <w:t>šių sprendimų pakeitimas prieštarautų VPĮ nuostatoms.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3A9DA" w14:textId="77777777" w:rsidR="00F62B2F" w:rsidRPr="00592F13" w:rsidRDefault="00F62B2F" w:rsidP="006A33EB">
            <w:pPr>
              <w:tabs>
                <w:tab w:val="left" w:pos="1134"/>
              </w:tabs>
              <w:jc w:val="both"/>
              <w:rPr>
                <w:b/>
                <w:bCs/>
              </w:rPr>
            </w:pPr>
            <w:r w:rsidRPr="00592F13">
              <w:rPr>
                <w:b/>
                <w:bCs/>
              </w:rPr>
              <w:lastRenderedPageBreak/>
              <w:t>VPĮ 46 straipsnio 4 dalies 2 punktas</w:t>
            </w:r>
          </w:p>
          <w:p w14:paraId="44B805D5" w14:textId="77777777" w:rsidR="00F62B2F" w:rsidRPr="00592F13" w:rsidRDefault="00F62B2F" w:rsidP="006A33EB">
            <w:pPr>
              <w:tabs>
                <w:tab w:val="left" w:pos="1134"/>
              </w:tabs>
              <w:jc w:val="both"/>
            </w:pPr>
          </w:p>
          <w:p w14:paraId="62C49D1C" w14:textId="77777777" w:rsidR="00F62B2F" w:rsidRPr="00592F13" w:rsidRDefault="00F62B2F" w:rsidP="006A33EB">
            <w:pPr>
              <w:tabs>
                <w:tab w:val="left" w:pos="1134"/>
              </w:tabs>
              <w:jc w:val="both"/>
            </w:pPr>
            <w:r w:rsidRPr="00592F13">
              <w:t>EBVPD III dalies C12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C281F" w14:textId="77777777" w:rsidR="00F62B2F" w:rsidRPr="00592F13" w:rsidRDefault="00F62B2F" w:rsidP="006A33EB">
            <w:pPr>
              <w:tabs>
                <w:tab w:val="left" w:pos="1134"/>
              </w:tabs>
              <w:jc w:val="both"/>
            </w:pPr>
            <w:r w:rsidRPr="00592F13">
              <w:t>Iš Lietuvoje įsteigtų subjektų įrodančių dokumentų nereikalaujama. Užtenka pateikto EBVPD.</w:t>
            </w:r>
          </w:p>
        </w:tc>
      </w:tr>
      <w:tr w:rsidR="00F62B2F" w:rsidRPr="00592F13" w14:paraId="24C5B96D"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4BD58" w14:textId="77777777" w:rsidR="00F62B2F" w:rsidRPr="00592F13" w:rsidRDefault="00F62B2F" w:rsidP="006A33EB">
            <w:pPr>
              <w:tabs>
                <w:tab w:val="left" w:pos="1134"/>
              </w:tabs>
              <w:jc w:val="both"/>
            </w:pPr>
            <w:r w:rsidRPr="00592F13">
              <w:t>3.4..6.</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10E05D" w14:textId="77777777" w:rsidR="00F62B2F" w:rsidRPr="00592F13" w:rsidRDefault="00F62B2F" w:rsidP="006A33EB">
            <w:pPr>
              <w:tabs>
                <w:tab w:val="left" w:pos="1134"/>
              </w:tabs>
              <w:jc w:val="both"/>
              <w:rPr>
                <w:b/>
                <w:bCs/>
              </w:rPr>
            </w:pPr>
            <w:r w:rsidRPr="00592F13">
              <w:t>Pažeista konkurencija, kaip nustatyta VPĮ 27 straipsnio 3 ir 4 dalyse, ir atitinkamos padėties negalima ištaisyti.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C3252" w14:textId="77777777" w:rsidR="00F62B2F" w:rsidRPr="00592F13" w:rsidRDefault="00F62B2F" w:rsidP="006A33EB">
            <w:pPr>
              <w:tabs>
                <w:tab w:val="left" w:pos="1134"/>
              </w:tabs>
              <w:jc w:val="both"/>
              <w:rPr>
                <w:b/>
                <w:bCs/>
              </w:rPr>
            </w:pPr>
            <w:r w:rsidRPr="00592F13">
              <w:rPr>
                <w:b/>
                <w:bCs/>
              </w:rPr>
              <w:t>VPĮ 46 straipsnio 4 dalies 3 punktas</w:t>
            </w:r>
          </w:p>
          <w:p w14:paraId="71A321CB" w14:textId="77777777" w:rsidR="00F62B2F" w:rsidRPr="00592F13" w:rsidRDefault="00F62B2F" w:rsidP="006A33EB">
            <w:pPr>
              <w:tabs>
                <w:tab w:val="left" w:pos="1134"/>
              </w:tabs>
              <w:jc w:val="both"/>
            </w:pPr>
          </w:p>
          <w:p w14:paraId="1A5456D2" w14:textId="77777777" w:rsidR="00F62B2F" w:rsidRPr="00592F13" w:rsidRDefault="00F62B2F" w:rsidP="006A33EB">
            <w:pPr>
              <w:tabs>
                <w:tab w:val="left" w:pos="1134"/>
              </w:tabs>
              <w:jc w:val="both"/>
            </w:pPr>
            <w:r w:rsidRPr="00592F13">
              <w:t xml:space="preserve">EBVPD III dalies C13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37A40" w14:textId="77777777" w:rsidR="00F62B2F" w:rsidRPr="00592F13" w:rsidRDefault="00F62B2F" w:rsidP="006A33EB">
            <w:pPr>
              <w:tabs>
                <w:tab w:val="left" w:pos="1134"/>
              </w:tabs>
              <w:jc w:val="both"/>
            </w:pPr>
            <w:r w:rsidRPr="00592F13">
              <w:t>Iš Lietuvoje įsteigtų subjektų įrodančių dokumentų nereikalaujama. Užtenka pateikto EBVPD.</w:t>
            </w:r>
          </w:p>
        </w:tc>
      </w:tr>
      <w:tr w:rsidR="00F62B2F" w:rsidRPr="00592F13" w14:paraId="2EBF40B2"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674BB6" w14:textId="77777777" w:rsidR="00F62B2F" w:rsidRPr="00592F13" w:rsidRDefault="00F62B2F" w:rsidP="006A33EB">
            <w:pPr>
              <w:tabs>
                <w:tab w:val="left" w:pos="1134"/>
              </w:tabs>
              <w:jc w:val="both"/>
            </w:pPr>
            <w:r w:rsidRPr="00592F13">
              <w:t>3.4..7.</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0590A" w14:textId="77777777" w:rsidR="00F62B2F" w:rsidRPr="00592F13" w:rsidRDefault="00F62B2F" w:rsidP="006A33EB">
            <w:pPr>
              <w:tabs>
                <w:tab w:val="left" w:pos="1134"/>
              </w:tabs>
              <w:jc w:val="both"/>
            </w:pPr>
            <w:r w:rsidRPr="00592F13">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4F498E4" w14:textId="77777777" w:rsidR="00F62B2F" w:rsidRPr="00592F13" w:rsidRDefault="00F62B2F" w:rsidP="006A33EB">
            <w:pPr>
              <w:tabs>
                <w:tab w:val="left" w:pos="1134"/>
              </w:tabs>
              <w:jc w:val="both"/>
            </w:pPr>
            <w:r w:rsidRPr="00592F13">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9A4EDF" w14:textId="77777777" w:rsidR="00F62B2F" w:rsidRPr="00592F13" w:rsidRDefault="00F62B2F" w:rsidP="006A33EB">
            <w:pPr>
              <w:tabs>
                <w:tab w:val="left" w:pos="1134"/>
              </w:tabs>
              <w:jc w:val="both"/>
            </w:pPr>
            <w:r w:rsidRPr="00592F13">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0BE5F" w14:textId="77777777" w:rsidR="00F62B2F" w:rsidRPr="00592F13" w:rsidRDefault="00F62B2F" w:rsidP="006A33EB">
            <w:pPr>
              <w:tabs>
                <w:tab w:val="left" w:pos="1134"/>
              </w:tabs>
              <w:jc w:val="both"/>
              <w:rPr>
                <w:b/>
                <w:bCs/>
              </w:rPr>
            </w:pPr>
            <w:r w:rsidRPr="00592F13">
              <w:rPr>
                <w:b/>
                <w:bCs/>
              </w:rPr>
              <w:t>VPĮ 46 straipsnio 4 dalies 4 punktas</w:t>
            </w:r>
          </w:p>
          <w:p w14:paraId="1B23F1A5" w14:textId="77777777" w:rsidR="00F62B2F" w:rsidRPr="00592F13" w:rsidRDefault="00F62B2F" w:rsidP="006A33EB">
            <w:pPr>
              <w:tabs>
                <w:tab w:val="left" w:pos="1134"/>
              </w:tabs>
              <w:jc w:val="both"/>
            </w:pPr>
          </w:p>
          <w:p w14:paraId="4CFA0415" w14:textId="77777777" w:rsidR="00F62B2F" w:rsidRPr="00592F13" w:rsidRDefault="00F62B2F" w:rsidP="006A33EB">
            <w:pPr>
              <w:tabs>
                <w:tab w:val="left" w:pos="1134"/>
              </w:tabs>
              <w:jc w:val="both"/>
            </w:pPr>
            <w:r w:rsidRPr="00592F13">
              <w:t xml:space="preserve">EBVPD III dalies C15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B7BDC" w14:textId="77777777" w:rsidR="00F62B2F" w:rsidRPr="00592F13" w:rsidRDefault="00F62B2F" w:rsidP="006A33EB">
            <w:pPr>
              <w:tabs>
                <w:tab w:val="left" w:pos="1134"/>
              </w:tabs>
              <w:jc w:val="both"/>
            </w:pPr>
            <w:r w:rsidRPr="00592F13">
              <w:t>Iš Lietuvoje įsteigtų subjektų įrodančių dokumentų nereikalaujama. Užtenka pateikto EBVPD.</w:t>
            </w:r>
          </w:p>
          <w:p w14:paraId="524B85C8" w14:textId="77777777" w:rsidR="00F62B2F" w:rsidRPr="00592F13" w:rsidRDefault="00F62B2F" w:rsidP="006A33EB">
            <w:pPr>
              <w:tabs>
                <w:tab w:val="left" w:pos="1134"/>
              </w:tabs>
              <w:jc w:val="both"/>
            </w:pPr>
          </w:p>
          <w:p w14:paraId="365821D9" w14:textId="77777777" w:rsidR="00F62B2F" w:rsidRPr="00592F13" w:rsidRDefault="00F62B2F" w:rsidP="006A33EB">
            <w:pPr>
              <w:tabs>
                <w:tab w:val="left" w:pos="1134"/>
              </w:tabs>
              <w:jc w:val="both"/>
              <w:rPr>
                <w:b/>
                <w:bCs/>
              </w:rPr>
            </w:pPr>
            <w:r w:rsidRPr="00592F13">
              <w:rPr>
                <w:b/>
                <w:bCs/>
              </w:rPr>
              <w:t>Priimant sprendimus dėl tiekėjo pašalinimo iš pirkimo procedūros šiame punkte nurodytu pašalinimo pagrindu, be kita ko, gali būti atsižvelgiama į pagal VPĮ 52 straipsnį skelbiamą informaciją:</w:t>
            </w:r>
          </w:p>
          <w:p w14:paraId="6E1753A7" w14:textId="77777777" w:rsidR="00F62B2F" w:rsidRPr="00592F13" w:rsidRDefault="00F62B2F" w:rsidP="006A33EB">
            <w:pPr>
              <w:tabs>
                <w:tab w:val="left" w:pos="1134"/>
              </w:tabs>
              <w:jc w:val="both"/>
              <w:rPr>
                <w:b/>
                <w:bCs/>
              </w:rPr>
            </w:pPr>
          </w:p>
          <w:p w14:paraId="0FF114FF" w14:textId="77777777" w:rsidR="00F62B2F" w:rsidRPr="00592F13" w:rsidRDefault="00F62B2F" w:rsidP="006A33EB">
            <w:pPr>
              <w:tabs>
                <w:tab w:val="left" w:pos="1134"/>
              </w:tabs>
              <w:jc w:val="both"/>
              <w:rPr>
                <w:b/>
                <w:bCs/>
              </w:rPr>
            </w:pPr>
            <w:hyperlink r:id="rId17" w:history="1">
              <w:r w:rsidRPr="00592F13">
                <w:rPr>
                  <w:rStyle w:val="Hipersaitas"/>
                </w:rPr>
                <w:t>https://vpt.lrv.lt/lt/nuorodos/kiti-duomenys/powerbi/melaginga-informacija-pateikusiu-tiekeju-sarasas-3/</w:t>
              </w:r>
            </w:hyperlink>
            <w:r w:rsidRPr="00592F13">
              <w:t xml:space="preserve"> </w:t>
            </w:r>
          </w:p>
        </w:tc>
      </w:tr>
      <w:tr w:rsidR="00F62B2F" w:rsidRPr="00592F13" w14:paraId="2376954A"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1C022" w14:textId="77777777" w:rsidR="00F62B2F" w:rsidRPr="00592F13" w:rsidRDefault="00F62B2F" w:rsidP="006A33EB">
            <w:pPr>
              <w:tabs>
                <w:tab w:val="left" w:pos="1134"/>
              </w:tabs>
              <w:jc w:val="both"/>
            </w:pPr>
            <w:r w:rsidRPr="00592F13">
              <w:t>3.4..8.</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4BF86" w14:textId="77777777" w:rsidR="00F62B2F" w:rsidRPr="00592F13" w:rsidRDefault="00F62B2F" w:rsidP="006A33EB">
            <w:pPr>
              <w:tabs>
                <w:tab w:val="left" w:pos="1134"/>
              </w:tabs>
              <w:jc w:val="both"/>
              <w:rPr>
                <w:b/>
                <w:bCs/>
              </w:rPr>
            </w:pPr>
            <w:r w:rsidRPr="00592F13">
              <w:t xml:space="preserve">Tiekėjas pirkimo metu ėmėsi neteisėtų veiksmų, siekdamas daryti įtaką perkančiosios organizacijos sprendimams, </w:t>
            </w:r>
            <w:r w:rsidRPr="00592F13">
              <w:lastRenderedPageBreak/>
              <w:t>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47C87" w14:textId="77777777" w:rsidR="00F62B2F" w:rsidRPr="00592F13" w:rsidRDefault="00F62B2F" w:rsidP="006A33EB">
            <w:pPr>
              <w:tabs>
                <w:tab w:val="left" w:pos="1134"/>
              </w:tabs>
              <w:jc w:val="both"/>
              <w:rPr>
                <w:b/>
                <w:bCs/>
              </w:rPr>
            </w:pPr>
            <w:r w:rsidRPr="00592F13">
              <w:rPr>
                <w:b/>
                <w:bCs/>
              </w:rPr>
              <w:lastRenderedPageBreak/>
              <w:t xml:space="preserve">VPĮ 46 straipsnio 4 </w:t>
            </w:r>
            <w:r w:rsidRPr="00592F13">
              <w:rPr>
                <w:b/>
                <w:bCs/>
              </w:rPr>
              <w:lastRenderedPageBreak/>
              <w:t>dalies 5 punktas</w:t>
            </w:r>
          </w:p>
          <w:p w14:paraId="2BEA22D5" w14:textId="77777777" w:rsidR="00F62B2F" w:rsidRPr="00592F13" w:rsidRDefault="00F62B2F" w:rsidP="006A33EB">
            <w:pPr>
              <w:tabs>
                <w:tab w:val="left" w:pos="1134"/>
              </w:tabs>
              <w:jc w:val="both"/>
            </w:pPr>
          </w:p>
          <w:p w14:paraId="50470C69" w14:textId="77777777" w:rsidR="00F62B2F" w:rsidRPr="00592F13" w:rsidRDefault="00F62B2F" w:rsidP="006A33EB">
            <w:pPr>
              <w:tabs>
                <w:tab w:val="left" w:pos="1134"/>
              </w:tabs>
              <w:jc w:val="both"/>
            </w:pPr>
            <w:r w:rsidRPr="00592F13">
              <w:t>EBVPD III dalies C15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3F97A" w14:textId="77777777" w:rsidR="00F62B2F" w:rsidRPr="00592F13" w:rsidRDefault="00F62B2F" w:rsidP="006A33EB">
            <w:pPr>
              <w:tabs>
                <w:tab w:val="left" w:pos="1134"/>
              </w:tabs>
              <w:jc w:val="both"/>
            </w:pPr>
            <w:r w:rsidRPr="00592F13">
              <w:lastRenderedPageBreak/>
              <w:t xml:space="preserve">Iš Lietuvoje įsteigtų subjektų įrodančių dokumentų </w:t>
            </w:r>
            <w:r w:rsidRPr="00592F13">
              <w:lastRenderedPageBreak/>
              <w:t>nereikalaujama. Užtenka pateikto EBVPD.</w:t>
            </w:r>
          </w:p>
        </w:tc>
      </w:tr>
      <w:tr w:rsidR="00F62B2F" w:rsidRPr="00592F13" w14:paraId="3DB07DDA"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9F4CD" w14:textId="77777777" w:rsidR="00F62B2F" w:rsidRPr="00592F13" w:rsidRDefault="00F62B2F" w:rsidP="006A33EB">
            <w:pPr>
              <w:tabs>
                <w:tab w:val="left" w:pos="1134"/>
              </w:tabs>
              <w:jc w:val="both"/>
            </w:pPr>
            <w:r w:rsidRPr="00592F13">
              <w:lastRenderedPageBreak/>
              <w:t>3.4..9.</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4129CD" w14:textId="77777777" w:rsidR="00F62B2F" w:rsidRPr="00592F13" w:rsidRDefault="00F62B2F" w:rsidP="006A33EB">
            <w:pPr>
              <w:tabs>
                <w:tab w:val="left" w:pos="1134"/>
              </w:tabs>
              <w:jc w:val="both"/>
            </w:pPr>
            <w:r w:rsidRPr="00592F13">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DED6255" w14:textId="77777777" w:rsidR="00F62B2F" w:rsidRPr="00592F13" w:rsidRDefault="00F62B2F" w:rsidP="006A33EB">
            <w:pPr>
              <w:tabs>
                <w:tab w:val="left" w:pos="1134"/>
              </w:tabs>
              <w:jc w:val="both"/>
            </w:pPr>
            <w:r w:rsidRPr="00592F13">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E22DF1" w14:textId="77777777" w:rsidR="00F62B2F" w:rsidRPr="00592F13" w:rsidRDefault="00F62B2F" w:rsidP="006A33EB">
            <w:pPr>
              <w:tabs>
                <w:tab w:val="left" w:pos="1134"/>
              </w:tabs>
              <w:jc w:val="both"/>
              <w:rPr>
                <w:b/>
                <w:bCs/>
              </w:rPr>
            </w:pPr>
            <w:r w:rsidRPr="00592F13">
              <w:rPr>
                <w:b/>
                <w:bCs/>
              </w:rPr>
              <w:t>VPĮ 46 straipsnio 4 dalies 6 punktas</w:t>
            </w:r>
          </w:p>
          <w:p w14:paraId="5E09794D" w14:textId="77777777" w:rsidR="00F62B2F" w:rsidRPr="00592F13" w:rsidRDefault="00F62B2F" w:rsidP="006A33EB">
            <w:pPr>
              <w:tabs>
                <w:tab w:val="left" w:pos="1134"/>
              </w:tabs>
              <w:jc w:val="both"/>
            </w:pPr>
          </w:p>
          <w:p w14:paraId="2C7F5777" w14:textId="77777777" w:rsidR="00F62B2F" w:rsidRPr="00592F13" w:rsidRDefault="00F62B2F" w:rsidP="006A33EB">
            <w:pPr>
              <w:tabs>
                <w:tab w:val="left" w:pos="1134"/>
              </w:tabs>
              <w:jc w:val="both"/>
            </w:pPr>
            <w:r w:rsidRPr="00592F13">
              <w:t>EBVPD III dalies C14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B3790" w14:textId="77777777" w:rsidR="00F62B2F" w:rsidRPr="00592F13" w:rsidRDefault="00F62B2F" w:rsidP="006A33EB">
            <w:pPr>
              <w:tabs>
                <w:tab w:val="left" w:pos="1134"/>
              </w:tabs>
              <w:jc w:val="both"/>
            </w:pPr>
            <w:r w:rsidRPr="00592F13">
              <w:t>Iš Lietuvoje įsteigtų subjektų įrodančių dokumentų nereikalaujama. Užtenka pateikto EBVPD.</w:t>
            </w:r>
          </w:p>
          <w:p w14:paraId="5C9F6627" w14:textId="77777777" w:rsidR="00F62B2F" w:rsidRPr="00592F13" w:rsidRDefault="00F62B2F" w:rsidP="006A33EB">
            <w:pPr>
              <w:tabs>
                <w:tab w:val="left" w:pos="1134"/>
              </w:tabs>
              <w:jc w:val="both"/>
            </w:pPr>
          </w:p>
          <w:p w14:paraId="6A1ED403" w14:textId="77777777" w:rsidR="00F62B2F" w:rsidRPr="00592F13" w:rsidRDefault="00F62B2F" w:rsidP="006A33EB">
            <w:pPr>
              <w:tabs>
                <w:tab w:val="left" w:pos="1134"/>
              </w:tabs>
              <w:jc w:val="both"/>
              <w:rPr>
                <w:b/>
                <w:bCs/>
              </w:rPr>
            </w:pPr>
            <w:r w:rsidRPr="00592F13">
              <w:rPr>
                <w:b/>
                <w:bCs/>
              </w:rPr>
              <w:t>Priimant sprendimus dėl tiekėjo pašalinimo iš pirkimo procedūros šiame punkte nurodytu pašalinimo pagrindu, gali būti atsižvelgiama į pagal VPĮ 91 straipsnį skelbiamą informaciją:</w:t>
            </w:r>
          </w:p>
          <w:p w14:paraId="3BB85BDE" w14:textId="77777777" w:rsidR="00F62B2F" w:rsidRPr="00592F13" w:rsidRDefault="00F62B2F" w:rsidP="006A33EB">
            <w:pPr>
              <w:tabs>
                <w:tab w:val="left" w:pos="1134"/>
              </w:tabs>
              <w:jc w:val="both"/>
            </w:pPr>
          </w:p>
          <w:p w14:paraId="2AA93941" w14:textId="77777777" w:rsidR="00F62B2F" w:rsidRPr="00592F13" w:rsidRDefault="00F62B2F" w:rsidP="006A33EB">
            <w:pPr>
              <w:tabs>
                <w:tab w:val="left" w:pos="1134"/>
              </w:tabs>
              <w:jc w:val="both"/>
            </w:pPr>
            <w:hyperlink r:id="rId18" w:history="1">
              <w:r w:rsidRPr="00592F13">
                <w:rPr>
                  <w:rStyle w:val="Hipersaitas"/>
                </w:rPr>
                <w:t>https://vpt.lrv.lt/lt/nuorodos/kiti-duomenys/powerbi/nepatikimi-tiekejai-1/</w:t>
              </w:r>
            </w:hyperlink>
            <w:r w:rsidRPr="00592F13">
              <w:t xml:space="preserve"> </w:t>
            </w:r>
          </w:p>
          <w:p w14:paraId="390631C7" w14:textId="77777777" w:rsidR="00F62B2F" w:rsidRPr="00592F13" w:rsidRDefault="00F62B2F" w:rsidP="006A33EB">
            <w:pPr>
              <w:tabs>
                <w:tab w:val="left" w:pos="1134"/>
              </w:tabs>
              <w:jc w:val="both"/>
            </w:pPr>
            <w:hyperlink r:id="rId19" w:history="1">
              <w:r w:rsidRPr="00592F13">
                <w:rPr>
                  <w:rStyle w:val="Hipersaitas"/>
                </w:rPr>
                <w:t>https://vpt.lrv.lt/lt/pasalinimo-pagrindai-1/nepatikimu-koncesininku-sarasas-1/nepatikimu-koncesininku-sarasas/</w:t>
              </w:r>
            </w:hyperlink>
            <w:r w:rsidRPr="00592F13">
              <w:t xml:space="preserve"> </w:t>
            </w:r>
          </w:p>
        </w:tc>
      </w:tr>
      <w:tr w:rsidR="00F62B2F" w:rsidRPr="00592F13" w14:paraId="0CD3272C"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8F6E0" w14:textId="77777777" w:rsidR="00F62B2F" w:rsidRPr="00592F13" w:rsidRDefault="00F62B2F" w:rsidP="006A33EB">
            <w:pPr>
              <w:tabs>
                <w:tab w:val="left" w:pos="1134"/>
              </w:tabs>
              <w:jc w:val="both"/>
            </w:pPr>
            <w:r w:rsidRPr="00592F13">
              <w:lastRenderedPageBreak/>
              <w:t>3.4..10.</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83D1AE" w14:textId="77777777" w:rsidR="00F62B2F" w:rsidRPr="00592F13" w:rsidRDefault="00F62B2F" w:rsidP="006A33EB">
            <w:pPr>
              <w:tabs>
                <w:tab w:val="left" w:pos="1134"/>
              </w:tabs>
              <w:jc w:val="both"/>
              <w:rPr>
                <w:b/>
                <w:bCs/>
              </w:rPr>
            </w:pPr>
            <w:r w:rsidRPr="00592F13">
              <w:t>Tiekėjas yra padaręs rimtą profesinį pažeidimą, dėl kurio perkančioji organizacija abejoja tiekėjo sąžiningumu, kai jis</w:t>
            </w:r>
            <w:bookmarkStart w:id="14" w:name="part_030e6c6c64ba4f96a23474e439d1b80c"/>
            <w:bookmarkEnd w:id="14"/>
            <w:r w:rsidRPr="00592F13">
              <w:t xml:space="preserve"> yra padaręs finansinės atskaitomybės ir audito teisės aktų pažeidimą ir nuo jo padarymo dienos praėjo mažiau kaip vieni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FE60A" w14:textId="77777777" w:rsidR="00F62B2F" w:rsidRPr="00592F13" w:rsidRDefault="00F62B2F" w:rsidP="006A33EB">
            <w:pPr>
              <w:tabs>
                <w:tab w:val="left" w:pos="1134"/>
              </w:tabs>
              <w:jc w:val="both"/>
              <w:rPr>
                <w:b/>
                <w:bCs/>
              </w:rPr>
            </w:pPr>
            <w:r w:rsidRPr="00592F13">
              <w:rPr>
                <w:b/>
                <w:bCs/>
              </w:rPr>
              <w:t>VPĮ 46 straipsnio 4 dalies 7 punkto a papunktis</w:t>
            </w:r>
          </w:p>
          <w:p w14:paraId="04F8E1B5" w14:textId="77777777" w:rsidR="00F62B2F" w:rsidRPr="00592F13" w:rsidRDefault="00F62B2F" w:rsidP="006A33EB">
            <w:pPr>
              <w:tabs>
                <w:tab w:val="left" w:pos="1134"/>
              </w:tabs>
              <w:jc w:val="both"/>
            </w:pPr>
          </w:p>
          <w:p w14:paraId="5AF78896" w14:textId="77777777" w:rsidR="00F62B2F" w:rsidRPr="00592F13" w:rsidRDefault="00F62B2F" w:rsidP="006A33EB">
            <w:pPr>
              <w:tabs>
                <w:tab w:val="left" w:pos="1134"/>
              </w:tabs>
              <w:jc w:val="both"/>
            </w:pPr>
            <w:r w:rsidRPr="00592F1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FC64B" w14:textId="77777777" w:rsidR="00F62B2F" w:rsidRPr="00592F13" w:rsidRDefault="00F62B2F" w:rsidP="006A33EB">
            <w:pPr>
              <w:tabs>
                <w:tab w:val="left" w:pos="1134"/>
              </w:tabs>
              <w:jc w:val="both"/>
            </w:pPr>
            <w:r w:rsidRPr="00592F13">
              <w:t>Iš Lietuvoje įsteigtų subjektų įrodančių dokumentų nereikalaujama. Užtenka pateikto EBVPD.</w:t>
            </w:r>
          </w:p>
          <w:p w14:paraId="5AA72959" w14:textId="77777777" w:rsidR="00F62B2F" w:rsidRPr="00592F13" w:rsidRDefault="00F62B2F" w:rsidP="006A33EB">
            <w:pPr>
              <w:tabs>
                <w:tab w:val="left" w:pos="1134"/>
              </w:tabs>
              <w:jc w:val="both"/>
            </w:pPr>
            <w:r w:rsidRPr="00592F13">
              <w:t xml:space="preserve">Priimant sprendimus dėl tiekėjo pašalinimo iš pirkimo procedūros šiame punkte nurodytu pašalinimo pagrindu, be kita ko, atsižvelgiama į nacionalinėje duomenų bazėje adresu: </w:t>
            </w:r>
            <w:hyperlink r:id="rId20" w:history="1">
              <w:r w:rsidRPr="00592F13">
                <w:rPr>
                  <w:rStyle w:val="Hipersaitas"/>
                </w:rPr>
                <w:t>https://www.registrucentras.lt/jar/p/index.php</w:t>
              </w:r>
            </w:hyperlink>
          </w:p>
          <w:p w14:paraId="59EA3012" w14:textId="77777777" w:rsidR="00F62B2F" w:rsidRPr="00592F13" w:rsidRDefault="00F62B2F" w:rsidP="006A33EB">
            <w:pPr>
              <w:tabs>
                <w:tab w:val="left" w:pos="1134"/>
              </w:tabs>
              <w:jc w:val="both"/>
            </w:pPr>
            <w:r w:rsidRPr="00592F13">
              <w:t>paskelbtą informaciją, taip pat į šiame informaciniame pranešime pateiktą informaciją:</w:t>
            </w:r>
          </w:p>
          <w:p w14:paraId="0842FC3B" w14:textId="77777777" w:rsidR="00F62B2F" w:rsidRPr="00592F13" w:rsidRDefault="00F62B2F" w:rsidP="006A33EB">
            <w:pPr>
              <w:tabs>
                <w:tab w:val="left" w:pos="1134"/>
              </w:tabs>
              <w:jc w:val="both"/>
              <w:rPr>
                <w:b/>
                <w:bCs/>
              </w:rPr>
            </w:pPr>
            <w:hyperlink r:id="rId21" w:history="1">
              <w:r w:rsidRPr="00592F13">
                <w:rPr>
                  <w:rStyle w:val="Hipersaitas"/>
                </w:rPr>
                <w:t>https://vpt.lrv.lt/lt/naujienos-3/finansiniu-ataskaitu-nepateikimas-gali-tapti-kliutimi-dalyvauti-viesuosiuose-pirkimuose/</w:t>
              </w:r>
            </w:hyperlink>
            <w:r w:rsidRPr="00592F13">
              <w:t xml:space="preserve"> </w:t>
            </w:r>
          </w:p>
        </w:tc>
      </w:tr>
      <w:tr w:rsidR="00F62B2F" w:rsidRPr="00592F13" w14:paraId="37DE2F9C"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27E41" w14:textId="77777777" w:rsidR="00F62B2F" w:rsidRPr="00592F13" w:rsidRDefault="00F62B2F" w:rsidP="006A33EB">
            <w:pPr>
              <w:tabs>
                <w:tab w:val="left" w:pos="1134"/>
              </w:tabs>
              <w:jc w:val="both"/>
            </w:pPr>
            <w:r w:rsidRPr="00592F13">
              <w:t>3.4..11.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025116" w14:textId="77777777" w:rsidR="00F62B2F" w:rsidRPr="00592F13" w:rsidRDefault="00F62B2F" w:rsidP="006A33EB">
            <w:pPr>
              <w:tabs>
                <w:tab w:val="left" w:pos="1134"/>
              </w:tabs>
              <w:jc w:val="both"/>
              <w:rPr>
                <w:b/>
                <w:bCs/>
              </w:rPr>
            </w:pPr>
            <w:r w:rsidRPr="00592F13">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592F13">
              <w:rPr>
                <w:vertAlign w:val="superscript"/>
              </w:rPr>
              <w:t>1</w:t>
            </w:r>
            <w:r w:rsidRPr="00592F13">
              <w:t xml:space="preserve"> straipsnio 1 dalyje.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DB227" w14:textId="77777777" w:rsidR="00F62B2F" w:rsidRPr="00592F13" w:rsidRDefault="00F62B2F" w:rsidP="006A33EB">
            <w:pPr>
              <w:tabs>
                <w:tab w:val="left" w:pos="1134"/>
              </w:tabs>
              <w:jc w:val="both"/>
              <w:rPr>
                <w:b/>
                <w:bCs/>
              </w:rPr>
            </w:pPr>
            <w:r w:rsidRPr="00592F13">
              <w:rPr>
                <w:b/>
                <w:bCs/>
              </w:rPr>
              <w:t>VPĮ 46 straipsnio 4 dalies 7 punkto b papunktis</w:t>
            </w:r>
          </w:p>
          <w:p w14:paraId="4ED850FE" w14:textId="77777777" w:rsidR="00F62B2F" w:rsidRPr="00592F13" w:rsidRDefault="00F62B2F" w:rsidP="006A33EB">
            <w:pPr>
              <w:tabs>
                <w:tab w:val="left" w:pos="1134"/>
              </w:tabs>
              <w:jc w:val="both"/>
            </w:pPr>
          </w:p>
          <w:p w14:paraId="5BA7FD68" w14:textId="77777777" w:rsidR="00F62B2F" w:rsidRPr="00592F13" w:rsidRDefault="00F62B2F" w:rsidP="006A33EB">
            <w:pPr>
              <w:tabs>
                <w:tab w:val="left" w:pos="1134"/>
              </w:tabs>
              <w:jc w:val="both"/>
            </w:pPr>
            <w:r w:rsidRPr="00592F1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17684" w14:textId="77777777" w:rsidR="00F62B2F" w:rsidRPr="00592F13" w:rsidRDefault="00F62B2F" w:rsidP="006A33EB">
            <w:pPr>
              <w:tabs>
                <w:tab w:val="left" w:pos="1134"/>
              </w:tabs>
              <w:jc w:val="both"/>
            </w:pPr>
            <w:r w:rsidRPr="00592F13">
              <w:t>Iš Lietuvoje įsteigtų subjektų įrodančių dokumentų nereikalaujama. Užtenka pateikto EBVPD.</w:t>
            </w:r>
          </w:p>
          <w:p w14:paraId="711C89D4" w14:textId="77777777" w:rsidR="00F62B2F" w:rsidRPr="00592F13" w:rsidRDefault="00F62B2F" w:rsidP="006A33EB">
            <w:pPr>
              <w:tabs>
                <w:tab w:val="left" w:pos="1134"/>
              </w:tabs>
              <w:jc w:val="both"/>
              <w:rPr>
                <w:b/>
                <w:bCs/>
              </w:rPr>
            </w:pPr>
          </w:p>
          <w:p w14:paraId="6EE08F16" w14:textId="77777777" w:rsidR="00F62B2F" w:rsidRPr="00592F13" w:rsidRDefault="00F62B2F" w:rsidP="006A33EB">
            <w:pPr>
              <w:tabs>
                <w:tab w:val="left" w:pos="1134"/>
              </w:tabs>
              <w:jc w:val="both"/>
              <w:rPr>
                <w:b/>
                <w:bCs/>
              </w:rPr>
            </w:pPr>
            <w:r w:rsidRPr="00592F13">
              <w:t>Priimant sprendimus dėl tiekėjo pašalinimo iš pirkimo procedūros šiame punkte nurodytu pašalinimo pagrindu, be kita ko, atsižvelgiama į</w:t>
            </w:r>
            <w:r w:rsidRPr="00592F13">
              <w:rPr>
                <w:b/>
                <w:bCs/>
              </w:rPr>
              <w:t xml:space="preserve"> </w:t>
            </w:r>
            <w:r w:rsidRPr="00592F13">
              <w:t xml:space="preserve">nacionalinėje duomenų bazėje adresu </w:t>
            </w:r>
            <w:hyperlink r:id="rId22">
              <w:r w:rsidRPr="00592F13">
                <w:rPr>
                  <w:rStyle w:val="Hipersaitas"/>
                </w:rPr>
                <w:t>https://www.vmi.lt/evmi/mokesciu-moketoju-informacija</w:t>
              </w:r>
            </w:hyperlink>
            <w:r w:rsidRPr="00592F13">
              <w:t xml:space="preserve"> skelbiamą informaciją.</w:t>
            </w:r>
          </w:p>
        </w:tc>
      </w:tr>
      <w:tr w:rsidR="00F62B2F" w:rsidRPr="00592F13" w14:paraId="513BFEE9" w14:textId="77777777" w:rsidTr="006A33EB">
        <w:trPr>
          <w:trHeight w:val="3955"/>
        </w:trPr>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54DCF" w14:textId="77777777" w:rsidR="00F62B2F" w:rsidRPr="00592F13" w:rsidRDefault="00F62B2F" w:rsidP="006A33EB">
            <w:pPr>
              <w:tabs>
                <w:tab w:val="left" w:pos="1134"/>
              </w:tabs>
              <w:jc w:val="both"/>
            </w:pPr>
            <w:r w:rsidRPr="00592F13">
              <w:t>3.4..12.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6EBBE" w14:textId="77777777" w:rsidR="00F62B2F" w:rsidRPr="00592F13" w:rsidRDefault="00F62B2F" w:rsidP="006A33EB">
            <w:pPr>
              <w:tabs>
                <w:tab w:val="left" w:pos="1134"/>
              </w:tabs>
              <w:jc w:val="both"/>
            </w:pPr>
            <w:r w:rsidRPr="00592F13">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EC74B" w14:textId="77777777" w:rsidR="00F62B2F" w:rsidRPr="00592F13" w:rsidRDefault="00F62B2F" w:rsidP="006A33EB">
            <w:pPr>
              <w:tabs>
                <w:tab w:val="left" w:pos="1134"/>
              </w:tabs>
              <w:jc w:val="both"/>
              <w:rPr>
                <w:b/>
                <w:bCs/>
              </w:rPr>
            </w:pPr>
            <w:r w:rsidRPr="00592F13">
              <w:rPr>
                <w:b/>
                <w:bCs/>
              </w:rPr>
              <w:t>VPĮ 46 straipsnio 4 dalies 7 punkto c papunktis</w:t>
            </w:r>
          </w:p>
          <w:p w14:paraId="781057F7" w14:textId="77777777" w:rsidR="00F62B2F" w:rsidRPr="00592F13" w:rsidRDefault="00F62B2F" w:rsidP="006A33EB">
            <w:pPr>
              <w:tabs>
                <w:tab w:val="left" w:pos="1134"/>
              </w:tabs>
              <w:jc w:val="both"/>
            </w:pPr>
          </w:p>
          <w:p w14:paraId="260BA920" w14:textId="77777777" w:rsidR="00F62B2F" w:rsidRPr="00592F13" w:rsidRDefault="00F62B2F" w:rsidP="006A33EB">
            <w:pPr>
              <w:tabs>
                <w:tab w:val="left" w:pos="1134"/>
              </w:tabs>
              <w:jc w:val="both"/>
            </w:pPr>
            <w:r w:rsidRPr="00592F1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3F6FC" w14:textId="77777777" w:rsidR="00F62B2F" w:rsidRPr="00592F13" w:rsidRDefault="00F62B2F" w:rsidP="006A33EB">
            <w:pPr>
              <w:tabs>
                <w:tab w:val="left" w:pos="1134"/>
              </w:tabs>
              <w:jc w:val="both"/>
            </w:pPr>
            <w:r w:rsidRPr="00592F13">
              <w:t>Iš Lietuvoje įsteigtų subjektų įrodančių dokumentų nereikalaujama. Užtenka pateikto EBVPD.</w:t>
            </w:r>
          </w:p>
          <w:p w14:paraId="1E06EA88" w14:textId="77777777" w:rsidR="00F62B2F" w:rsidRPr="00592F13" w:rsidRDefault="00F62B2F" w:rsidP="006A33EB">
            <w:pPr>
              <w:tabs>
                <w:tab w:val="left" w:pos="1134"/>
              </w:tabs>
              <w:jc w:val="both"/>
            </w:pPr>
          </w:p>
          <w:p w14:paraId="0A6013BD" w14:textId="77777777" w:rsidR="00F62B2F" w:rsidRPr="00592F13" w:rsidRDefault="00F62B2F" w:rsidP="006A33EB">
            <w:pPr>
              <w:tabs>
                <w:tab w:val="left" w:pos="1134"/>
              </w:tabs>
              <w:jc w:val="both"/>
              <w:rPr>
                <w:b/>
                <w:bCs/>
              </w:rPr>
            </w:pPr>
            <w:r w:rsidRPr="00592F13">
              <w:rPr>
                <w:b/>
                <w:bCs/>
              </w:rPr>
              <w:t>Priimant sprendimus dėl tiekėjo pašalinimo iš pirkimo procedūros šiame punkte nurodytu pašalinimo pagrindu, be kita ko, atsižvelgiama į nacionalinėje duomenų bazėje adresu:</w:t>
            </w:r>
          </w:p>
          <w:p w14:paraId="22E1F335" w14:textId="77777777" w:rsidR="00F62B2F" w:rsidRPr="00592F13" w:rsidRDefault="00F62B2F" w:rsidP="006A33EB">
            <w:pPr>
              <w:tabs>
                <w:tab w:val="left" w:pos="1134"/>
              </w:tabs>
              <w:jc w:val="both"/>
            </w:pPr>
            <w:hyperlink r:id="rId23" w:history="1">
              <w:r w:rsidRPr="00592F13">
                <w:rPr>
                  <w:rStyle w:val="Hipersaitas"/>
                </w:rPr>
                <w:t>https://kt.gov.lt/lt/atviri-duomenys/diskvalifikavimas-</w:t>
              </w:r>
              <w:r w:rsidRPr="00592F13">
                <w:rPr>
                  <w:rStyle w:val="Hipersaitas"/>
                </w:rPr>
                <w:lastRenderedPageBreak/>
                <w:t>is-viesuju-pirkimu</w:t>
              </w:r>
            </w:hyperlink>
            <w:r w:rsidRPr="00592F13">
              <w:t xml:space="preserve"> skelbiamą informaciją. </w:t>
            </w:r>
          </w:p>
        </w:tc>
      </w:tr>
      <w:tr w:rsidR="004D7381" w:rsidRPr="00592F13" w14:paraId="0298CDD3" w14:textId="77777777" w:rsidTr="004D7381">
        <w:trPr>
          <w:trHeight w:val="2270"/>
        </w:trPr>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82B1AB" w14:textId="77777777" w:rsidR="004D7381" w:rsidRDefault="004D7381" w:rsidP="006A33EB">
            <w:pPr>
              <w:tabs>
                <w:tab w:val="left" w:pos="1134"/>
              </w:tabs>
              <w:jc w:val="both"/>
            </w:pPr>
            <w:r>
              <w:lastRenderedPageBreak/>
              <w:t>3.4</w:t>
            </w:r>
          </w:p>
          <w:p w14:paraId="7AA72DD4" w14:textId="754655B8" w:rsidR="004D7381" w:rsidRPr="00592F13" w:rsidRDefault="004D7381" w:rsidP="006A33EB">
            <w:pPr>
              <w:tabs>
                <w:tab w:val="left" w:pos="1134"/>
              </w:tabs>
              <w:jc w:val="both"/>
            </w:pPr>
            <w:r>
              <w:t>13</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960CFB" w14:textId="6B723846" w:rsidR="004D7381" w:rsidRPr="004D7381" w:rsidRDefault="004D7381" w:rsidP="006A33EB">
            <w:pPr>
              <w:tabs>
                <w:tab w:val="left" w:pos="1134"/>
              </w:tabs>
              <w:jc w:val="both"/>
            </w:pPr>
            <w:r w:rsidRPr="004D7381">
              <w:rPr>
                <w:bCs/>
                <w:color w:val="auto"/>
              </w:rPr>
              <w:t>Tiekėjas yra įsteigtas arba dalyvauja pirkime vietoj kito asmens, siekiant išvengti VPĮ 46 straipsnio 4 ir 6 dalyse nurodytų pašalinimo pagrindų taikymo.</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BECA60" w14:textId="77777777" w:rsidR="004D7381" w:rsidRPr="004D7381" w:rsidRDefault="004D7381" w:rsidP="004D7381">
            <w:pPr>
              <w:pStyle w:val="Betarp"/>
              <w:jc w:val="both"/>
              <w:rPr>
                <w:rFonts w:eastAsia="Yu Mincho"/>
                <w:b/>
                <w:bCs/>
                <w:szCs w:val="24"/>
              </w:rPr>
            </w:pPr>
            <w:r w:rsidRPr="004D7381">
              <w:rPr>
                <w:rFonts w:eastAsia="Yu Mincho"/>
                <w:b/>
                <w:bCs/>
                <w:szCs w:val="24"/>
              </w:rPr>
              <w:t>VPĮ 46 straipsnio 7 dalis</w:t>
            </w:r>
          </w:p>
          <w:p w14:paraId="7866C85F" w14:textId="77777777" w:rsidR="004D7381" w:rsidRPr="004D7381" w:rsidRDefault="004D7381" w:rsidP="004D7381">
            <w:pPr>
              <w:pStyle w:val="Betarp"/>
              <w:jc w:val="both"/>
              <w:rPr>
                <w:rFonts w:eastAsia="Yu Mincho"/>
                <w:b/>
                <w:bCs/>
                <w:szCs w:val="24"/>
              </w:rPr>
            </w:pPr>
          </w:p>
          <w:p w14:paraId="697CF9D5" w14:textId="1A21DC53" w:rsidR="004D7381" w:rsidRPr="00592F13" w:rsidRDefault="004D7381" w:rsidP="004D7381">
            <w:pPr>
              <w:tabs>
                <w:tab w:val="left" w:pos="1134"/>
              </w:tabs>
              <w:jc w:val="both"/>
              <w:rPr>
                <w:b/>
                <w:bCs/>
              </w:rPr>
            </w:pPr>
            <w:r w:rsidRPr="004D7381">
              <w:rPr>
                <w:color w:val="auto"/>
              </w:rPr>
              <w:t>EBVPD III dalies D3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895BEF" w14:textId="4652600C" w:rsidR="004D7381" w:rsidRPr="00592F13" w:rsidRDefault="004D7381" w:rsidP="006A33EB">
            <w:pPr>
              <w:tabs>
                <w:tab w:val="left" w:pos="1134"/>
              </w:tabs>
              <w:jc w:val="both"/>
            </w:pPr>
            <w:r w:rsidRPr="004D7381">
              <w:rPr>
                <w:color w:val="auto"/>
              </w:rPr>
              <w:t>Iš Lietuvoje įsteigtų subjektų įrodančių dokumentų nereikalaujama, užtenka pateikto EBVPD</w:t>
            </w:r>
            <w:r w:rsidRPr="000768B2">
              <w:rPr>
                <w:rFonts w:ascii="Verdana" w:hAnsi="Verdana"/>
                <w:color w:val="0000FF"/>
                <w:sz w:val="22"/>
                <w:szCs w:val="22"/>
              </w:rPr>
              <w:t>.</w:t>
            </w:r>
          </w:p>
        </w:tc>
      </w:tr>
    </w:tbl>
    <w:p w14:paraId="7C50EF12" w14:textId="1CB66345" w:rsidR="00EB38F2" w:rsidRPr="00176B17" w:rsidRDefault="00EB38F2" w:rsidP="00176B17">
      <w:pPr>
        <w:tabs>
          <w:tab w:val="left" w:pos="567"/>
          <w:tab w:val="left" w:pos="993"/>
          <w:tab w:val="left" w:pos="1276"/>
        </w:tabs>
        <w:jc w:val="both"/>
      </w:pPr>
    </w:p>
    <w:p w14:paraId="77E212E0" w14:textId="63848AC9" w:rsidR="00EB38F2" w:rsidRPr="00FA761F" w:rsidRDefault="00EB38F2" w:rsidP="000B5BF2">
      <w:pPr>
        <w:pStyle w:val="Betarp"/>
        <w:numPr>
          <w:ilvl w:val="1"/>
          <w:numId w:val="30"/>
        </w:numPr>
        <w:tabs>
          <w:tab w:val="left" w:pos="1418"/>
        </w:tabs>
        <w:ind w:left="0" w:firstLine="709"/>
        <w:jc w:val="both"/>
        <w:rPr>
          <w:color w:val="EE0000"/>
          <w:szCs w:val="24"/>
        </w:rPr>
      </w:pPr>
      <w:r w:rsidRPr="00613930">
        <w:rPr>
          <w:kern w:val="16"/>
          <w:szCs w:val="24"/>
        </w:rPr>
        <w:t>Perkančioji organizacija pirmiausia atliks EBVPD patikrinimo procedūrą, įvertins pasiūlymus, ir tik po to tikrins, ar nėra ekonomiškai naudingiausią pasiūlymą pateikusio dalyvio pašalinimo pagrindų (</w:t>
      </w:r>
      <w:r w:rsidRPr="00613930">
        <w:rPr>
          <w:szCs w:val="24"/>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tiekėjų patikimumo)</w:t>
      </w:r>
      <w:r w:rsidRPr="00613930">
        <w:rPr>
          <w:kern w:val="16"/>
          <w:szCs w:val="24"/>
        </w:rPr>
        <w:t>, prieš tai tik šio dalyvio paprašęs pateikti</w:t>
      </w:r>
      <w:r w:rsidR="002B023C" w:rsidRPr="00613930">
        <w:rPr>
          <w:kern w:val="16"/>
          <w:szCs w:val="24"/>
        </w:rPr>
        <w:t xml:space="preserve"> </w:t>
      </w:r>
      <w:r w:rsidRPr="002B7A46">
        <w:rPr>
          <w:szCs w:val="24"/>
        </w:rPr>
        <w:t>3.4</w:t>
      </w:r>
      <w:r w:rsidR="002B7A46" w:rsidRPr="002B7A46">
        <w:rPr>
          <w:kern w:val="16"/>
          <w:szCs w:val="24"/>
        </w:rPr>
        <w:t xml:space="preserve"> </w:t>
      </w:r>
      <w:r w:rsidRPr="00447154">
        <w:rPr>
          <w:kern w:val="16"/>
          <w:szCs w:val="24"/>
        </w:rPr>
        <w:t>punkt</w:t>
      </w:r>
      <w:r w:rsidR="00791BA2">
        <w:rPr>
          <w:kern w:val="16"/>
          <w:szCs w:val="24"/>
        </w:rPr>
        <w:t>e</w:t>
      </w:r>
      <w:r w:rsidRPr="00447154">
        <w:rPr>
          <w:kern w:val="16"/>
          <w:szCs w:val="24"/>
        </w:rPr>
        <w:t xml:space="preserve"> nurodytų pašalinimo pagrindų nebuvimą patvirtinančius dokumentus (</w:t>
      </w:r>
      <w:r w:rsidR="002B023C" w:rsidRPr="00447154">
        <w:rPr>
          <w:kern w:val="16"/>
          <w:szCs w:val="24"/>
        </w:rPr>
        <w:t>prašoma pateikti tik turint pagrįstų abejonių dėl tiekėjo patikimumo</w:t>
      </w:r>
      <w:r w:rsidRPr="00447154">
        <w:rPr>
          <w:szCs w:val="24"/>
        </w:rPr>
        <w:t>)</w:t>
      </w:r>
      <w:r w:rsidR="002B7A46">
        <w:rPr>
          <w:kern w:val="16"/>
          <w:szCs w:val="24"/>
          <w:lang w:eastAsia="ar-SA"/>
        </w:rPr>
        <w:t xml:space="preserve">. </w:t>
      </w:r>
      <w:r w:rsidRPr="00447154">
        <w:rPr>
          <w:szCs w:val="24"/>
        </w:rPr>
        <w:t>Šie dokumentai turės būti pateikti per 3 darbo dienas nuo Perkančiosios organizacijos</w:t>
      </w:r>
      <w:r w:rsidRPr="00613930">
        <w:rPr>
          <w:szCs w:val="24"/>
        </w:rPr>
        <w:t xml:space="preserve"> atskiro pranešimo, pateikto CVP IS susirašinėjimo priemonėmis, išsiuntimo dienos (tiekėjas CVP IS susirašinėjimo priemonėmis turės pateikti prašomų dokumentų skaitmenines kopijas elektroninėje formoje. </w:t>
      </w:r>
      <w:r w:rsidRPr="00613930">
        <w:rPr>
          <w:kern w:val="16"/>
          <w:szCs w:val="24"/>
        </w:rPr>
        <w:t xml:space="preserve">Perkančioji organizacija </w:t>
      </w:r>
      <w:r w:rsidRPr="00613930">
        <w:rPr>
          <w:szCs w:val="24"/>
        </w:rPr>
        <w:t xml:space="preserve">pasilieka teisę paprašyti pateiktų skaitmeninių dokumentų kopijų originalų). Kai galimas pirkimo laimėtojas teikia dokumentus iš institucijų (Informatikos ir ryšių departamento, Registrų centro, Valstybinės mokesčių inspekcijos, Sodros), dokumentai, nurodantys duomenis po pasiūlymų pateikimo termino pabaigos, yra priimtini. </w:t>
      </w:r>
    </w:p>
    <w:p w14:paraId="36FB1D74" w14:textId="77777777" w:rsidR="00EB38F2" w:rsidRPr="00613930" w:rsidRDefault="00EB38F2" w:rsidP="00791BA2">
      <w:pPr>
        <w:pStyle w:val="Betarp"/>
        <w:numPr>
          <w:ilvl w:val="1"/>
          <w:numId w:val="30"/>
        </w:numPr>
        <w:ind w:left="0" w:firstLine="709"/>
        <w:jc w:val="both"/>
        <w:rPr>
          <w:szCs w:val="24"/>
        </w:rPr>
      </w:pPr>
      <w:r w:rsidRPr="00613930">
        <w:rPr>
          <w:szCs w:val="24"/>
        </w:rPr>
        <w:t>Perkančioji organizacija pašalina tiekėją iš pirkimo procedūros pagal VPĮ 46 straipsnio 4 ir 6 (jeigu taikoma) dalyse nurodytus pašalinimo pagrindus ir tuo atveju, kai ji turi įtikinamų duomenų, kad tiekėjas yra įsteigtas arba dalyvauja pirkime vietoj kito asmens, siekiant išvengti VPĮ 46 straipsnio 4 ir 6  (jeigu taikoma) dalyse nurodytų pašalinimo pagrindų taikymo.</w:t>
      </w:r>
    </w:p>
    <w:p w14:paraId="5AA5AB34" w14:textId="77777777" w:rsidR="00EB38F2" w:rsidRPr="00613930" w:rsidRDefault="00EB38F2" w:rsidP="00791BA2">
      <w:pPr>
        <w:pStyle w:val="Betarp"/>
        <w:numPr>
          <w:ilvl w:val="1"/>
          <w:numId w:val="30"/>
        </w:numPr>
        <w:tabs>
          <w:tab w:val="left" w:pos="1276"/>
        </w:tabs>
        <w:ind w:left="0" w:firstLine="709"/>
        <w:jc w:val="both"/>
        <w:rPr>
          <w:szCs w:val="24"/>
        </w:rPr>
      </w:pPr>
      <w:r w:rsidRPr="00613930">
        <w:rPr>
          <w:szCs w:val="24"/>
        </w:rPr>
        <w:t>Perkančioji organizacija, priimdama sprendimus dėl tiekėjo pašalinimo iš pirkimo procedūros VPĮ 46 straipsnio 4 ir 6 (jeigu taikoma)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(jeigu taikoma) punktuose nurodytais pašalinimo pagrindais, gali būti atsižvelgiama į pagal VPĮ 52 ir 91 straipsniuose skelbiamą informaciją.</w:t>
      </w:r>
    </w:p>
    <w:p w14:paraId="20A5CF59" w14:textId="77777777" w:rsidR="00EB38F2" w:rsidRPr="00613930" w:rsidRDefault="00EB38F2" w:rsidP="000B5BF2">
      <w:pPr>
        <w:pStyle w:val="Betarp"/>
        <w:numPr>
          <w:ilvl w:val="1"/>
          <w:numId w:val="30"/>
        </w:numPr>
        <w:tabs>
          <w:tab w:val="left" w:pos="1418"/>
        </w:tabs>
        <w:ind w:left="0" w:firstLine="709"/>
        <w:jc w:val="both"/>
        <w:rPr>
          <w:szCs w:val="24"/>
        </w:rPr>
      </w:pPr>
      <w:r w:rsidRPr="00613930">
        <w:rPr>
          <w:szCs w:val="24"/>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w:t>
      </w:r>
      <w:r w:rsidRPr="00613930">
        <w:rPr>
          <w:szCs w:val="24"/>
        </w:rPr>
        <w:lastRenderedPageBreak/>
        <w:t>VPĮ 46 straipsnio 10 dalyje nustatytus atvejus (tačiau atsižvelgiant į VPĮ 46 straipsnio 11 ir 12 dalių nuostatas).</w:t>
      </w:r>
    </w:p>
    <w:p w14:paraId="14103A90" w14:textId="77777777" w:rsidR="00EB38F2" w:rsidRPr="00613930" w:rsidRDefault="00EB38F2" w:rsidP="00791BA2">
      <w:pPr>
        <w:pStyle w:val="Betarp"/>
        <w:numPr>
          <w:ilvl w:val="1"/>
          <w:numId w:val="30"/>
        </w:numPr>
        <w:tabs>
          <w:tab w:val="left" w:pos="1276"/>
        </w:tabs>
        <w:ind w:left="0" w:firstLine="709"/>
        <w:jc w:val="both"/>
        <w:rPr>
          <w:szCs w:val="24"/>
        </w:rPr>
      </w:pPr>
      <w:r w:rsidRPr="00613930">
        <w:rPr>
          <w:szCs w:val="24"/>
        </w:rPr>
        <w:t>Perkančioji organizacija gali netaikyti VPĮ 46 straipsnio 1, 3 ir 4 dalyse nustatytų tiekėjo pašalinimo iš pirkimo procedūros pagrindų</w:t>
      </w:r>
      <w:r w:rsidRPr="00613930">
        <w:rPr>
          <w:b/>
          <w:bCs/>
          <w:szCs w:val="24"/>
        </w:rPr>
        <w:t xml:space="preserve"> </w:t>
      </w:r>
      <w:r w:rsidRPr="00613930">
        <w:rPr>
          <w:szCs w:val="24"/>
        </w:rPr>
        <w:t>tik išimtiniais atvejais, kai būtina užtikrinti viešojo intereso apsaugą, įskaitant visuomenės sveikatos ir aplinkos apsaugą.</w:t>
      </w:r>
    </w:p>
    <w:p w14:paraId="4DA366C0" w14:textId="77777777" w:rsidR="00EB38F2" w:rsidRPr="00613930" w:rsidRDefault="00EB38F2" w:rsidP="000B5BF2">
      <w:pPr>
        <w:pStyle w:val="Betarp"/>
        <w:numPr>
          <w:ilvl w:val="1"/>
          <w:numId w:val="30"/>
        </w:numPr>
        <w:tabs>
          <w:tab w:val="left" w:pos="1418"/>
        </w:tabs>
        <w:ind w:left="0" w:firstLine="709"/>
        <w:jc w:val="both"/>
        <w:rPr>
          <w:szCs w:val="24"/>
        </w:rPr>
      </w:pPr>
      <w:r w:rsidRPr="00613930">
        <w:rPr>
          <w:rFonts w:eastAsia="Verdana"/>
          <w:szCs w:val="24"/>
          <w:bdr w:val="nil"/>
        </w:rPr>
        <w:t>Perkančioji organizacija visų pirma reikalauja tokios rūšies pažymų ir tokių dokumentinių įrodymų formų, apie kuriuos pateikta informacija Europos Komisijos informacinėje dokumentų saugykloje „e-Certis“. Lentelės, pateiktos 36 punkte, ketvirtame stulpelyje nurodomi doku</w:t>
      </w:r>
      <w:r w:rsidRPr="00613930">
        <w:rPr>
          <w:szCs w:val="24"/>
          <w:bdr w:val="nil"/>
        </w:rPr>
        <w:t xml:space="preserve">mentai, kuriuos turi pateikti Lietuvos Respublikoje registruoti tiekėjai. Dėl dokumentų, kuriuos turi pateikti užsienio šalių tiekėjai, informaciją Perkančioji organizacija pasitikrina „e-Certis“, adresu </w:t>
      </w:r>
      <w:hyperlink r:id="rId24" w:history="1">
        <w:r w:rsidRPr="00613930">
          <w:rPr>
            <w:rStyle w:val="Hipersaitas"/>
            <w:szCs w:val="24"/>
            <w:bdr w:val="nil"/>
          </w:rPr>
          <w:t>https://ec.europa.eu/tools/ecertis/</w:t>
        </w:r>
      </w:hyperlink>
      <w:r w:rsidRPr="00613930">
        <w:rPr>
          <w:szCs w:val="24"/>
          <w:bdr w:val="nil"/>
        </w:rPr>
        <w:t xml:space="preserve">. </w:t>
      </w:r>
    </w:p>
    <w:p w14:paraId="10A9B5AF" w14:textId="6118B0F5" w:rsidR="00EB38F2" w:rsidRPr="00613930" w:rsidRDefault="00EB38F2" w:rsidP="000B5BF2">
      <w:pPr>
        <w:pStyle w:val="Betarp"/>
        <w:numPr>
          <w:ilvl w:val="1"/>
          <w:numId w:val="30"/>
        </w:numPr>
        <w:tabs>
          <w:tab w:val="left" w:pos="1418"/>
        </w:tabs>
        <w:ind w:left="0" w:firstLine="709"/>
        <w:jc w:val="both"/>
        <w:rPr>
          <w:szCs w:val="24"/>
        </w:rPr>
      </w:pPr>
      <w:r w:rsidRPr="00613930">
        <w:rPr>
          <w:szCs w:val="24"/>
        </w:rPr>
        <w:t>Perkančioji organizacija nereikalauja iš tiekėjo pateikti dokumentų, patvirtinančių jo pašalinimo pagrindų nebuvimą</w:t>
      </w:r>
      <w:r w:rsidR="001A37AE">
        <w:rPr>
          <w:szCs w:val="24"/>
        </w:rPr>
        <w:t xml:space="preserve"> </w:t>
      </w:r>
      <w:r w:rsidRPr="00613930">
        <w:rPr>
          <w:szCs w:val="24"/>
        </w:rPr>
        <w:t>kaip nustatyta VPĮ 50 straipsnio 4 ir 6 (jeigu taikoma) dalyse, jeigu ji:</w:t>
      </w:r>
    </w:p>
    <w:p w14:paraId="59ABBD8F" w14:textId="77777777" w:rsidR="00EB38F2" w:rsidRPr="00613930" w:rsidRDefault="00EB38F2" w:rsidP="000B5BF2">
      <w:pPr>
        <w:pStyle w:val="Betarp"/>
        <w:numPr>
          <w:ilvl w:val="2"/>
          <w:numId w:val="30"/>
        </w:numPr>
        <w:tabs>
          <w:tab w:val="left" w:pos="1418"/>
          <w:tab w:val="left" w:pos="1701"/>
        </w:tabs>
        <w:ind w:left="0" w:firstLine="709"/>
        <w:jc w:val="both"/>
        <w:rPr>
          <w:szCs w:val="24"/>
        </w:rPr>
      </w:pPr>
      <w:r w:rsidRPr="00613930">
        <w:rPr>
          <w:szCs w:val="24"/>
        </w:rPr>
        <w:t xml:space="preserve">turi galimybę susipažinti su šiais dokumentais ar informacija </w:t>
      </w:r>
      <w:r w:rsidRPr="00613930">
        <w:rPr>
          <w:b/>
          <w:bCs/>
          <w:szCs w:val="24"/>
        </w:rPr>
        <w:t>tiesiogiai ir neatlygintinai</w:t>
      </w:r>
      <w:r w:rsidRPr="00613930">
        <w:rPr>
          <w:szCs w:val="24"/>
        </w:rPr>
        <w:t xml:space="preserve"> prisijungusi prie nacionalinės duomenų bazės bet kurioje valstybėje narėje arba naudodamasi CVP IS priemonėmis;</w:t>
      </w:r>
    </w:p>
    <w:p w14:paraId="2C93FFA0" w14:textId="77777777" w:rsidR="00EB38F2" w:rsidRPr="00613930" w:rsidRDefault="00EB38F2" w:rsidP="000B5BF2">
      <w:pPr>
        <w:pStyle w:val="Betarp"/>
        <w:numPr>
          <w:ilvl w:val="2"/>
          <w:numId w:val="30"/>
        </w:numPr>
        <w:tabs>
          <w:tab w:val="left" w:pos="1418"/>
          <w:tab w:val="left" w:pos="1701"/>
        </w:tabs>
        <w:ind w:left="0" w:firstLine="709"/>
        <w:jc w:val="both"/>
        <w:rPr>
          <w:szCs w:val="24"/>
        </w:rPr>
      </w:pPr>
      <w:r w:rsidRPr="00613930">
        <w:rPr>
          <w:szCs w:val="24"/>
        </w:rPr>
        <w:t>šiuos dokumentus jau turi iš ankstesnių pirkimo procedūrų, jeigu šiuose dokumentuose nurodyta informacija vis dar yra aktuali (dokumentas išduotas prieš ne daugiau dienų, negu nurodyta atitinkamoje aukščiau esančios lentelės eilutėje).</w:t>
      </w:r>
    </w:p>
    <w:p w14:paraId="44C26D73" w14:textId="77777777" w:rsidR="00EB38F2" w:rsidRPr="00613930" w:rsidRDefault="00EB38F2" w:rsidP="001A37AE">
      <w:pPr>
        <w:pStyle w:val="Betarp"/>
        <w:numPr>
          <w:ilvl w:val="1"/>
          <w:numId w:val="30"/>
        </w:numPr>
        <w:tabs>
          <w:tab w:val="left" w:pos="1276"/>
          <w:tab w:val="left" w:pos="1701"/>
        </w:tabs>
        <w:ind w:left="0" w:firstLine="709"/>
        <w:jc w:val="both"/>
        <w:rPr>
          <w:szCs w:val="24"/>
        </w:rPr>
      </w:pPr>
      <w:r w:rsidRPr="00613930">
        <w:rPr>
          <w:rFonts w:eastAsia="Times New Roman"/>
          <w:szCs w:val="24"/>
        </w:rPr>
        <w:t>Jeigu tiekėjas negali pateikti nurodytų dokumentų, įrodančių, kad nėra pašalinimo pagrindų, numatytų VPĮ 46 straipsnio 1 ir 3 dalyse ir 6 dalies 2 punkte (jei taikoma), nes valstybėje narėje ar atitinkamoje šalyje tokie dokumentai neišduodami arba toje šalyje išduodami dokumentai neapima visų 46 straipsnio 1 ir 3 dalyse ir 6 dalies 2 punkte (jei taikoma) keliamų klausimų, jie gali būti pakeisti:</w:t>
      </w:r>
    </w:p>
    <w:p w14:paraId="71EDA3D3" w14:textId="77777777" w:rsidR="00EB38F2" w:rsidRPr="00613930" w:rsidRDefault="00EB38F2" w:rsidP="009025C3">
      <w:pPr>
        <w:pStyle w:val="Betarp"/>
        <w:numPr>
          <w:ilvl w:val="0"/>
          <w:numId w:val="14"/>
        </w:numPr>
        <w:tabs>
          <w:tab w:val="left" w:pos="1560"/>
          <w:tab w:val="left" w:pos="1701"/>
        </w:tabs>
        <w:ind w:left="0" w:firstLine="720"/>
        <w:jc w:val="both"/>
        <w:rPr>
          <w:szCs w:val="24"/>
        </w:rPr>
      </w:pPr>
      <w:r w:rsidRPr="00613930">
        <w:rPr>
          <w:rFonts w:eastAsia="Times New Roman"/>
          <w:szCs w:val="24"/>
        </w:rPr>
        <w:t>priesaikos deklaracija;</w:t>
      </w:r>
    </w:p>
    <w:p w14:paraId="44B2C7B1" w14:textId="77777777" w:rsidR="00EB38F2" w:rsidRPr="00613930" w:rsidRDefault="00EB38F2" w:rsidP="009025C3">
      <w:pPr>
        <w:pStyle w:val="Betarp"/>
        <w:numPr>
          <w:ilvl w:val="0"/>
          <w:numId w:val="14"/>
        </w:numPr>
        <w:tabs>
          <w:tab w:val="left" w:pos="1560"/>
          <w:tab w:val="left" w:pos="1701"/>
        </w:tabs>
        <w:ind w:left="0" w:firstLine="720"/>
        <w:jc w:val="both"/>
        <w:rPr>
          <w:szCs w:val="24"/>
        </w:rPr>
      </w:pPr>
      <w:r w:rsidRPr="00613930">
        <w:rPr>
          <w:rFonts w:eastAsia="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A3BCD3" w14:textId="435E4504" w:rsidR="00EB38F2" w:rsidRPr="001A37AE" w:rsidRDefault="00EB38F2" w:rsidP="00660122">
      <w:pPr>
        <w:pStyle w:val="Betarp"/>
        <w:numPr>
          <w:ilvl w:val="1"/>
          <w:numId w:val="30"/>
        </w:numPr>
        <w:tabs>
          <w:tab w:val="left" w:pos="1276"/>
          <w:tab w:val="left" w:pos="1701"/>
        </w:tabs>
        <w:ind w:left="0" w:firstLine="709"/>
        <w:jc w:val="both"/>
        <w:rPr>
          <w:szCs w:val="24"/>
        </w:rPr>
      </w:pPr>
      <w:r w:rsidRPr="00613930">
        <w:rPr>
          <w:szCs w:val="24"/>
        </w:rPr>
        <w:t xml:space="preserve">Jeigu keli ūkio subjektai jungtinės veiklos pagrindu (ūkio subjektų grupė) teikia bendrą pasiūlymą, pirkimų sąlygų 3.4 punkte nustatytus tiekėjų pašalinimo pagrindų nebuvimo reikalavimus turi atitikti kiekvienas ūkio subjektų grupės narys atskirai </w:t>
      </w:r>
      <w:r w:rsidRPr="00613930">
        <w:rPr>
          <w:kern w:val="16"/>
          <w:szCs w:val="24"/>
        </w:rPr>
        <w:t>(nereikalaujama, jei nėra</w:t>
      </w:r>
      <w:r w:rsidRPr="00613930">
        <w:rPr>
          <w:szCs w:val="24"/>
        </w:rPr>
        <w:t xml:space="preserve"> pagrįstų abejonių dėl tiekėjų patikimumo)</w:t>
      </w:r>
      <w:r w:rsidR="00791BA2">
        <w:rPr>
          <w:szCs w:val="24"/>
        </w:rPr>
        <w:t xml:space="preserve">. </w:t>
      </w:r>
    </w:p>
    <w:p w14:paraId="398FB73B" w14:textId="6D233CAE" w:rsidR="00EB38F2" w:rsidRPr="00613930" w:rsidRDefault="00EB38F2" w:rsidP="00660122">
      <w:pPr>
        <w:pStyle w:val="Betarp"/>
        <w:numPr>
          <w:ilvl w:val="1"/>
          <w:numId w:val="30"/>
        </w:numPr>
        <w:tabs>
          <w:tab w:val="left" w:pos="1276"/>
          <w:tab w:val="left" w:pos="1701"/>
        </w:tabs>
        <w:ind w:left="0" w:firstLine="709"/>
        <w:jc w:val="both"/>
        <w:rPr>
          <w:szCs w:val="24"/>
        </w:rPr>
      </w:pPr>
      <w:r w:rsidRPr="00613930">
        <w:rPr>
          <w:szCs w:val="24"/>
        </w:rPr>
        <w:t>Jei tiekėjas sutarčiai vykdyti numato pasitelkti subtiekėjus, savo pasiūlyme jis privalo, jeigu jie yra žinomi, nurodyti, kokius subtiekėjus ir ko</w:t>
      </w:r>
      <w:r w:rsidR="00660122">
        <w:rPr>
          <w:szCs w:val="24"/>
        </w:rPr>
        <w:t>kioms</w:t>
      </w:r>
      <w:r w:rsidRPr="00613930">
        <w:rPr>
          <w:szCs w:val="24"/>
        </w:rPr>
        <w:t xml:space="preserve"> </w:t>
      </w:r>
      <w:r w:rsidR="00660122">
        <w:rPr>
          <w:szCs w:val="24"/>
        </w:rPr>
        <w:t>paslaugoms</w:t>
      </w:r>
      <w:r w:rsidRPr="00613930">
        <w:rPr>
          <w:szCs w:val="24"/>
        </w:rPr>
        <w:t xml:space="preserve"> bei kokiai jų daliai jis ketina juos pasitelkti. Toks nurodymas nekeičia pagrindinio tiekėjo atsakomybės dėl numatomos sudaryti pirkimo sutarties įvykdymo. Subtiekėjai, kurių pajėgumu remiamasi, turi atitikti 3.4 punkte nustatytus tiekėjų pašalinimo </w:t>
      </w:r>
      <w:r w:rsidRPr="001A37AE">
        <w:rPr>
          <w:szCs w:val="24"/>
        </w:rPr>
        <w:t xml:space="preserve">pagrindų nebuvimo reikalavimus </w:t>
      </w:r>
      <w:r w:rsidRPr="001A37AE">
        <w:rPr>
          <w:kern w:val="16"/>
          <w:szCs w:val="24"/>
        </w:rPr>
        <w:t>(nereikalaujama, jei nėra</w:t>
      </w:r>
      <w:r w:rsidRPr="001A37AE">
        <w:rPr>
          <w:szCs w:val="24"/>
        </w:rPr>
        <w:t xml:space="preserve"> pagrįstų abejonių dėl tiekėjų patikimumo)</w:t>
      </w:r>
      <w:r w:rsidR="00791BA2">
        <w:rPr>
          <w:kern w:val="16"/>
          <w:szCs w:val="24"/>
        </w:rPr>
        <w:t xml:space="preserve">. </w:t>
      </w:r>
      <w:r w:rsidRPr="00613930">
        <w:rPr>
          <w:szCs w:val="24"/>
        </w:rPr>
        <w:t xml:space="preserve">Sutarties vykdymo metu, kai subtiekėjai netinkamai vykdo įsipareigojimus tiekėjui, taip pat tuo atveju, kai subtiekėjai nepajėgūs vykdyti įsipareigojimų tiekėjui dėl iškeltos bankroto bylos, pradėtos likvidavimo procedūros ir pan. padėties, rangovas gali pakeisti subtiekėjus tokia tvarka: </w:t>
      </w:r>
    </w:p>
    <w:p w14:paraId="59751E56" w14:textId="77777777" w:rsidR="00EB38F2" w:rsidRPr="00613930" w:rsidRDefault="00EB38F2" w:rsidP="00EB38F2">
      <w:pPr>
        <w:tabs>
          <w:tab w:val="left" w:pos="709"/>
        </w:tabs>
        <w:jc w:val="both"/>
        <w:rPr>
          <w:rFonts w:eastAsia="Times New Roman"/>
        </w:rPr>
      </w:pPr>
      <w:r w:rsidRPr="00613930">
        <w:rPr>
          <w:rFonts w:eastAsia="Times New Roman"/>
        </w:rPr>
        <w:t xml:space="preserve">              - apie tai jis turi informuoti užsakovą, nurodydamas subtiekėjo pakeitimo priežastis;</w:t>
      </w:r>
    </w:p>
    <w:p w14:paraId="7D19A327" w14:textId="77777777" w:rsidR="00EB38F2" w:rsidRPr="00613930" w:rsidRDefault="00EB38F2" w:rsidP="00EB38F2">
      <w:pPr>
        <w:tabs>
          <w:tab w:val="left" w:pos="709"/>
        </w:tabs>
        <w:jc w:val="both"/>
        <w:rPr>
          <w:rFonts w:eastAsia="Times New Roman"/>
        </w:rPr>
      </w:pPr>
      <w:r w:rsidRPr="00613930">
        <w:rPr>
          <w:rFonts w:eastAsia="Times New Roman"/>
        </w:rPr>
        <w:t xml:space="preserve">              - gavęs tokį pranešimą, užsakovas kartu su rangovu protokolu įformina susitarimą dėl subtiekėjo pakeitimo. </w:t>
      </w:r>
    </w:p>
    <w:p w14:paraId="5B950E2C" w14:textId="77777777" w:rsidR="00EB38F2" w:rsidRPr="00613930" w:rsidRDefault="00EB38F2" w:rsidP="00EB38F2">
      <w:pPr>
        <w:tabs>
          <w:tab w:val="left" w:pos="851"/>
        </w:tabs>
        <w:ind w:hanging="142"/>
        <w:jc w:val="both"/>
        <w:rPr>
          <w:rFonts w:eastAsia="Calibri"/>
        </w:rPr>
      </w:pPr>
      <w:r w:rsidRPr="00613930">
        <w:rPr>
          <w:rFonts w:eastAsia="Times New Roman"/>
        </w:rPr>
        <w:tab/>
      </w:r>
      <w:r w:rsidRPr="00613930">
        <w:rPr>
          <w:rFonts w:eastAsia="Times New Roman"/>
        </w:rPr>
        <w:tab/>
      </w:r>
      <w:r w:rsidRPr="00613930">
        <w:rPr>
          <w:rFonts w:eastAsia="Calibri"/>
        </w:rPr>
        <w:t>Keičiami subtiekėjai, kurių pajėgumu remiamasi, turi neturėti pirkimo dokumentuose nurodytų tiekėjų pašalinimo pagrindų bei atitikti pirkimo dokumentuose nurodytus kvalifikacinius reikalavimus.</w:t>
      </w:r>
    </w:p>
    <w:p w14:paraId="004D8355" w14:textId="77777777" w:rsidR="00EB38F2" w:rsidRPr="00613930" w:rsidRDefault="00EB38F2" w:rsidP="00FF56C2">
      <w:pPr>
        <w:pStyle w:val="Sraopastraipa"/>
        <w:numPr>
          <w:ilvl w:val="1"/>
          <w:numId w:val="30"/>
        </w:numPr>
        <w:tabs>
          <w:tab w:val="left" w:pos="851"/>
          <w:tab w:val="left" w:pos="1134"/>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 xml:space="preserve">Jei tiekėjas remiasi subtiekėjų (subrangovų)  pajėgumu ar ištekliais, tuo atveju jis privalo įrodyti Perkančiajai organizacijai, kad vykdant sutartį pajėgumas ar ištekliai jam bus prieinami per visą sutartinių įsipareigojimų vykdymo laikotarpį. Tam įrodyti tiekėjas kartu su </w:t>
      </w:r>
      <w:r w:rsidRPr="00613930">
        <w:rPr>
          <w:rFonts w:ascii="Times New Roman" w:hAnsi="Times New Roman"/>
          <w:sz w:val="24"/>
          <w:szCs w:val="24"/>
        </w:rPr>
        <w:lastRenderedPageBreak/>
        <w:t>pasiūlymu turi pateikti atitinkamus dokumentus: sutartis, bendradarbiavimo susitarimus ar kitus dokumentus (pvz. ketinimų protokolus), kurie patvirtintų, kad tiekėjams subtiekėjų (subrangovų) ar specialistų ištekliai bus prieinami per visą sutartinių įsipareigojimų vykdymo laikotarpį. Toks nurodymas nekeičia pagrindinio tiekėjo atsakomybės dėl numatomos sudaryti pirkimo sutarties įvykdymo.</w:t>
      </w:r>
    </w:p>
    <w:p w14:paraId="38B40316" w14:textId="77777777" w:rsidR="00EB38F2" w:rsidRPr="00613930" w:rsidRDefault="00EB38F2" w:rsidP="00FF56C2">
      <w:pPr>
        <w:pStyle w:val="Sraopastraipa"/>
        <w:numPr>
          <w:ilvl w:val="1"/>
          <w:numId w:val="30"/>
        </w:numPr>
        <w:tabs>
          <w:tab w:val="left" w:pos="851"/>
          <w:tab w:val="left" w:pos="1276"/>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Tiekėjas sutarties vykdymui kaip specialistą gali pasitelkti fizinį asmenį, kuris privalo būti nurodomas tiekėjo pasiūlyme (pirkimo sąlygų 1 priedas):</w:t>
      </w:r>
    </w:p>
    <w:p w14:paraId="6CE7271A" w14:textId="77777777" w:rsidR="00EB38F2" w:rsidRPr="00613930" w:rsidRDefault="00EB38F2" w:rsidP="000B5BF2">
      <w:pPr>
        <w:pStyle w:val="Sraopastraipa"/>
        <w:numPr>
          <w:ilvl w:val="2"/>
          <w:numId w:val="30"/>
        </w:numPr>
        <w:tabs>
          <w:tab w:val="left" w:pos="851"/>
          <w:tab w:val="left" w:pos="1418"/>
          <w:tab w:val="left" w:pos="1701"/>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 xml:space="preserve">jei tiekėjas tokio asmens </w:t>
      </w:r>
      <w:r w:rsidRPr="00613930">
        <w:rPr>
          <w:rFonts w:ascii="Times New Roman" w:hAnsi="Times New Roman"/>
          <w:b/>
          <w:bCs/>
          <w:sz w:val="24"/>
          <w:szCs w:val="24"/>
        </w:rPr>
        <w:t>neketina įdarbinti</w:t>
      </w:r>
      <w:r w:rsidRPr="00613930">
        <w:rPr>
          <w:rFonts w:ascii="Times New Roman" w:hAnsi="Times New Roman"/>
          <w:sz w:val="24"/>
          <w:szCs w:val="24"/>
        </w:rPr>
        <w:t>, tokiu atveju specialistas (fizinis asmuo) pasiūlyme nurodomas kaip ūkio subjektas, kurio pajėgumais tiekėjas remiasi, ir/arba subtiekėjas. Tiekėjas, pagrįsdamas atitikimą kvalifikacijos reikalavimams, pateikia Perkančiajai organizacijai informaciją apie specialisto atitikimą šių pirkimo sąlygų 37 punkte nurodytiems reikalavimams, taip pat sutartį ar preliminariąją sutartį, ar ketinimų protokolą dėl sutarties sudarymo su specialistu laimėjimo ir sutarties sudarymo atveju;</w:t>
      </w:r>
    </w:p>
    <w:p w14:paraId="7AD3FCF0" w14:textId="77777777" w:rsidR="00EB38F2" w:rsidRPr="00613930" w:rsidRDefault="00EB38F2" w:rsidP="000B5BF2">
      <w:pPr>
        <w:pStyle w:val="Sraopastraipa"/>
        <w:numPr>
          <w:ilvl w:val="2"/>
          <w:numId w:val="30"/>
        </w:numPr>
        <w:tabs>
          <w:tab w:val="left" w:pos="851"/>
          <w:tab w:val="left" w:pos="1418"/>
          <w:tab w:val="left" w:pos="1701"/>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 xml:space="preserve">jei tiekėjas, pasiūlyme nurodo specialistą (fizinį asmenį), kurį laimėjimo ir sutarties sudarymo atveju </w:t>
      </w:r>
      <w:r w:rsidRPr="00613930">
        <w:rPr>
          <w:rFonts w:ascii="Times New Roman" w:hAnsi="Times New Roman"/>
          <w:b/>
          <w:bCs/>
          <w:sz w:val="24"/>
          <w:szCs w:val="24"/>
        </w:rPr>
        <w:t>ketina įdarbinti (kvazisubtiekėją)</w:t>
      </w:r>
      <w:r w:rsidRPr="00613930">
        <w:rPr>
          <w:rFonts w:ascii="Times New Roman" w:hAnsi="Times New Roman"/>
          <w:sz w:val="24"/>
          <w:szCs w:val="24"/>
        </w:rPr>
        <w:t>, tokiu atveju, tiekėjas, ūkio subjektas, kurio pajėgumais tiekėjas remiasi, ar subtiekėjas turėtų sudaryti su ketinamu sutarties vykdymo metu pasitelkti specialistu dvišalį susitarimą arba ketinimų protokolą, arba kitą dokumentą, kuris pagrįstų, kad pirkimo laimėjimo ir sutarties sudarymo atveju šis specialistas bus įdarbintas.</w:t>
      </w:r>
    </w:p>
    <w:p w14:paraId="319B83FE" w14:textId="77777777" w:rsidR="00EB38F2" w:rsidRPr="00613930" w:rsidRDefault="00EB38F2" w:rsidP="001A37AE">
      <w:pPr>
        <w:pStyle w:val="Sraopastraipa"/>
        <w:numPr>
          <w:ilvl w:val="1"/>
          <w:numId w:val="30"/>
        </w:numPr>
        <w:tabs>
          <w:tab w:val="left" w:pos="851"/>
          <w:tab w:val="left" w:pos="1276"/>
          <w:tab w:val="left" w:pos="1701"/>
        </w:tabs>
        <w:spacing w:after="0" w:line="240" w:lineRule="auto"/>
        <w:ind w:left="0" w:firstLine="709"/>
        <w:jc w:val="both"/>
        <w:rPr>
          <w:rFonts w:ascii="Times New Roman" w:hAnsi="Times New Roman"/>
          <w:sz w:val="24"/>
          <w:szCs w:val="24"/>
        </w:rPr>
      </w:pPr>
      <w:r w:rsidRPr="00613930">
        <w:rPr>
          <w:rFonts w:ascii="Times New Roman" w:hAnsi="Times New Roman"/>
          <w:b/>
          <w:sz w:val="24"/>
          <w:szCs w:val="24"/>
        </w:rPr>
        <w:t>Kiekvienas subjektas, kurio pajėgumu tiekėjas remiasi kvalifikacijai įrodyti, neatsižvelgiant į tai, kokio teisinio pobūdžio būtų jo ryšiai su jais, užpildo ir pasirašo atskirą EBVPD (pateikiama su pasiūlymu). Perkančioji organizacija nereikalauja pateikti užpildyto ir pasirašyto atskiro EBVPD subjekto/-ų, kurio/-ių pajėgumu/-ais tiekėjas nesiremia kvalifikacijos įrodymui. Kvazisubtiekėjas neturi pateikti atskiro EBVPD.</w:t>
      </w:r>
    </w:p>
    <w:p w14:paraId="3623640B" w14:textId="7BDBDFDC" w:rsidR="00EB38F2" w:rsidRPr="00613930" w:rsidRDefault="00EB38F2" w:rsidP="001A37AE">
      <w:pPr>
        <w:pStyle w:val="Sraopastraipa"/>
        <w:numPr>
          <w:ilvl w:val="1"/>
          <w:numId w:val="30"/>
        </w:numPr>
        <w:tabs>
          <w:tab w:val="left" w:pos="851"/>
          <w:tab w:val="left" w:pos="1276"/>
          <w:tab w:val="left" w:pos="1701"/>
        </w:tabs>
        <w:spacing w:after="0" w:line="240" w:lineRule="auto"/>
        <w:ind w:left="0" w:firstLine="709"/>
        <w:jc w:val="both"/>
        <w:rPr>
          <w:rFonts w:ascii="Times New Roman" w:hAnsi="Times New Roman"/>
          <w:sz w:val="24"/>
          <w:szCs w:val="24"/>
        </w:rPr>
      </w:pPr>
      <w:r w:rsidRPr="00613930">
        <w:rPr>
          <w:rFonts w:ascii="Times New Roman" w:hAnsi="Times New Roman"/>
          <w:color w:val="000000"/>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tiekėjas, 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06C1B964" w14:textId="77777777" w:rsidR="00EB38F2" w:rsidRPr="00613930" w:rsidRDefault="00EB38F2" w:rsidP="001A37AE">
      <w:pPr>
        <w:pStyle w:val="Sraopastraipa"/>
        <w:numPr>
          <w:ilvl w:val="1"/>
          <w:numId w:val="30"/>
        </w:numPr>
        <w:tabs>
          <w:tab w:val="left" w:pos="851"/>
          <w:tab w:val="left" w:pos="1276"/>
          <w:tab w:val="left" w:pos="1701"/>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 xml:space="preserve">Užsienio valstybių tiekėjų jų valstybėse išduoti kvalifikacijos reikalavimus įrodantys dokumentai legalizuojami vadovaujantis Lietuvos Respublikos Vyriausybės </w:t>
      </w:r>
      <w:smartTag w:uri="urn:schemas-microsoft-com:office:smarttags" w:element="metricconverter">
        <w:smartTagPr>
          <w:attr w:name="ProductID" w:val="2006 m"/>
        </w:smartTagPr>
        <w:r w:rsidRPr="00613930">
          <w:rPr>
            <w:rFonts w:ascii="Times New Roman" w:hAnsi="Times New Roman"/>
            <w:sz w:val="24"/>
            <w:szCs w:val="24"/>
          </w:rPr>
          <w:t>2006 m</w:t>
        </w:r>
      </w:smartTag>
      <w:r w:rsidRPr="00613930">
        <w:rPr>
          <w:rFonts w:ascii="Times New Roman" w:hAnsi="Times New Roman"/>
          <w:sz w:val="24"/>
          <w:szCs w:val="24"/>
        </w:rPr>
        <w:t xml:space="preserve">. spalio 30 d. nutarimu Nr. 1079 „Dėl Dokumentų legalizavimo ir tvirtinimo pažyma (Apostille) tvarkos aprašo patvirtinimo“ (Žin., 2006, Nr. 118-4477) ir </w:t>
      </w:r>
      <w:smartTag w:uri="urn:schemas-microsoft-com:office:smarttags" w:element="metricconverter">
        <w:smartTagPr>
          <w:attr w:name="ProductID" w:val="1961 m"/>
        </w:smartTagPr>
        <w:r w:rsidRPr="00613930">
          <w:rPr>
            <w:rFonts w:ascii="Times New Roman" w:hAnsi="Times New Roman"/>
            <w:sz w:val="24"/>
            <w:szCs w:val="24"/>
          </w:rPr>
          <w:t>1961 m</w:t>
        </w:r>
      </w:smartTag>
      <w:r w:rsidRPr="00613930">
        <w:rPr>
          <w:rFonts w:ascii="Times New Roman" w:hAnsi="Times New Roman"/>
          <w:sz w:val="24"/>
          <w:szCs w:val="24"/>
        </w:rPr>
        <w:t xml:space="preserve">. spalio 5 d. Hagos konvencija dėl užsienio valstybėse išduotų dokumentų legalizavimo panaikinimo (Žin., 1997, Nr. 68-1699). </w:t>
      </w:r>
    </w:p>
    <w:p w14:paraId="50F1D811" w14:textId="3D27F67B" w:rsidR="00EB38F2" w:rsidRPr="00613930" w:rsidRDefault="00EB38F2" w:rsidP="001A37AE">
      <w:pPr>
        <w:pStyle w:val="Sraopastraipa"/>
        <w:numPr>
          <w:ilvl w:val="1"/>
          <w:numId w:val="30"/>
        </w:numPr>
        <w:tabs>
          <w:tab w:val="left" w:pos="851"/>
          <w:tab w:val="left" w:pos="1276"/>
          <w:tab w:val="left" w:pos="1701"/>
        </w:tabs>
        <w:spacing w:after="0" w:line="240" w:lineRule="auto"/>
        <w:ind w:left="0" w:firstLine="709"/>
        <w:jc w:val="both"/>
        <w:rPr>
          <w:rFonts w:ascii="Times New Roman" w:hAnsi="Times New Roman"/>
          <w:sz w:val="24"/>
          <w:szCs w:val="24"/>
        </w:rPr>
      </w:pPr>
      <w:r w:rsidRPr="00613930">
        <w:rPr>
          <w:rFonts w:ascii="Times New Roman" w:hAnsi="Times New Roman"/>
          <w:color w:val="000000"/>
          <w:kern w:val="16"/>
          <w:sz w:val="24"/>
          <w:szCs w:val="24"/>
        </w:rPr>
        <w:t xml:space="preserve">Perkančioji organizacija </w:t>
      </w:r>
      <w:r w:rsidRPr="00613930">
        <w:rPr>
          <w:rFonts w:ascii="Times New Roman" w:hAnsi="Times New Roman"/>
          <w:sz w:val="24"/>
          <w:szCs w:val="24"/>
        </w:rPr>
        <w:t>bet kuriuo pirkimo procedūros metu gali paprašyti dalyvių pateikti visus ar dalį dokumentų, patvirtinančių jų pašalinimo pagrindų nebuvimą ir, jeigu taikytina, kokybės vadybos sistemos ir (arba) aplinkos apsaugos vadybos sistemos standartams, jeigu tai būtina siekiant užtikrinti tinkamą pirkimo procedūros atlikimą.</w:t>
      </w:r>
    </w:p>
    <w:p w14:paraId="68FADA7E" w14:textId="77777777" w:rsidR="00EB38F2" w:rsidRPr="00613930" w:rsidRDefault="00EB38F2" w:rsidP="000B5BF2">
      <w:pPr>
        <w:pStyle w:val="Sraopastraipa"/>
        <w:numPr>
          <w:ilvl w:val="1"/>
          <w:numId w:val="30"/>
        </w:numPr>
        <w:tabs>
          <w:tab w:val="left" w:pos="851"/>
          <w:tab w:val="left" w:pos="1560"/>
          <w:tab w:val="left" w:pos="1701"/>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Jeigu tiekėjo kvalifikacija dėl teisės verstis atitinkama veikla nebuvo tikrinama arba tikrinama ne visa apimtimi, tiekėjas Perkančiajai organizacijai įsipareigoja, kad pirkimo sutartį vykdys tik tokią teisę turintys asmenys. Tiekėjas turės iki pirkimo sutarties sudarymo pateikti atitinkamus dokumentus, įrodančius, kad pirkimo sutartį vykdys tik tokią teisę turintys asmenys.</w:t>
      </w:r>
    </w:p>
    <w:p w14:paraId="7A9CF733" w14:textId="77777777" w:rsidR="00EB38F2" w:rsidRPr="00613930" w:rsidRDefault="00EB38F2" w:rsidP="000B5BF2">
      <w:pPr>
        <w:pStyle w:val="Sraopastraipa"/>
        <w:numPr>
          <w:ilvl w:val="1"/>
          <w:numId w:val="30"/>
        </w:numPr>
        <w:tabs>
          <w:tab w:val="left" w:pos="851"/>
          <w:tab w:val="left" w:pos="1560"/>
          <w:tab w:val="left" w:pos="1701"/>
        </w:tabs>
        <w:spacing w:after="0" w:line="240" w:lineRule="auto"/>
        <w:ind w:left="0" w:firstLine="709"/>
        <w:jc w:val="both"/>
        <w:rPr>
          <w:rFonts w:ascii="Times New Roman" w:hAnsi="Times New Roman"/>
          <w:sz w:val="24"/>
          <w:szCs w:val="24"/>
        </w:rPr>
      </w:pPr>
      <w:r w:rsidRPr="00613930">
        <w:rPr>
          <w:rFonts w:ascii="Times New Roman" w:hAnsi="Times New Roman"/>
          <w:color w:val="000000"/>
          <w:sz w:val="24"/>
          <w:szCs w:val="24"/>
        </w:rPr>
        <w:t>Tiekėjo pasiūlymas atmetamas, jeigu apie nustatytų reikalavimų atitikimą jis pateikė melagingą informaciją, kurią Perkančioji organizacija gali įrodyti bet kokiomis teisėtomis priemonėmis.</w:t>
      </w:r>
    </w:p>
    <w:p w14:paraId="72C46127" w14:textId="77777777" w:rsidR="00EB38F2" w:rsidRPr="00613930" w:rsidRDefault="00EB38F2" w:rsidP="00EB38F2">
      <w:pPr>
        <w:pStyle w:val="Body2"/>
        <w:tabs>
          <w:tab w:val="left" w:pos="1276"/>
        </w:tabs>
        <w:spacing w:after="0"/>
        <w:ind w:left="709"/>
        <w:rPr>
          <w:rFonts w:cs="Times New Roman"/>
          <w:sz w:val="24"/>
          <w:szCs w:val="24"/>
          <w:lang w:val="lt-LT"/>
        </w:rPr>
      </w:pPr>
    </w:p>
    <w:p w14:paraId="72CFF84C" w14:textId="77777777" w:rsidR="00EB38F2" w:rsidRPr="00613930" w:rsidRDefault="00EB38F2" w:rsidP="000B5BF2">
      <w:pPr>
        <w:pStyle w:val="Antrat"/>
        <w:numPr>
          <w:ilvl w:val="3"/>
          <w:numId w:val="15"/>
        </w:numPr>
        <w:tabs>
          <w:tab w:val="left" w:pos="709"/>
        </w:tabs>
        <w:ind w:left="0" w:firstLine="0"/>
        <w:jc w:val="center"/>
        <w:rPr>
          <w:rFonts w:ascii="Times New Roman" w:hAnsi="Times New Roman" w:cs="Times New Roman"/>
          <w:color w:val="auto"/>
          <w:sz w:val="24"/>
          <w:szCs w:val="24"/>
          <w:lang w:val="lt-LT"/>
        </w:rPr>
      </w:pPr>
      <w:bookmarkStart w:id="15" w:name="_Toc488998670"/>
      <w:bookmarkStart w:id="16" w:name="_Toc135644808"/>
      <w:bookmarkEnd w:id="15"/>
      <w:r w:rsidRPr="00613930">
        <w:rPr>
          <w:rFonts w:ascii="Times New Roman" w:hAnsi="Times New Roman" w:cs="Times New Roman"/>
          <w:color w:val="auto"/>
          <w:sz w:val="24"/>
          <w:szCs w:val="24"/>
          <w:lang w:val="lt-LT"/>
        </w:rPr>
        <w:t>ŪKIO SUBJEKTŲ GRUPĖS DALYVAVIMAS PIRKIMO PROCEDŪROSE</w:t>
      </w:r>
      <w:bookmarkEnd w:id="16"/>
    </w:p>
    <w:p w14:paraId="2F756170" w14:textId="77777777" w:rsidR="00EB38F2" w:rsidRPr="00613930" w:rsidRDefault="00EB38F2" w:rsidP="00EB38F2">
      <w:pPr>
        <w:pStyle w:val="Body2"/>
        <w:spacing w:after="0"/>
        <w:rPr>
          <w:rFonts w:cs="Times New Roman"/>
          <w:color w:val="00000A"/>
          <w:sz w:val="24"/>
          <w:szCs w:val="24"/>
          <w:lang w:val="lt-LT"/>
        </w:rPr>
      </w:pPr>
    </w:p>
    <w:p w14:paraId="4527D9D5" w14:textId="77777777" w:rsidR="00EB38F2" w:rsidRPr="00613930" w:rsidRDefault="00EB38F2" w:rsidP="000B5BF2">
      <w:pPr>
        <w:pStyle w:val="Body2"/>
        <w:numPr>
          <w:ilvl w:val="1"/>
          <w:numId w:val="22"/>
        </w:numPr>
        <w:tabs>
          <w:tab w:val="left" w:pos="851"/>
          <w:tab w:val="left" w:pos="1134"/>
        </w:tabs>
        <w:spacing w:after="0"/>
        <w:ind w:left="0" w:firstLine="709"/>
        <w:rPr>
          <w:rFonts w:cs="Times New Roman"/>
          <w:sz w:val="24"/>
          <w:szCs w:val="24"/>
          <w:lang w:val="lt-LT"/>
        </w:rPr>
      </w:pPr>
      <w:r w:rsidRPr="00613930">
        <w:rPr>
          <w:rFonts w:cs="Times New Roman"/>
          <w:color w:val="00000A"/>
          <w:sz w:val="24"/>
          <w:szCs w:val="24"/>
          <w:lang w:val="lt-LT"/>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w:t>
      </w:r>
      <w:r w:rsidRPr="00613930">
        <w:rPr>
          <w:rFonts w:cs="Times New Roman"/>
          <w:sz w:val="24"/>
          <w:szCs w:val="24"/>
          <w:lang w:val="lt-LT"/>
        </w:rPr>
        <w:t xml:space="preserve">Perkančiajai organizacijai </w:t>
      </w:r>
      <w:r w:rsidRPr="00613930">
        <w:rPr>
          <w:rFonts w:cs="Times New Roman"/>
          <w:color w:val="00000A"/>
          <w:sz w:val="24"/>
          <w:szCs w:val="24"/>
          <w:lang w:val="lt-LT"/>
        </w:rPr>
        <w:t xml:space="preserve">nevykdymą. Taip pat jungtinės veiklos sutartyje turi būti numatyta, kuris asmuo atstovauja ūkio subjektų grupei (su kuo </w:t>
      </w:r>
      <w:r w:rsidRPr="00613930">
        <w:rPr>
          <w:rFonts w:cs="Times New Roman"/>
          <w:kern w:val="16"/>
          <w:sz w:val="24"/>
          <w:szCs w:val="24"/>
          <w:lang w:val="lt-LT"/>
        </w:rPr>
        <w:t xml:space="preserve">Perkančioji organizacija </w:t>
      </w:r>
      <w:r w:rsidRPr="00613930">
        <w:rPr>
          <w:rFonts w:cs="Times New Roman"/>
          <w:color w:val="00000A"/>
          <w:sz w:val="24"/>
          <w:szCs w:val="24"/>
          <w:lang w:val="lt-LT"/>
        </w:rPr>
        <w:t xml:space="preserve">turėtų bendrauti pasiūlymo vertinimo metu kylančiais klausimais ir teikti su pasiūlymo įvertinimu susijusią informaciją).  </w:t>
      </w:r>
      <w:r w:rsidRPr="00613930">
        <w:rPr>
          <w:rFonts w:cs="Times New Roman"/>
          <w:sz w:val="24"/>
          <w:szCs w:val="24"/>
          <w:lang w:val="lt-LT"/>
        </w:rPr>
        <w:t>Sutartyje taip pat turi būti paskirtas bendras atstovas arba vadovaujantis narys, grupės sudėtis bei kuriam iš tiekėjų grupės narių turi būti pervedamos lėšos už pirkimo sutarties vykdymą. Apie tokio asmens pakeitimą nedelsiant raštu privalo būti informuota Perkančioji organizacija.</w:t>
      </w:r>
    </w:p>
    <w:p w14:paraId="24DC998C" w14:textId="77777777" w:rsidR="00EB38F2" w:rsidRPr="00613930" w:rsidRDefault="00EB38F2" w:rsidP="000B5BF2">
      <w:pPr>
        <w:pStyle w:val="Body2"/>
        <w:numPr>
          <w:ilvl w:val="1"/>
          <w:numId w:val="22"/>
        </w:numPr>
        <w:tabs>
          <w:tab w:val="left" w:pos="851"/>
          <w:tab w:val="left" w:pos="1134"/>
        </w:tabs>
        <w:spacing w:after="0"/>
        <w:ind w:left="0" w:firstLine="709"/>
        <w:rPr>
          <w:rFonts w:cs="Times New Roman"/>
          <w:sz w:val="24"/>
          <w:szCs w:val="24"/>
          <w:lang w:val="lt-LT"/>
        </w:rPr>
      </w:pPr>
      <w:r w:rsidRPr="00613930">
        <w:rPr>
          <w:rFonts w:cs="Times New Roman"/>
          <w:sz w:val="24"/>
          <w:szCs w:val="24"/>
          <w:lang w:val="lt-LT"/>
        </w:rPr>
        <w:t>Tuo atveju, jei tiekėjų grupės pasiūlymas bus pripažintas laimėjusiu šį viešąjį pirkimą, Perkančioji organizacija palaikys ryšius tik su atsakingu partneriu, su juo bus sudaroma pirkimo sutartis ir jam bus atliekami mokėjimai.</w:t>
      </w:r>
    </w:p>
    <w:p w14:paraId="3DFB492E" w14:textId="77777777" w:rsidR="00EB38F2" w:rsidRPr="00613930" w:rsidRDefault="00EB38F2" w:rsidP="000B5BF2">
      <w:pPr>
        <w:pStyle w:val="Body2"/>
        <w:numPr>
          <w:ilvl w:val="1"/>
          <w:numId w:val="22"/>
        </w:numPr>
        <w:tabs>
          <w:tab w:val="left" w:pos="851"/>
          <w:tab w:val="left" w:pos="1134"/>
        </w:tabs>
        <w:spacing w:after="0"/>
        <w:ind w:left="0" w:firstLine="709"/>
        <w:rPr>
          <w:rFonts w:cs="Times New Roman"/>
          <w:sz w:val="24"/>
          <w:szCs w:val="24"/>
          <w:lang w:val="lt-LT"/>
        </w:rPr>
      </w:pPr>
      <w:r w:rsidRPr="00613930">
        <w:rPr>
          <w:rFonts w:cs="Times New Roman"/>
          <w:kern w:val="16"/>
          <w:sz w:val="24"/>
          <w:szCs w:val="24"/>
          <w:lang w:val="lt-LT"/>
        </w:rPr>
        <w:t xml:space="preserve">Perkančioji organizacija </w:t>
      </w:r>
      <w:r w:rsidRPr="00613930">
        <w:rPr>
          <w:rFonts w:cs="Times New Roman"/>
          <w:color w:val="00000A"/>
          <w:sz w:val="24"/>
          <w:szCs w:val="24"/>
          <w:lang w:val="lt-LT"/>
        </w:rPr>
        <w:t xml:space="preserve">nereikalauja, kad ūkio subjektų grupės pateiktą pasiūlymą pripažinus geriausiu ir </w:t>
      </w:r>
      <w:r w:rsidRPr="00613930">
        <w:rPr>
          <w:rFonts w:cs="Times New Roman"/>
          <w:sz w:val="24"/>
          <w:szCs w:val="24"/>
          <w:lang w:val="lt-LT"/>
        </w:rPr>
        <w:t xml:space="preserve">Perkančiajai organizacijai </w:t>
      </w:r>
      <w:r w:rsidRPr="00613930">
        <w:rPr>
          <w:rFonts w:cs="Times New Roman"/>
          <w:color w:val="00000A"/>
          <w:sz w:val="24"/>
          <w:szCs w:val="24"/>
          <w:lang w:val="lt-LT"/>
        </w:rPr>
        <w:t>pasiūlius sudaryti pirkimo sutartį, ši ūkio subjektų grupė įgautų tam tikrą teisinę formą.</w:t>
      </w:r>
    </w:p>
    <w:p w14:paraId="6C3341D3" w14:textId="77777777" w:rsidR="00EB38F2" w:rsidRPr="00613930" w:rsidRDefault="00EB38F2" w:rsidP="00EB38F2">
      <w:pPr>
        <w:pStyle w:val="1Skyrius"/>
        <w:ind w:left="1080" w:hanging="360"/>
        <w:rPr>
          <w:rFonts w:ascii="Times New Roman" w:hAnsi="Times New Roman" w:cs="Times New Roman"/>
          <w:color w:val="000000"/>
          <w:sz w:val="24"/>
          <w:szCs w:val="24"/>
          <w:lang w:val="lt-LT"/>
        </w:rPr>
      </w:pPr>
    </w:p>
    <w:p w14:paraId="05712CDF" w14:textId="77777777" w:rsidR="00EB38F2" w:rsidRPr="00613930" w:rsidRDefault="00EB38F2" w:rsidP="000B5BF2">
      <w:pPr>
        <w:pStyle w:val="Antrat"/>
        <w:numPr>
          <w:ilvl w:val="3"/>
          <w:numId w:val="15"/>
        </w:numPr>
        <w:tabs>
          <w:tab w:val="left" w:pos="567"/>
        </w:tabs>
        <w:ind w:left="0" w:firstLine="0"/>
        <w:jc w:val="center"/>
        <w:rPr>
          <w:rFonts w:ascii="Times New Roman" w:hAnsi="Times New Roman" w:cs="Times New Roman"/>
          <w:color w:val="auto"/>
          <w:sz w:val="24"/>
          <w:szCs w:val="24"/>
          <w:lang w:val="lt-LT"/>
        </w:rPr>
      </w:pPr>
      <w:bookmarkStart w:id="17" w:name="_Toc488998671"/>
      <w:bookmarkStart w:id="18" w:name="_Toc135644809"/>
      <w:bookmarkEnd w:id="17"/>
      <w:r w:rsidRPr="00613930">
        <w:rPr>
          <w:rFonts w:ascii="Times New Roman" w:hAnsi="Times New Roman" w:cs="Times New Roman"/>
          <w:color w:val="auto"/>
          <w:sz w:val="24"/>
          <w:szCs w:val="24"/>
          <w:lang w:val="lt-LT"/>
        </w:rPr>
        <w:t>PASIŪLYMŲ RENGIMAS, PATEIKIMAS, KEITIMAS</w:t>
      </w:r>
      <w:bookmarkEnd w:id="18"/>
    </w:p>
    <w:p w14:paraId="61D32C2B" w14:textId="77777777" w:rsidR="00EB38F2" w:rsidRPr="00613930" w:rsidRDefault="00EB38F2" w:rsidP="00EB38F2">
      <w:pPr>
        <w:pStyle w:val="Body2"/>
        <w:spacing w:after="0"/>
        <w:rPr>
          <w:rFonts w:cs="Times New Roman"/>
          <w:color w:val="00000A"/>
          <w:sz w:val="24"/>
          <w:szCs w:val="24"/>
          <w:lang w:val="lt-LT"/>
        </w:rPr>
      </w:pPr>
    </w:p>
    <w:p w14:paraId="7D52608F" w14:textId="13AA172E" w:rsidR="00EB38F2" w:rsidRPr="00613930"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r w:rsidRPr="00613930">
        <w:rPr>
          <w:rFonts w:ascii="Times New Roman" w:hAnsi="Times New Roman"/>
          <w:kern w:val="16"/>
          <w:sz w:val="24"/>
          <w:szCs w:val="24"/>
        </w:rPr>
        <w:t>Tiekėjas (fizinis ar juridinis asmuo) gali pateikti Perkančiajai organizacijai tik vieną pasiūlymą, nepriklausomai nuo to, ar teikiant pasiūlymą jis bus atskiras tiekėjas, ar tiekėjų grupės dalyvis (jungtinės veiklos sutarties šalis).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C4F4037" w14:textId="77777777" w:rsidR="00EB38F2" w:rsidRPr="00613930"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Tiekėjas, pateikdamas pasiūlymą, turi siūlyti visą pirkimo objekto apimtį.</w:t>
      </w:r>
    </w:p>
    <w:p w14:paraId="675F57F8" w14:textId="77777777" w:rsidR="00EB38F2" w:rsidRPr="00613930"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r w:rsidRPr="00613930">
        <w:rPr>
          <w:rFonts w:ascii="Times New Roman" w:hAnsi="Times New Roman"/>
          <w:color w:val="00000A"/>
          <w:sz w:val="24"/>
          <w:szCs w:val="24"/>
        </w:rPr>
        <w:t>Tiekėjas negali pateikti alternatyvių pasiūlymų. Tiekėjui pateikus alternatyvų pasiūlymą, jo pasiūlymas ir alternatyvus pasiūlymas (alternatyvūs pasiūlymai) bus atmesti.</w:t>
      </w:r>
    </w:p>
    <w:p w14:paraId="5FC15E89" w14:textId="299178CA" w:rsidR="00EB38F2" w:rsidRPr="00A76833" w:rsidRDefault="00EB38F2" w:rsidP="00A76833">
      <w:pPr>
        <w:pStyle w:val="Sraopastraipa"/>
        <w:numPr>
          <w:ilvl w:val="1"/>
          <w:numId w:val="23"/>
        </w:numPr>
        <w:tabs>
          <w:tab w:val="left" w:pos="1134"/>
        </w:tabs>
        <w:spacing w:after="0" w:line="240" w:lineRule="auto"/>
        <w:ind w:left="0" w:firstLine="709"/>
        <w:jc w:val="both"/>
        <w:rPr>
          <w:rFonts w:ascii="Times New Roman" w:hAnsi="Times New Roman"/>
          <w:sz w:val="24"/>
          <w:szCs w:val="24"/>
        </w:rPr>
      </w:pPr>
      <w:r w:rsidRPr="00613930">
        <w:rPr>
          <w:rFonts w:ascii="Times New Roman" w:hAnsi="Times New Roman"/>
          <w:kern w:val="16"/>
          <w:sz w:val="24"/>
          <w:szCs w:val="24"/>
        </w:rPr>
        <w:t xml:space="preserve">Perkančioji organizacija </w:t>
      </w:r>
      <w:r w:rsidRPr="00613930">
        <w:rPr>
          <w:rFonts w:ascii="Times New Roman" w:hAnsi="Times New Roman"/>
          <w:color w:val="00000A"/>
          <w:sz w:val="24"/>
          <w:szCs w:val="24"/>
        </w:rPr>
        <w:t xml:space="preserve">reikalauja pasiūlymus teikti tik elektroninėmis priemonėmis </w:t>
      </w:r>
      <w:r w:rsidRPr="00864434">
        <w:rPr>
          <w:rFonts w:ascii="Times New Roman" w:hAnsi="Times New Roman"/>
          <w:color w:val="00000A"/>
          <w:sz w:val="24"/>
          <w:szCs w:val="24"/>
        </w:rPr>
        <w:t xml:space="preserve">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Pr="00864434">
          <w:rPr>
            <w:rStyle w:val="Hipersaitas"/>
            <w:rFonts w:ascii="Times New Roman" w:hAnsi="Times New Roman"/>
            <w:sz w:val="24"/>
            <w:szCs w:val="24"/>
          </w:rPr>
          <w:t>https://pirkimai.eviesiejipirkimai.lt</w:t>
        </w:r>
      </w:hyperlink>
      <w:r w:rsidRPr="00864434">
        <w:fldChar w:fldCharType="begin"/>
      </w:r>
      <w:r w:rsidRPr="00864434">
        <w:rPr>
          <w:rFonts w:ascii="Times New Roman" w:hAnsi="Times New Roman"/>
          <w:vanish/>
          <w:sz w:val="24"/>
          <w:szCs w:val="24"/>
        </w:rPr>
        <w:instrText xml:space="preserve"> HYPERLINK "https://pirkimai.eviesiejipirkimai.lt/" \h </w:instrText>
      </w:r>
      <w:r w:rsidRPr="00864434">
        <w:fldChar w:fldCharType="separate"/>
      </w:r>
      <w:r w:rsidRPr="00864434">
        <w:rPr>
          <w:rStyle w:val="Internetosaitas"/>
          <w:rFonts w:ascii="Times New Roman" w:hAnsi="Times New Roman"/>
          <w:vanish/>
          <w:webHidden/>
          <w:sz w:val="24"/>
          <w:szCs w:val="24"/>
        </w:rPr>
        <w:t>https://pirkimai.eviesiejipirkimai.lt</w:t>
      </w:r>
      <w:r w:rsidRPr="00864434">
        <w:rPr>
          <w:rStyle w:val="Internetosaitas"/>
          <w:rFonts w:ascii="Times New Roman" w:hAnsi="Times New Roman"/>
          <w:vanish/>
          <w:sz w:val="24"/>
          <w:szCs w:val="24"/>
        </w:rPr>
        <w:fldChar w:fldCharType="end"/>
      </w:r>
      <w:r w:rsidRPr="00864434">
        <w:rPr>
          <w:rFonts w:ascii="Times New Roman" w:hAnsi="Times New Roman"/>
          <w:color w:val="00000A"/>
          <w:sz w:val="24"/>
          <w:szCs w:val="24"/>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1854A31C" w14:textId="77777777" w:rsidR="00EB38F2" w:rsidRPr="00864434"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r w:rsidRPr="00864434">
        <w:rPr>
          <w:rFonts w:ascii="Times New Roman" w:hAnsi="Times New Roman"/>
          <w:b/>
          <w:sz w:val="24"/>
          <w:szCs w:val="24"/>
        </w:rPr>
        <w:t xml:space="preserve">Pasiūlymas turi būti pateiktas iki pirkimo skelbime nurodytos datos ir laiko elektroninėmis priemonėmis, naudojant CVP IS. </w:t>
      </w:r>
    </w:p>
    <w:p w14:paraId="02022DE3" w14:textId="77777777" w:rsidR="00EB38F2" w:rsidRPr="00864434"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r w:rsidRPr="00864434">
        <w:rPr>
          <w:rFonts w:ascii="Times New Roman" w:hAnsi="Times New Roman"/>
          <w:kern w:val="16"/>
          <w:sz w:val="24"/>
          <w:szCs w:val="24"/>
        </w:rPr>
        <w:t>S</w:t>
      </w:r>
      <w:r w:rsidRPr="00864434">
        <w:rPr>
          <w:rFonts w:ascii="Times New Roman" w:hAnsi="Times New Roman"/>
          <w:color w:val="00000A"/>
          <w:sz w:val="24"/>
          <w:szCs w:val="24"/>
        </w:rPr>
        <w:t>usipažinti su pirkimo dokumentais tiekėjai turi teisę iki pasiūlymų pateikimo termino pabaigos.</w:t>
      </w:r>
    </w:p>
    <w:p w14:paraId="28A7003C" w14:textId="77777777" w:rsidR="00EB38F2" w:rsidRPr="00864434"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r w:rsidRPr="00864434">
        <w:rPr>
          <w:rFonts w:ascii="Times New Roman" w:hAnsi="Times New Roman"/>
          <w:color w:val="00000A"/>
          <w:sz w:val="24"/>
          <w:szCs w:val="24"/>
        </w:rPr>
        <w:t>Pateikdamas pasiūlymą, tiekėjas sutinka su šiais pirkimo dokumentais ir patvirtina, kad jo pasiūlyme pateikta informacija yra teisinga ir apima viską, ko reikia tinkamam pirkimo sutarties įvykdymui.</w:t>
      </w:r>
    </w:p>
    <w:p w14:paraId="29C0BC11" w14:textId="77777777" w:rsidR="00EB38F2" w:rsidRPr="00864434"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r w:rsidRPr="00864434">
        <w:rPr>
          <w:rFonts w:ascii="Times New Roman" w:hAnsi="Times New Roman"/>
          <w:color w:val="00000A"/>
          <w:sz w:val="24"/>
          <w:szCs w:val="24"/>
        </w:rPr>
        <w:t xml:space="preserve">Tiekėjo </w:t>
      </w:r>
      <w:r w:rsidRPr="00864434">
        <w:rPr>
          <w:rFonts w:ascii="Times New Roman" w:hAnsi="Times New Roman"/>
          <w:sz w:val="24"/>
          <w:szCs w:val="24"/>
        </w:rPr>
        <w:t xml:space="preserve">pasiūlymas bei kita korespondencija pateikiami lietuvių kalba. Jei reikalaujami pridėti prie pasiūlymo dokumentai ir/ar nuorodos į informacijos šaltinius informacija negali būti pateikti lietuvių kalba, šie dokumentai ir/ar nuorodos į informacijos šaltinius informacija turi būti </w:t>
      </w:r>
      <w:r w:rsidRPr="00864434">
        <w:rPr>
          <w:rFonts w:ascii="Times New Roman" w:hAnsi="Times New Roman"/>
          <w:sz w:val="24"/>
          <w:szCs w:val="24"/>
        </w:rPr>
        <w:lastRenderedPageBreak/>
        <w:t xml:space="preserve">pateikiami originalo kalba, pridedant vertimą į lietuvių kalbą. Vertimas turi būti patvirtintas vertėjo parašu ir vertimo biuro antspaudu arba tiekėjo vadovo arba jo įgalioto asmens parašu. </w:t>
      </w:r>
      <w:r w:rsidRPr="00864434">
        <w:rPr>
          <w:rFonts w:ascii="Times New Roman" w:eastAsiaTheme="minorHAnsi" w:hAnsi="Times New Roman"/>
          <w:bCs/>
          <w:iCs/>
          <w:sz w:val="24"/>
          <w:szCs w:val="24"/>
        </w:rPr>
        <w:t xml:space="preserve">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 </w:t>
      </w:r>
    </w:p>
    <w:p w14:paraId="61FBA07B" w14:textId="77777777" w:rsidR="00EB38F2" w:rsidRPr="00864434" w:rsidRDefault="00EB38F2" w:rsidP="000B5BF2">
      <w:pPr>
        <w:pStyle w:val="Sraopastraipa"/>
        <w:numPr>
          <w:ilvl w:val="1"/>
          <w:numId w:val="23"/>
        </w:numPr>
        <w:tabs>
          <w:tab w:val="left" w:pos="1134"/>
          <w:tab w:val="left" w:pos="1418"/>
        </w:tabs>
        <w:spacing w:after="0" w:line="240" w:lineRule="auto"/>
        <w:ind w:left="0" w:firstLine="709"/>
        <w:jc w:val="both"/>
        <w:rPr>
          <w:rFonts w:ascii="Times New Roman" w:hAnsi="Times New Roman"/>
          <w:sz w:val="24"/>
          <w:szCs w:val="24"/>
        </w:rPr>
      </w:pPr>
      <w:r w:rsidRPr="00864434">
        <w:rPr>
          <w:rFonts w:ascii="Times New Roman" w:hAnsi="Times New Roman"/>
          <w:color w:val="00000A"/>
          <w:sz w:val="24"/>
          <w:szCs w:val="24"/>
        </w:rPr>
        <w:t xml:space="preserve">Pasiūlyme turi būti nurodytas jo galiojimo terminas. </w:t>
      </w:r>
      <w:r w:rsidRPr="00864434">
        <w:rPr>
          <w:rFonts w:ascii="Times New Roman" w:hAnsi="Times New Roman"/>
          <w:sz w:val="24"/>
          <w:szCs w:val="24"/>
        </w:rPr>
        <w:t xml:space="preserve">Pasiūlymas turi galioti ne trumpiau nei 3 mėnesius nuo pirkimo pasiūlymo pateikimo pabaigos. Jeigu pasiūlyme nenurodytas jo galiojimo laikas, laikoma, kad pasiūlymas galioja tiek, kiek nustatyta pirkimo dokumentuose. </w:t>
      </w:r>
    </w:p>
    <w:p w14:paraId="0D487364" w14:textId="564D3C97" w:rsidR="00EB38F2" w:rsidRPr="00864434" w:rsidRDefault="00EB38F2" w:rsidP="000B5BF2">
      <w:pPr>
        <w:pStyle w:val="Sraopastraipa"/>
        <w:numPr>
          <w:ilvl w:val="1"/>
          <w:numId w:val="23"/>
        </w:numPr>
        <w:tabs>
          <w:tab w:val="left" w:pos="1134"/>
          <w:tab w:val="left" w:pos="1418"/>
        </w:tabs>
        <w:spacing w:after="0" w:line="240" w:lineRule="auto"/>
        <w:ind w:left="0" w:firstLine="709"/>
        <w:jc w:val="both"/>
        <w:rPr>
          <w:rFonts w:ascii="Times New Roman" w:hAnsi="Times New Roman"/>
          <w:sz w:val="24"/>
          <w:szCs w:val="24"/>
        </w:rPr>
      </w:pPr>
      <w:r w:rsidRPr="00864434">
        <w:rPr>
          <w:rFonts w:ascii="Times New Roman" w:hAnsi="Times New Roman"/>
          <w:color w:val="00000A"/>
          <w:sz w:val="24"/>
          <w:szCs w:val="24"/>
        </w:rPr>
        <w:t>Pasiūlyme nurodom</w:t>
      </w:r>
      <w:r w:rsidR="00735602">
        <w:rPr>
          <w:rFonts w:ascii="Times New Roman" w:hAnsi="Times New Roman"/>
          <w:color w:val="00000A"/>
          <w:sz w:val="24"/>
          <w:szCs w:val="24"/>
        </w:rPr>
        <w:t xml:space="preserve">a </w:t>
      </w:r>
      <w:r w:rsidRPr="00864434">
        <w:rPr>
          <w:rFonts w:ascii="Times New Roman" w:hAnsi="Times New Roman"/>
          <w:color w:val="00000A"/>
          <w:sz w:val="24"/>
          <w:szCs w:val="24"/>
        </w:rPr>
        <w:t>kaina pateikiam</w:t>
      </w:r>
      <w:r w:rsidR="00735602">
        <w:rPr>
          <w:rFonts w:ascii="Times New Roman" w:hAnsi="Times New Roman"/>
          <w:color w:val="00000A"/>
          <w:sz w:val="24"/>
          <w:szCs w:val="24"/>
        </w:rPr>
        <w:t>a</w:t>
      </w:r>
      <w:r w:rsidRPr="00864434">
        <w:rPr>
          <w:rFonts w:ascii="Times New Roman" w:hAnsi="Times New Roman"/>
          <w:color w:val="00000A"/>
          <w:sz w:val="24"/>
          <w:szCs w:val="24"/>
        </w:rPr>
        <w:t xml:space="preserve"> eurais. Apskaičiuojant</w:t>
      </w:r>
      <w:r w:rsidR="00735602">
        <w:rPr>
          <w:rFonts w:ascii="Times New Roman" w:hAnsi="Times New Roman"/>
          <w:color w:val="00000A"/>
          <w:sz w:val="24"/>
          <w:szCs w:val="24"/>
        </w:rPr>
        <w:t xml:space="preserve"> </w:t>
      </w:r>
      <w:r w:rsidRPr="00864434">
        <w:rPr>
          <w:rFonts w:ascii="Times New Roman" w:hAnsi="Times New Roman"/>
          <w:color w:val="00000A"/>
          <w:sz w:val="24"/>
          <w:szCs w:val="24"/>
        </w:rPr>
        <w:t xml:space="preserve">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2F7F7B9A" w14:textId="77777777" w:rsidR="00EB38F2" w:rsidRPr="00864434" w:rsidRDefault="00EB38F2" w:rsidP="000B5BF2">
      <w:pPr>
        <w:pStyle w:val="Sraopastraipa"/>
        <w:numPr>
          <w:ilvl w:val="1"/>
          <w:numId w:val="23"/>
        </w:numPr>
        <w:tabs>
          <w:tab w:val="left" w:pos="1134"/>
          <w:tab w:val="left" w:pos="1418"/>
        </w:tabs>
        <w:spacing w:after="0" w:line="240" w:lineRule="auto"/>
        <w:ind w:left="0" w:firstLine="709"/>
        <w:jc w:val="both"/>
        <w:rPr>
          <w:rFonts w:ascii="Times New Roman" w:hAnsi="Times New Roman"/>
          <w:sz w:val="24"/>
          <w:szCs w:val="24"/>
        </w:rPr>
      </w:pPr>
      <w:r w:rsidRPr="00864434">
        <w:rPr>
          <w:rFonts w:ascii="Times New Roman" w:hAnsi="Times New Roman"/>
          <w:kern w:val="16"/>
          <w:sz w:val="24"/>
          <w:szCs w:val="24"/>
        </w:rPr>
        <w:t xml:space="preserve">Perkančioji organizacija </w:t>
      </w:r>
      <w:r w:rsidRPr="00864434">
        <w:rPr>
          <w:rFonts w:ascii="Times New Roman" w:hAnsi="Times New Roman"/>
          <w:color w:val="00000A"/>
          <w:sz w:val="24"/>
          <w:szCs w:val="24"/>
        </w:rPr>
        <w:t xml:space="preserve">turi teisę pratęsti pasiūlymo pateikimo terminą. Apie naują pasiūlymų pateikimo terminą </w:t>
      </w:r>
      <w:r w:rsidRPr="00864434">
        <w:rPr>
          <w:rFonts w:ascii="Times New Roman" w:hAnsi="Times New Roman"/>
          <w:kern w:val="16"/>
          <w:sz w:val="24"/>
          <w:szCs w:val="24"/>
        </w:rPr>
        <w:t xml:space="preserve">Perkančioji organizacija </w:t>
      </w:r>
      <w:r w:rsidRPr="00864434">
        <w:rPr>
          <w:rFonts w:ascii="Times New Roman" w:hAnsi="Times New Roman"/>
          <w:color w:val="00000A"/>
          <w:sz w:val="24"/>
          <w:szCs w:val="24"/>
        </w:rPr>
        <w:t>paskelbia CVP IS ir praneša prie pirkimo CVP IS prisijungusiems tiekėjams.</w:t>
      </w:r>
    </w:p>
    <w:p w14:paraId="48B5863B" w14:textId="77777777" w:rsidR="00EB38F2" w:rsidRPr="00864434" w:rsidRDefault="00EB38F2" w:rsidP="000B5BF2">
      <w:pPr>
        <w:pStyle w:val="Sraopastraipa"/>
        <w:numPr>
          <w:ilvl w:val="1"/>
          <w:numId w:val="23"/>
        </w:numPr>
        <w:tabs>
          <w:tab w:val="left" w:pos="1134"/>
          <w:tab w:val="left" w:pos="1418"/>
        </w:tabs>
        <w:spacing w:after="0" w:line="240" w:lineRule="auto"/>
        <w:ind w:left="0" w:firstLine="709"/>
        <w:jc w:val="both"/>
        <w:rPr>
          <w:rFonts w:ascii="Times New Roman" w:hAnsi="Times New Roman"/>
          <w:sz w:val="24"/>
          <w:szCs w:val="24"/>
        </w:rPr>
      </w:pPr>
      <w:r w:rsidRPr="00864434">
        <w:rPr>
          <w:rFonts w:ascii="Times New Roman" w:hAnsi="Times New Roman"/>
          <w:color w:val="00000A"/>
          <w:sz w:val="24"/>
          <w:szCs w:val="24"/>
        </w:rPr>
        <w:t xml:space="preserve">Pasiūlymas turi būti pateikiamas CVP IS priemonėmis užpildant pasiūlymo formą ir prie jos pridedant visus pasiūlymo formoje reikalaujamus pateikti dokumentus. </w:t>
      </w:r>
    </w:p>
    <w:p w14:paraId="76EB639E" w14:textId="77777777" w:rsidR="00EB38F2" w:rsidRPr="00D24916" w:rsidRDefault="00EB38F2" w:rsidP="000B5BF2">
      <w:pPr>
        <w:pStyle w:val="Sraopastraipa"/>
        <w:numPr>
          <w:ilvl w:val="1"/>
          <w:numId w:val="23"/>
        </w:numPr>
        <w:tabs>
          <w:tab w:val="left" w:pos="1134"/>
          <w:tab w:val="left" w:pos="1418"/>
        </w:tabs>
        <w:spacing w:after="0" w:line="240" w:lineRule="auto"/>
        <w:ind w:left="0" w:firstLine="709"/>
        <w:jc w:val="both"/>
        <w:rPr>
          <w:rFonts w:ascii="Times New Roman" w:hAnsi="Times New Roman"/>
          <w:b/>
          <w:bCs/>
          <w:sz w:val="24"/>
          <w:szCs w:val="24"/>
        </w:rPr>
      </w:pPr>
      <w:r w:rsidRPr="00D24916">
        <w:rPr>
          <w:rFonts w:ascii="Times New Roman" w:hAnsi="Times New Roman"/>
          <w:b/>
          <w:bCs/>
          <w:color w:val="00000A"/>
          <w:sz w:val="24"/>
          <w:szCs w:val="24"/>
        </w:rPr>
        <w:t xml:space="preserve">Tiekėjo pasiūlymą sudaro CVP IS priemonėmis pateiktos informacijos ir dokumentų visuma </w:t>
      </w:r>
      <w:r w:rsidRPr="00D24916">
        <w:rPr>
          <w:rFonts w:ascii="Times New Roman" w:hAnsi="Times New Roman"/>
          <w:b/>
          <w:bCs/>
          <w:sz w:val="24"/>
          <w:szCs w:val="24"/>
        </w:rPr>
        <w:t>(įskaitant pasiūlymo paaiškinimus bei atsakymus dėl pasiūlymo (jei tokių bus)</w:t>
      </w:r>
      <w:r w:rsidRPr="00D24916">
        <w:rPr>
          <w:rFonts w:ascii="Times New Roman" w:hAnsi="Times New Roman"/>
          <w:b/>
          <w:bCs/>
          <w:color w:val="00000A"/>
          <w:sz w:val="24"/>
          <w:szCs w:val="24"/>
        </w:rPr>
        <w:t>:</w:t>
      </w:r>
    </w:p>
    <w:p w14:paraId="3F598A9A" w14:textId="77777777" w:rsidR="00EB38F2" w:rsidRPr="00AD6C5F" w:rsidRDefault="00EB38F2" w:rsidP="000B5BF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rPr>
      </w:pPr>
      <w:r w:rsidRPr="00AD6C5F">
        <w:rPr>
          <w:rFonts w:ascii="Times New Roman" w:hAnsi="Times New Roman"/>
          <w:sz w:val="24"/>
          <w:szCs w:val="24"/>
        </w:rPr>
        <w:t>užpildyta pasiūlymo forma, parengta pagal šių pirkimo sąlygų 1 priedą;</w:t>
      </w:r>
    </w:p>
    <w:p w14:paraId="1930F3BB" w14:textId="77777777" w:rsidR="00EB38F2" w:rsidRPr="00864434" w:rsidRDefault="00EB38F2" w:rsidP="000B5BF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rPr>
      </w:pPr>
      <w:r w:rsidRPr="00AD6C5F">
        <w:rPr>
          <w:rFonts w:ascii="Times New Roman" w:hAnsi="Times New Roman"/>
          <w:sz w:val="24"/>
          <w:szCs w:val="24"/>
        </w:rPr>
        <w:t>EBVPD (pažymų, patvirtinančių VPĮ 46 straipsnyje nurodytų</w:t>
      </w:r>
      <w:r w:rsidRPr="00864434">
        <w:rPr>
          <w:rFonts w:ascii="Times New Roman" w:hAnsi="Times New Roman"/>
          <w:sz w:val="24"/>
          <w:szCs w:val="24"/>
        </w:rPr>
        <w:t xml:space="preserve"> tiekėjo pašalinimo pagrindų nebuvimą, nereikalaujama. Pažymų, patvirtinančių tiekėjo pašalinimo pagrindų nebuvimą, perkančioji organizacija gali reikalauti iš tiekėjų tik turėdama pagrįstų abejonių dėl šių tiekėjų patikimumo.);</w:t>
      </w:r>
    </w:p>
    <w:p w14:paraId="3049BF0B" w14:textId="77777777" w:rsidR="00EB38F2" w:rsidRPr="00864434" w:rsidRDefault="00EB38F2" w:rsidP="000B5BF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rPr>
      </w:pPr>
      <w:r w:rsidRPr="00864434">
        <w:rPr>
          <w:rFonts w:ascii="Times New Roman" w:hAnsi="Times New Roman"/>
          <w:sz w:val="24"/>
          <w:szCs w:val="24"/>
        </w:rPr>
        <w:t>jei tiekėjas yra užsienio valstybės, pateikiamas kreipimąsi į atitinkamą Lietuvos Respublikos instituciją (dėl turimos kvalifikacijos pripažinimo dokumento išdavimo) patvirtinantis dokumentas;</w:t>
      </w:r>
    </w:p>
    <w:p w14:paraId="1832C5B1" w14:textId="77777777" w:rsidR="00EB38F2" w:rsidRPr="00864434" w:rsidRDefault="00EB38F2" w:rsidP="000B5BF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rPr>
      </w:pPr>
      <w:r w:rsidRPr="00864434">
        <w:rPr>
          <w:rFonts w:ascii="Times New Roman" w:hAnsi="Times New Roman"/>
          <w:sz w:val="24"/>
          <w:szCs w:val="24"/>
        </w:rPr>
        <w:t>jungtinės veiklos sutarties skaitmeninė kopija (jeigu dalyvauja ūkio subjektų grupė);</w:t>
      </w:r>
    </w:p>
    <w:p w14:paraId="6ED6CFB8" w14:textId="77777777" w:rsidR="00EB38F2" w:rsidRPr="00864434" w:rsidRDefault="00EB38F2" w:rsidP="000B5BF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rPr>
      </w:pPr>
      <w:r w:rsidRPr="00864434">
        <w:rPr>
          <w:rFonts w:ascii="Times New Roman" w:hAnsi="Times New Roman"/>
          <w:sz w:val="24"/>
          <w:szCs w:val="24"/>
        </w:rPr>
        <w:t>įgaliojimo ar kito dokumento (pvz. pareigybės aprašymo), suteikiančio teisę pasirašyti tiekėjo pasiūlymą, skaitmeninė kopija (taikoma, kai pasiūlymą pasirašo ne įmonės vadovas, o įgaliotas asmuo);</w:t>
      </w:r>
    </w:p>
    <w:p w14:paraId="69FDA458" w14:textId="77777777" w:rsidR="007E6AF0" w:rsidRPr="00045D92" w:rsidRDefault="00EB38F2" w:rsidP="000B5BF2">
      <w:pPr>
        <w:pStyle w:val="Sraopastraipa"/>
        <w:numPr>
          <w:ilvl w:val="2"/>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045D92">
        <w:rPr>
          <w:rFonts w:ascii="Times New Roman" w:hAnsi="Times New Roman"/>
          <w:sz w:val="24"/>
          <w:szCs w:val="24"/>
        </w:rPr>
        <w:t xml:space="preserve">kita pirkimo dokumentuose prašoma informacija ir (ar) dokumentai. </w:t>
      </w:r>
    </w:p>
    <w:p w14:paraId="089FE3E0" w14:textId="25663C56" w:rsidR="007E6AF0" w:rsidRPr="00045D92" w:rsidRDefault="007E6AF0" w:rsidP="000B5BF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045D92">
        <w:rPr>
          <w:rFonts w:ascii="Times New Roman" w:hAnsi="Times New Roman"/>
          <w:sz w:val="24"/>
          <w:szCs w:val="24"/>
          <w:lang w:val="lt-LT"/>
        </w:rPr>
        <w:t>Pasiūlymas gali būti pasirašytas tiekėjo (pavienio tiekėjo vadovo, ar ūkio subjektų grupės įgalioto partnerio vadovo) fiziniu parašu arba kvalifikuotu elektroniniu parašu. Jeigu tiekėjas dokumentus tvirtina naudodamas elektroninį, o ne fizinį parašą, elektroninis parašas turi atitikti Lietuvos Respublikos elektroninės atpažinties ir elektroninių operacijų patikimumo užtikrinimo paslaugų įstatymo nustatytus reikalavimus ir 2014 m. liepos 23 d. Europos Parlamento ir Tarybos reglamentą (ES) Nr. 910/2014 dėl elektroninės atpažinties ir elektroninių operacijų patikimumo užtikrinimo paslaugų vidaus rinkoje, kuriuo panaikinama Direktyva 1999/93/EB (OL 2014 L 273, p. 73).</w:t>
      </w:r>
      <w:r w:rsidRPr="00045D92">
        <w:rPr>
          <w:rFonts w:ascii="Times New Roman" w:hAnsi="Times New Roman"/>
          <w:color w:val="FF0000"/>
          <w:sz w:val="24"/>
          <w:szCs w:val="24"/>
          <w:lang w:val="lt-LT"/>
        </w:rPr>
        <w:t xml:space="preserve"> </w:t>
      </w:r>
      <w:r w:rsidRPr="00045D92">
        <w:rPr>
          <w:rFonts w:ascii="Times New Roman" w:hAnsi="Times New Roman"/>
          <w:b/>
          <w:bCs/>
          <w:color w:val="FF0000"/>
          <w:sz w:val="24"/>
          <w:szCs w:val="24"/>
          <w:lang w:val="lt-LT"/>
        </w:rPr>
        <w:t>(SVARBU! Naujoje CVP IS nėra galimybės pasiūlymo pasirašyti kvalifikuotu elektroniniu parašu pačioje sistemoje, todėl tai privalo būti atlikta už naujo CVP IS ribų t. y. tiekėjas visą pasiūlymą turi pasirašyti vienu el. parašu už CVP IS ribų ir į CVP IS įkelti jau pasirašytą pasiūlymą).</w:t>
      </w:r>
    </w:p>
    <w:p w14:paraId="1E7C56DF" w14:textId="77777777" w:rsidR="00EB38F2" w:rsidRPr="00045D92" w:rsidRDefault="00EB38F2" w:rsidP="000B5BF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045D92">
        <w:rPr>
          <w:rFonts w:ascii="Times New Roman" w:hAnsi="Times New Roman"/>
          <w:sz w:val="24"/>
          <w:szCs w:val="24"/>
        </w:rPr>
        <w:t>Tiekėjai Pasiūlymo rašte turi nurodyti, kokia pasiūlyme pateikta informacija yra konfidenciali (tokią informaciją sudaro, visų pirma, komercinė (gamybinė) paslaptis ir konfidencialieji pasiūlymų aspektai). Tiekėjai pasiūlyme turi nurodyti informaciją, kurios atskleidimas prieštarautų teisės aktams arba teisėtiems tiekėjų komerciniams interesams, arba trukdytų laisvai konkuruoti tarpusavyje</w:t>
      </w:r>
      <w:r w:rsidRPr="00045D92">
        <w:rPr>
          <w:rFonts w:ascii="Times New Roman" w:hAnsi="Times New Roman"/>
          <w:bCs/>
          <w:sz w:val="24"/>
          <w:szCs w:val="24"/>
        </w:rPr>
        <w:t>.</w:t>
      </w:r>
      <w:r w:rsidRPr="00045D92">
        <w:rPr>
          <w:rFonts w:ascii="Times New Roman" w:hAnsi="Times New Roman"/>
          <w:b/>
          <w:sz w:val="24"/>
          <w:szCs w:val="24"/>
        </w:rPr>
        <w:t xml:space="preserve"> </w:t>
      </w:r>
      <w:r w:rsidRPr="00045D92">
        <w:rPr>
          <w:rFonts w:ascii="Times New Roman" w:hAnsi="Times New Roman"/>
          <w:color w:val="00000A"/>
          <w:sz w:val="24"/>
          <w:szCs w:val="24"/>
        </w:rPr>
        <w:t xml:space="preserve">Konfidencialia negalima laikyti informacijos nurodytos VPĮ 20 str. 2 d. </w:t>
      </w:r>
      <w:r w:rsidRPr="00045D92">
        <w:rPr>
          <w:rFonts w:ascii="Times New Roman" w:hAnsi="Times New Roman"/>
          <w:sz w:val="24"/>
          <w:szCs w:val="24"/>
        </w:rPr>
        <w:t xml:space="preserve">Perkančioji organizacija, Viešųjų pirkimų komisija (toliau – Komisija), jos nariai ar ekspertai ir kiti asmenys negali atskleisti tiekėjo pateiktos informacijos, kurią Tiekėjas nurodė kaip </w:t>
      </w:r>
      <w:r w:rsidRPr="00045D92">
        <w:rPr>
          <w:rFonts w:ascii="Times New Roman" w:hAnsi="Times New Roman"/>
          <w:sz w:val="24"/>
          <w:szCs w:val="24"/>
        </w:rPr>
        <w:lastRenderedPageBreak/>
        <w:t xml:space="preserve">konfidencialią. Tokią informaciją sudaro visų pirma komercinė (gamybinė) paslaptis ir konfidencialieji pasiūlymų aspektai. Pasiūlyme nurodyta prekių, paslaugų ar darbų kaina, išskyrus jos sudedamąsias dalis, nėra laikoma konfidencialia informacija. Informacija, kurią viešai skelbti įpareigoja Lietuvos Respublikos teisės aktai, negali būti Tiekėjo nurodoma kaip konfidenciali. Jei Tiekėjas nenurodo konfidencialios informacijos, laikoma, kad tokios pasiūlyme nėra. Išaiškinimą </w:t>
      </w:r>
      <w:r w:rsidRPr="00045D92">
        <w:rPr>
          <w:rFonts w:ascii="Times New Roman" w:hAnsi="Times New Roman"/>
          <w:spacing w:val="-2"/>
          <w:sz w:val="24"/>
          <w:szCs w:val="24"/>
        </w:rPr>
        <w:t>k</w:t>
      </w:r>
      <w:r w:rsidRPr="00045D92">
        <w:rPr>
          <w:rFonts w:ascii="Times New Roman" w:hAnsi="Times New Roman"/>
          <w:sz w:val="24"/>
          <w:szCs w:val="24"/>
        </w:rPr>
        <w:t xml:space="preserve">aip suprantamas konfidencialumas viešuosiuose pirkimuose (VPĮ 20 straipsnis) galima rasti adresu: </w:t>
      </w:r>
      <w:hyperlink r:id="rId26" w:history="1">
        <w:r w:rsidRPr="00045D92">
          <w:rPr>
            <w:rStyle w:val="Hipersaitas"/>
            <w:rFonts w:ascii="Times New Roman" w:hAnsi="Times New Roman"/>
            <w:sz w:val="24"/>
            <w:szCs w:val="24"/>
          </w:rPr>
          <w:t>http://vpt.lrv.lt/uploads/vpt/documents/files/mp/konfidenciali_informacija.pdf</w:t>
        </w:r>
      </w:hyperlink>
      <w:r w:rsidRPr="00045D92">
        <w:rPr>
          <w:rFonts w:ascii="Times New Roman" w:hAnsi="Times New Roman"/>
          <w:sz w:val="24"/>
          <w:szCs w:val="24"/>
        </w:rPr>
        <w:t xml:space="preserve">. </w:t>
      </w:r>
    </w:p>
    <w:p w14:paraId="231D7285" w14:textId="77777777" w:rsidR="00EB38F2" w:rsidRPr="00045D92" w:rsidRDefault="00EB38F2" w:rsidP="000B5BF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045D92">
        <w:rPr>
          <w:rFonts w:ascii="Times New Roman" w:hAnsi="Times New Roman"/>
          <w:sz w:val="24"/>
          <w:szCs w:val="24"/>
        </w:rPr>
        <w:t xml:space="preserve">Siekiant perkančiajai organizacijai užtikrinti tiekėjo informacijos konfidencialumą ir VPĮ nuostatos Centrinėje viešųjų pirkimų informacinėje sistemoje skelbti laimėjusio dalyvio pasiūlymą, sudarytą pirkimo sutartį ir pirkimo sutarties sąlygų pakeitimus įgyvendinimą, dalyvis savo pasiūlyme turi nurodyti ir pateikti </w:t>
      </w:r>
      <w:r w:rsidRPr="00045D92">
        <w:rPr>
          <w:rFonts w:ascii="Times New Roman" w:hAnsi="Times New Roman"/>
          <w:b/>
          <w:sz w:val="24"/>
          <w:szCs w:val="24"/>
        </w:rPr>
        <w:t xml:space="preserve">atskirais failais </w:t>
      </w:r>
      <w:r w:rsidRPr="00045D92">
        <w:rPr>
          <w:rFonts w:ascii="Times New Roman" w:hAnsi="Times New Roman"/>
          <w:i/>
          <w:sz w:val="24"/>
          <w:szCs w:val="24"/>
        </w:rPr>
        <w:t>(bylomis)</w:t>
      </w:r>
      <w:r w:rsidRPr="00045D92">
        <w:rPr>
          <w:rFonts w:ascii="Times New Roman" w:hAnsi="Times New Roman"/>
          <w:sz w:val="24"/>
          <w:szCs w:val="24"/>
        </w:rPr>
        <w:t>:</w:t>
      </w:r>
    </w:p>
    <w:p w14:paraId="3BBF1310" w14:textId="77777777" w:rsidR="00EB38F2" w:rsidRPr="00045D92" w:rsidRDefault="00EB38F2" w:rsidP="000B5BF2">
      <w:pPr>
        <w:pStyle w:val="Sraopastraipa"/>
        <w:numPr>
          <w:ilvl w:val="2"/>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045D92">
        <w:rPr>
          <w:rFonts w:ascii="Times New Roman" w:hAnsi="Times New Roman"/>
          <w:sz w:val="24"/>
          <w:szCs w:val="24"/>
        </w:rPr>
        <w:t xml:space="preserve">informaciją, kuri yra konfidenciali, failo </w:t>
      </w:r>
      <w:r w:rsidRPr="00045D92">
        <w:rPr>
          <w:rFonts w:ascii="Times New Roman" w:hAnsi="Times New Roman"/>
          <w:i/>
          <w:sz w:val="24"/>
          <w:szCs w:val="24"/>
        </w:rPr>
        <w:t xml:space="preserve">(bylos) </w:t>
      </w:r>
      <w:r w:rsidRPr="00045D92">
        <w:rPr>
          <w:rFonts w:ascii="Times New Roman" w:hAnsi="Times New Roman"/>
          <w:sz w:val="24"/>
          <w:szCs w:val="24"/>
        </w:rPr>
        <w:t xml:space="preserve">pavadinime nurodant „konfidencialu“ arba užpildytoje pasiūlymo formoje pridedamų dokumentų sąraše nurodant, kurie failai </w:t>
      </w:r>
      <w:r w:rsidRPr="00045D92">
        <w:rPr>
          <w:rFonts w:ascii="Times New Roman" w:hAnsi="Times New Roman"/>
          <w:i/>
          <w:sz w:val="24"/>
          <w:szCs w:val="24"/>
        </w:rPr>
        <w:t>(bylos)</w:t>
      </w:r>
      <w:r w:rsidRPr="00045D92">
        <w:rPr>
          <w:rFonts w:ascii="Times New Roman" w:hAnsi="Times New Roman"/>
          <w:sz w:val="24"/>
          <w:szCs w:val="24"/>
        </w:rPr>
        <w:t xml:space="preserve"> yra konfidencialūs. Perkančioji organizacija, Komisija, jos nariai ar ekspertai ir kiti asmenys negali atskleisti dalyvio pateiktos informacijos, kurią dalyvis nurodė kaip konfidencialią. Informacija, kurią viešai skelbti įpareigoja Lietuvos Respublikos įstatymai, negali būti dalyvio nurodoma kaip konfidenciali. Pasitelkiami subtiekėjai negali būti konfidenciali informacija, kvalifikacijos duomenys taip pat negali būti laikomi konfidencialia informacija, išskyrus atvejus, jei tokios informacijos atskleidimas negalimas pagal Asmens duomenų teisinės apsaugos įstatymą;</w:t>
      </w:r>
    </w:p>
    <w:p w14:paraId="2C4B0FE0" w14:textId="77777777" w:rsidR="00EB38F2" w:rsidRPr="00864434" w:rsidRDefault="00EB38F2" w:rsidP="000B5BF2">
      <w:pPr>
        <w:pStyle w:val="Sraopastraipa"/>
        <w:numPr>
          <w:ilvl w:val="2"/>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864434">
        <w:rPr>
          <w:rFonts w:ascii="Times New Roman" w:hAnsi="Times New Roman"/>
          <w:sz w:val="24"/>
          <w:szCs w:val="24"/>
        </w:rPr>
        <w:t xml:space="preserve">informaciją, kurios atskleidimas prieštarauja teisės aktams arba teisėtiems tiekėjo komerciniams interesams arba trukdo laisvai konkuruoti tarpusavyje, failo </w:t>
      </w:r>
      <w:r w:rsidRPr="00864434">
        <w:rPr>
          <w:rFonts w:ascii="Times New Roman" w:hAnsi="Times New Roman"/>
          <w:i/>
          <w:sz w:val="24"/>
          <w:szCs w:val="24"/>
        </w:rPr>
        <w:t xml:space="preserve">(bylos) </w:t>
      </w:r>
      <w:r w:rsidRPr="00864434">
        <w:rPr>
          <w:rFonts w:ascii="Times New Roman" w:hAnsi="Times New Roman"/>
          <w:sz w:val="24"/>
          <w:szCs w:val="24"/>
        </w:rPr>
        <w:t xml:space="preserve">pavadinime nurodant „neviešinama“ arba užpildytoje pasiūlymo formoje pridedamų dokumentų sąraše nurodant, kurie failai </w:t>
      </w:r>
      <w:r w:rsidRPr="00864434">
        <w:rPr>
          <w:rFonts w:ascii="Times New Roman" w:hAnsi="Times New Roman"/>
          <w:i/>
          <w:sz w:val="24"/>
          <w:szCs w:val="24"/>
        </w:rPr>
        <w:t>(bylos)</w:t>
      </w:r>
      <w:r w:rsidRPr="00864434">
        <w:rPr>
          <w:rFonts w:ascii="Times New Roman" w:hAnsi="Times New Roman"/>
          <w:sz w:val="24"/>
          <w:szCs w:val="24"/>
        </w:rPr>
        <w:t xml:space="preserve"> yra neviešinami.</w:t>
      </w:r>
    </w:p>
    <w:p w14:paraId="56ACCDA7" w14:textId="77777777" w:rsidR="00EB38F2" w:rsidRPr="00864434" w:rsidRDefault="00EB38F2" w:rsidP="000B5BF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864434">
        <w:rPr>
          <w:rFonts w:ascii="Times New Roman" w:hAnsi="Times New Roman"/>
          <w:sz w:val="24"/>
          <w:szCs w:val="24"/>
        </w:rPr>
        <w:t>Perkančiajai organizacijai kilus abejonių, ar konkreti informacija pagrįstai nurodyta konfidencialia, privalo kreiptis į tiekėją, prašydama pagrįsti informacijos konfidencialumą. Jeigu tiekėjas per perkančiosios organizacijos nurodytą terminą</w:t>
      </w:r>
      <w:r w:rsidRPr="00864434">
        <w:rPr>
          <w:rFonts w:ascii="Times New Roman" w:hAnsi="Times New Roman"/>
          <w:color w:val="000000" w:themeColor="text1"/>
          <w:sz w:val="24"/>
          <w:szCs w:val="24"/>
        </w:rPr>
        <w:t xml:space="preserve"> (3 darbo dienos) </w:t>
      </w:r>
      <w:r w:rsidRPr="00864434">
        <w:rPr>
          <w:rFonts w:ascii="Times New Roman" w:hAnsi="Times New Roman"/>
          <w:sz w:val="24"/>
          <w:szCs w:val="24"/>
        </w:rPr>
        <w:t>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3E5A723C" w14:textId="77777777" w:rsidR="00EB38F2" w:rsidRPr="00864434" w:rsidRDefault="00EB38F2" w:rsidP="000B5BF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864434">
        <w:rPr>
          <w:rFonts w:ascii="Times New Roman" w:hAnsi="Times New Roman"/>
          <w:color w:val="00000A"/>
          <w:sz w:val="24"/>
          <w:szCs w:val="24"/>
        </w:rPr>
        <w:t xml:space="preserve">Tiekėjas iki galutinio pasiūlymų pateikimo termino turi teisę pakeisti arba atšaukti savo pasiūlymą CVP IS priemonėmis. Toks pakeitimas arba pranešimas, kad pasiūlymas atšaukiamas, pripažįstamas galiojančiu, jeigu </w:t>
      </w:r>
      <w:r w:rsidRPr="00864434">
        <w:rPr>
          <w:rFonts w:ascii="Times New Roman" w:hAnsi="Times New Roman"/>
          <w:kern w:val="16"/>
          <w:sz w:val="24"/>
          <w:szCs w:val="24"/>
        </w:rPr>
        <w:t xml:space="preserve">Perkančioji organizacija </w:t>
      </w:r>
      <w:r w:rsidRPr="00864434">
        <w:rPr>
          <w:rFonts w:ascii="Times New Roman" w:hAnsi="Times New Roman"/>
          <w:color w:val="00000A"/>
          <w:sz w:val="24"/>
          <w:szCs w:val="24"/>
        </w:rPr>
        <w:t>jį gauna pateiktą CVP IS priemonėmis iki pasiūlymų pateikimo termino pabaigos.</w:t>
      </w:r>
    </w:p>
    <w:p w14:paraId="2EDD3739" w14:textId="77777777" w:rsidR="00EB38F2" w:rsidRPr="00864434" w:rsidRDefault="00EB38F2" w:rsidP="000B5BF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864434">
        <w:rPr>
          <w:rStyle w:val="cf01"/>
          <w:rFonts w:ascii="Times New Roman" w:hAnsi="Times New Roman" w:cs="Times New Roman"/>
          <w:sz w:val="24"/>
          <w:szCs w:val="24"/>
        </w:rPr>
        <w:t xml:space="preserve">Pirkimo procedūros metu, taip pat sustabdžius pirkimo procedūras dėl laikinųjų apsaugos priemonių taikymo Perkančioji organizacija turi teisę prašyti </w:t>
      </w:r>
      <w:r w:rsidRPr="00864434">
        <w:rPr>
          <w:rStyle w:val="cf11"/>
          <w:rFonts w:ascii="Times New Roman" w:hAnsi="Times New Roman" w:cs="Times New Roman"/>
          <w:sz w:val="24"/>
          <w:szCs w:val="24"/>
        </w:rPr>
        <w:t>CVP IS priemonėmis</w:t>
      </w:r>
      <w:r w:rsidRPr="00864434">
        <w:rPr>
          <w:rStyle w:val="cf01"/>
          <w:rFonts w:ascii="Times New Roman" w:hAnsi="Times New Roman" w:cs="Times New Roman"/>
          <w:sz w:val="24"/>
          <w:szCs w:val="24"/>
        </w:rPr>
        <w:t xml:space="preserve">, kad tiekėjai pratęstų pasiūlymų galiojimą iki konkrečiai nurodyto termino. Tiekėjas </w:t>
      </w:r>
      <w:r w:rsidRPr="00864434">
        <w:rPr>
          <w:rStyle w:val="cf11"/>
          <w:rFonts w:ascii="Times New Roman" w:hAnsi="Times New Roman" w:cs="Times New Roman"/>
          <w:sz w:val="24"/>
          <w:szCs w:val="24"/>
        </w:rPr>
        <w:t xml:space="preserve">CVP IS priemonėmis gali </w:t>
      </w:r>
      <w:r w:rsidRPr="00864434">
        <w:rPr>
          <w:rStyle w:val="cf01"/>
          <w:rFonts w:ascii="Times New Roman" w:hAnsi="Times New Roman" w:cs="Times New Roman"/>
          <w:sz w:val="24"/>
          <w:szCs w:val="24"/>
        </w:rPr>
        <w:t xml:space="preserve">atmesti tokį prašymą neprarasdamas teisės į savo pasiūlymo galiojimo užtikrinimą, jeigu jo buvo reikalaujama. </w:t>
      </w:r>
    </w:p>
    <w:p w14:paraId="779C4DDC" w14:textId="77777777" w:rsidR="00EB38F2" w:rsidRPr="00864434" w:rsidRDefault="00EB38F2" w:rsidP="00EB38F2">
      <w:pPr>
        <w:pStyle w:val="Body2"/>
        <w:spacing w:after="0"/>
        <w:rPr>
          <w:rFonts w:cs="Times New Roman"/>
          <w:color w:val="00000A"/>
          <w:sz w:val="24"/>
          <w:szCs w:val="24"/>
          <w:lang w:val="lt-LT"/>
        </w:rPr>
      </w:pPr>
    </w:p>
    <w:p w14:paraId="4263EE0D" w14:textId="77777777" w:rsidR="00EB38F2" w:rsidRPr="00864434" w:rsidRDefault="00EB38F2" w:rsidP="000B5BF2">
      <w:pPr>
        <w:pStyle w:val="Antrat"/>
        <w:numPr>
          <w:ilvl w:val="3"/>
          <w:numId w:val="15"/>
        </w:numPr>
        <w:tabs>
          <w:tab w:val="left" w:pos="709"/>
        </w:tabs>
        <w:ind w:left="0" w:firstLine="0"/>
        <w:jc w:val="center"/>
        <w:rPr>
          <w:rFonts w:ascii="Times New Roman" w:hAnsi="Times New Roman" w:cs="Times New Roman"/>
          <w:color w:val="auto"/>
          <w:sz w:val="24"/>
          <w:szCs w:val="24"/>
          <w:lang w:val="lt-LT"/>
        </w:rPr>
      </w:pPr>
      <w:bookmarkStart w:id="19" w:name="_Toc488998672"/>
      <w:bookmarkStart w:id="20" w:name="_Toc135644810"/>
      <w:bookmarkEnd w:id="19"/>
      <w:r w:rsidRPr="00864434">
        <w:rPr>
          <w:rFonts w:ascii="Times New Roman" w:hAnsi="Times New Roman" w:cs="Times New Roman"/>
          <w:color w:val="auto"/>
          <w:sz w:val="24"/>
          <w:szCs w:val="24"/>
          <w:lang w:val="lt-LT"/>
        </w:rPr>
        <w:t>PASIŪLYMŲ ŠIFRAVIMAS</w:t>
      </w:r>
      <w:bookmarkEnd w:id="20"/>
    </w:p>
    <w:p w14:paraId="0EB04FC1" w14:textId="77777777" w:rsidR="00EB38F2" w:rsidRPr="00864434" w:rsidRDefault="00EB38F2" w:rsidP="00EB38F2">
      <w:pPr>
        <w:pStyle w:val="Body2"/>
        <w:spacing w:after="0"/>
        <w:rPr>
          <w:rFonts w:cs="Times New Roman"/>
          <w:sz w:val="24"/>
          <w:szCs w:val="24"/>
          <w:lang w:val="lt-LT"/>
        </w:rPr>
      </w:pPr>
      <w:r w:rsidRPr="00864434">
        <w:rPr>
          <w:rFonts w:cs="Times New Roman"/>
          <w:color w:val="00000A"/>
          <w:sz w:val="24"/>
          <w:szCs w:val="24"/>
          <w:lang w:val="lt-LT"/>
        </w:rPr>
        <w:tab/>
      </w:r>
    </w:p>
    <w:p w14:paraId="64DB462A" w14:textId="47EE4FCB" w:rsidR="00FD3DEE" w:rsidRPr="00FD3DEE" w:rsidRDefault="00FD3DEE" w:rsidP="00FD3DEE">
      <w:pPr>
        <w:pStyle w:val="Body2"/>
        <w:tabs>
          <w:tab w:val="left" w:pos="851"/>
          <w:tab w:val="left" w:pos="1134"/>
        </w:tabs>
        <w:spacing w:after="0"/>
        <w:ind w:firstLine="709"/>
        <w:rPr>
          <w:rFonts w:cs="Times New Roman"/>
          <w:color w:val="auto"/>
          <w:sz w:val="24"/>
          <w:szCs w:val="24"/>
          <w:lang w:val="lt-LT"/>
        </w:rPr>
      </w:pPr>
      <w:r w:rsidRPr="00FD3DEE">
        <w:rPr>
          <w:rFonts w:cs="Times New Roman"/>
          <w:color w:val="00000A"/>
          <w:sz w:val="24"/>
          <w:szCs w:val="24"/>
          <w:lang w:val="lt-LT"/>
        </w:rPr>
        <w:t xml:space="preserve">6.1. Tiekėjo teikiamas pasiūlymas gali būti užšifruojamas. Tiekėjas, nusprendęs pateikti </w:t>
      </w:r>
      <w:r w:rsidRPr="00FD3DEE">
        <w:rPr>
          <w:rFonts w:cs="Times New Roman"/>
          <w:color w:val="auto"/>
          <w:sz w:val="24"/>
          <w:szCs w:val="24"/>
          <w:lang w:val="lt-LT"/>
        </w:rPr>
        <w:t>užšifruotą pasiūlymą, turi:</w:t>
      </w:r>
    </w:p>
    <w:p w14:paraId="4B1F9A84" w14:textId="77777777" w:rsidR="00FD3DEE" w:rsidRPr="00FD3DEE" w:rsidRDefault="00FD3DEE" w:rsidP="000B5BF2">
      <w:pPr>
        <w:pStyle w:val="Body2"/>
        <w:numPr>
          <w:ilvl w:val="2"/>
          <w:numId w:val="31"/>
        </w:numPr>
        <w:tabs>
          <w:tab w:val="left" w:pos="851"/>
          <w:tab w:val="left" w:pos="1276"/>
          <w:tab w:val="left" w:pos="1418"/>
          <w:tab w:val="left" w:pos="1701"/>
        </w:tabs>
        <w:spacing w:after="0" w:line="20" w:lineRule="atLeast"/>
        <w:ind w:left="0" w:firstLine="709"/>
        <w:rPr>
          <w:rFonts w:cs="Times New Roman"/>
          <w:color w:val="00000A"/>
          <w:sz w:val="24"/>
          <w:szCs w:val="24"/>
          <w:lang w:val="lt-LT"/>
        </w:rPr>
      </w:pPr>
      <w:r w:rsidRPr="00FD3DEE">
        <w:rPr>
          <w:rFonts w:cs="Times New Roman"/>
          <w:b/>
          <w:bCs/>
          <w:color w:val="00000A"/>
          <w:sz w:val="24"/>
          <w:szCs w:val="24"/>
          <w:lang w:val="lt-LT"/>
        </w:rPr>
        <w:t xml:space="preserve">iki </w:t>
      </w:r>
      <w:r w:rsidRPr="00FD3DEE">
        <w:rPr>
          <w:rFonts w:cs="Times New Roman"/>
          <w:b/>
          <w:color w:val="00000A"/>
          <w:sz w:val="24"/>
          <w:szCs w:val="24"/>
          <w:lang w:val="lt-LT"/>
        </w:rPr>
        <w:t xml:space="preserve">pasiūlymų pateikimo termino pabaigos </w:t>
      </w:r>
      <w:r w:rsidRPr="00FD3DEE">
        <w:rPr>
          <w:rFonts w:cs="Times New Roman"/>
          <w:color w:val="00000A"/>
          <w:sz w:val="24"/>
          <w:szCs w:val="24"/>
          <w:lang w:val="lt-LT"/>
        </w:rPr>
        <w:t xml:space="preserve">naudodamasis CVP IS priemonėmis </w:t>
      </w:r>
      <w:r w:rsidRPr="00FD3DEE">
        <w:rPr>
          <w:rFonts w:cs="Times New Roman"/>
          <w:iCs/>
          <w:color w:val="00000A"/>
          <w:sz w:val="24"/>
          <w:szCs w:val="24"/>
          <w:lang w:val="lt-LT"/>
        </w:rPr>
        <w:t xml:space="preserve">pateikti užšifruotą pasiūlymą (užšifruojamas </w:t>
      </w:r>
      <w:r w:rsidRPr="00FD3DEE">
        <w:rPr>
          <w:rFonts w:cs="Times New Roman"/>
          <w:color w:val="00000A"/>
          <w:sz w:val="24"/>
          <w:szCs w:val="24"/>
          <w:lang w:val="lt-LT"/>
        </w:rPr>
        <w:t xml:space="preserve">visas pasiūlymas arba pasiūlymo dokumentas, kuriame nurodyta pasiūlymo kaina ir (ar) sąnaudos. Instrukciją, kaip tiekėjui užšifruoti pasiūlymą galima rasti </w:t>
      </w:r>
      <w:hyperlink r:id="rId27" w:history="1">
        <w:r w:rsidRPr="00FD3DEE">
          <w:rPr>
            <w:rStyle w:val="Hipersaitas"/>
            <w:sz w:val="24"/>
            <w:szCs w:val="24"/>
            <w:lang w:val="lt-LT"/>
          </w:rPr>
          <w:t>čia</w:t>
        </w:r>
      </w:hyperlink>
      <w:r w:rsidRPr="00FD3DEE">
        <w:rPr>
          <w:rFonts w:cs="Times New Roman"/>
          <w:color w:val="00000A"/>
          <w:sz w:val="24"/>
          <w:szCs w:val="24"/>
          <w:lang w:val="lt-LT"/>
        </w:rPr>
        <w:t>.</w:t>
      </w:r>
    </w:p>
    <w:p w14:paraId="16778AF4" w14:textId="77777777" w:rsidR="00FD3DEE" w:rsidRPr="00FD3DEE" w:rsidRDefault="00FD3DEE" w:rsidP="005315B2">
      <w:pPr>
        <w:pStyle w:val="Body2"/>
        <w:numPr>
          <w:ilvl w:val="2"/>
          <w:numId w:val="31"/>
        </w:numPr>
        <w:tabs>
          <w:tab w:val="left" w:pos="1276"/>
        </w:tabs>
        <w:ind w:left="0" w:firstLine="709"/>
        <w:rPr>
          <w:rFonts w:cs="Times New Roman"/>
          <w:color w:val="auto"/>
          <w:sz w:val="24"/>
          <w:szCs w:val="24"/>
          <w:lang w:val="lt-LT"/>
        </w:rPr>
      </w:pPr>
      <w:bookmarkStart w:id="21" w:name="_Ref39754681"/>
      <w:r w:rsidRPr="00FD3DEE">
        <w:rPr>
          <w:rFonts w:cs="Times New Roman"/>
          <w:color w:val="00000A"/>
          <w:sz w:val="24"/>
          <w:szCs w:val="24"/>
          <w:lang w:val="lt-LT"/>
        </w:rPr>
        <w:lastRenderedPageBreak/>
        <w:t xml:space="preserve">iki pirminio susipažinimo su CVP IS priemonėmis pateiktais pasiūlymais procedūros pradžios </w:t>
      </w:r>
      <w:r w:rsidRPr="00E551DF">
        <w:rPr>
          <w:rFonts w:cs="Times New Roman"/>
          <w:color w:val="00000A"/>
          <w:sz w:val="24"/>
          <w:szCs w:val="24"/>
          <w:lang w:val="lt-LT"/>
        </w:rPr>
        <w:t>per 30 min.</w:t>
      </w:r>
      <w:r w:rsidRPr="00FD3DEE">
        <w:rPr>
          <w:rFonts w:cs="Times New Roman"/>
          <w:color w:val="00000A"/>
          <w:sz w:val="24"/>
          <w:szCs w:val="24"/>
          <w:lang w:val="lt-LT"/>
        </w:rPr>
        <w:t xml:space="preserve"> nuo pasiūlymų pateikimo termino pabaigos CVP IS susirašinėjimo priemonėmis CVP IS susirašinėjimo priemonėmis pateikti slaptažodį, su kuriuo </w:t>
      </w:r>
      <w:r w:rsidRPr="00FD3DEE">
        <w:rPr>
          <w:rFonts w:cs="Times New Roman"/>
          <w:kern w:val="16"/>
          <w:sz w:val="24"/>
          <w:szCs w:val="24"/>
          <w:lang w:val="lt-LT"/>
        </w:rPr>
        <w:t>Perkančioji organizacija</w:t>
      </w:r>
      <w:r w:rsidRPr="00FD3DEE">
        <w:rPr>
          <w:rFonts w:cs="Times New Roman"/>
          <w:color w:val="00000A"/>
          <w:sz w:val="24"/>
          <w:szCs w:val="24"/>
          <w:lang w:val="lt-LT"/>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Pr="00FD3DEE">
        <w:rPr>
          <w:rFonts w:cs="Times New Roman"/>
          <w:kern w:val="16"/>
          <w:sz w:val="24"/>
          <w:szCs w:val="24"/>
          <w:lang w:val="lt-LT"/>
        </w:rPr>
        <w:t xml:space="preserve">Perkančiosios organizacijos </w:t>
      </w:r>
      <w:r w:rsidRPr="00FD3DEE">
        <w:rPr>
          <w:rFonts w:cs="Times New Roman"/>
          <w:color w:val="00000A"/>
          <w:sz w:val="24"/>
          <w:szCs w:val="24"/>
          <w:lang w:val="lt-LT"/>
        </w:rPr>
        <w:t xml:space="preserve">oficialiu elektroniniu paštu, faksu arba raštu. Tokiu atveju tiekėjas turėtų būti aktyvus ir įsitikinti, kad pateiktas slaptažodis laiku pasiekė adresatą (pavyzdžiui, susisiekęs su </w:t>
      </w:r>
      <w:r w:rsidRPr="00FD3DEE">
        <w:rPr>
          <w:rFonts w:cs="Times New Roman"/>
          <w:sz w:val="24"/>
          <w:szCs w:val="24"/>
          <w:lang w:val="lt-LT"/>
        </w:rPr>
        <w:t>Perkančiąja organizacija</w:t>
      </w:r>
      <w:r w:rsidRPr="00FD3DEE">
        <w:rPr>
          <w:rFonts w:cs="Times New Roman"/>
          <w:color w:val="00000A"/>
          <w:sz w:val="24"/>
          <w:szCs w:val="24"/>
          <w:lang w:val="lt-LT"/>
        </w:rPr>
        <w:t xml:space="preserve"> oficialiu jos telefonu ir (arba) kitais būdais). </w:t>
      </w:r>
    </w:p>
    <w:p w14:paraId="031A73AF" w14:textId="77777777" w:rsidR="00FD3DEE" w:rsidRPr="00FD3DEE" w:rsidRDefault="00FD3DEE" w:rsidP="004D4DEE">
      <w:pPr>
        <w:pStyle w:val="Body2"/>
        <w:numPr>
          <w:ilvl w:val="1"/>
          <w:numId w:val="31"/>
        </w:numPr>
        <w:tabs>
          <w:tab w:val="left" w:pos="851"/>
          <w:tab w:val="left" w:pos="1134"/>
          <w:tab w:val="left" w:pos="1276"/>
        </w:tabs>
        <w:spacing w:after="0" w:line="20" w:lineRule="atLeast"/>
        <w:ind w:left="0" w:firstLine="709"/>
        <w:rPr>
          <w:rFonts w:cs="Times New Roman"/>
          <w:color w:val="00000A"/>
          <w:sz w:val="24"/>
          <w:szCs w:val="24"/>
          <w:lang w:val="lt-LT"/>
        </w:rPr>
      </w:pPr>
      <w:r w:rsidRPr="00FD3DEE">
        <w:rPr>
          <w:rFonts w:cs="Times New Roman"/>
          <w:color w:val="00000A"/>
          <w:sz w:val="24"/>
          <w:szCs w:val="24"/>
          <w:lang w:val="lt-LT"/>
        </w:rPr>
        <w:t>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bookmarkEnd w:id="21"/>
      <w:r w:rsidRPr="00FD3DEE">
        <w:rPr>
          <w:rFonts w:cs="Times New Roman"/>
          <w:color w:val="00000A"/>
          <w:sz w:val="24"/>
          <w:szCs w:val="24"/>
          <w:lang w:val="lt-LT"/>
        </w:rPr>
        <w:t>.</w:t>
      </w:r>
    </w:p>
    <w:p w14:paraId="7B9953D9" w14:textId="77777777" w:rsidR="00EB38F2" w:rsidRPr="00613930" w:rsidRDefault="00EB38F2" w:rsidP="00EB38F2">
      <w:pPr>
        <w:pStyle w:val="Body2"/>
        <w:tabs>
          <w:tab w:val="left" w:pos="1260"/>
        </w:tabs>
        <w:spacing w:after="0"/>
        <w:rPr>
          <w:rFonts w:cs="Times New Roman"/>
          <w:sz w:val="24"/>
          <w:szCs w:val="24"/>
          <w:lang w:val="lt-LT"/>
        </w:rPr>
      </w:pPr>
    </w:p>
    <w:p w14:paraId="6F47528C" w14:textId="77777777" w:rsidR="00EB38F2" w:rsidRPr="003D1EA0" w:rsidRDefault="00EB38F2" w:rsidP="003D1EA0">
      <w:pPr>
        <w:rPr>
          <w:rFonts w:ascii="Verdana" w:hAnsi="Verdana"/>
          <w:lang w:eastAsia="lt-LT"/>
        </w:rPr>
      </w:pPr>
      <w:bookmarkStart w:id="22" w:name="_Toc488998673"/>
      <w:bookmarkEnd w:id="22"/>
    </w:p>
    <w:p w14:paraId="1E36C92F" w14:textId="77777777" w:rsidR="00EB38F2" w:rsidRPr="00613930" w:rsidRDefault="00EB38F2" w:rsidP="000B5BF2">
      <w:pPr>
        <w:pStyle w:val="Antrat"/>
        <w:numPr>
          <w:ilvl w:val="3"/>
          <w:numId w:val="15"/>
        </w:numPr>
        <w:ind w:left="0" w:firstLine="567"/>
        <w:jc w:val="center"/>
        <w:rPr>
          <w:rFonts w:ascii="Times New Roman" w:hAnsi="Times New Roman" w:cs="Times New Roman"/>
          <w:color w:val="auto"/>
          <w:sz w:val="24"/>
          <w:szCs w:val="24"/>
          <w:lang w:val="lt-LT"/>
        </w:rPr>
      </w:pPr>
      <w:bookmarkStart w:id="23" w:name="_Toc488998675"/>
      <w:bookmarkStart w:id="24" w:name="_Toc135644812"/>
      <w:bookmarkEnd w:id="23"/>
      <w:r w:rsidRPr="00613930">
        <w:rPr>
          <w:rFonts w:ascii="Times New Roman" w:hAnsi="Times New Roman" w:cs="Times New Roman"/>
          <w:color w:val="auto"/>
          <w:sz w:val="24"/>
          <w:szCs w:val="24"/>
          <w:lang w:val="lt-LT"/>
        </w:rPr>
        <w:t>PIRKIMO DOKUMENTŲ PAAIŠKINIMAS IR PATIKSLINIMAS</w:t>
      </w:r>
      <w:bookmarkEnd w:id="24"/>
    </w:p>
    <w:p w14:paraId="36D0E186" w14:textId="77777777" w:rsidR="00EB38F2" w:rsidRPr="005315B2" w:rsidRDefault="00EB38F2" w:rsidP="00EB38F2">
      <w:pPr>
        <w:pStyle w:val="Body2"/>
        <w:spacing w:after="0"/>
        <w:rPr>
          <w:rFonts w:cs="Times New Roman"/>
          <w:sz w:val="24"/>
          <w:szCs w:val="24"/>
          <w:lang w:val="lt-LT"/>
        </w:rPr>
      </w:pPr>
      <w:r w:rsidRPr="005315B2">
        <w:rPr>
          <w:rFonts w:cs="Times New Roman"/>
          <w:color w:val="00000A"/>
          <w:sz w:val="24"/>
          <w:szCs w:val="24"/>
          <w:lang w:val="lt-LT"/>
        </w:rPr>
        <w:tab/>
      </w:r>
    </w:p>
    <w:p w14:paraId="554C9985" w14:textId="77777777" w:rsidR="005315B2" w:rsidRPr="005315B2" w:rsidRDefault="00EB38F2" w:rsidP="005315B2">
      <w:pPr>
        <w:pStyle w:val="Sraopastraipa"/>
        <w:numPr>
          <w:ilvl w:val="1"/>
          <w:numId w:val="38"/>
        </w:numPr>
        <w:tabs>
          <w:tab w:val="left" w:pos="1134"/>
        </w:tabs>
        <w:ind w:left="0" w:firstLine="709"/>
        <w:jc w:val="both"/>
        <w:rPr>
          <w:rFonts w:ascii="Times New Roman" w:hAnsi="Times New Roman"/>
          <w:sz w:val="24"/>
          <w:szCs w:val="24"/>
        </w:rPr>
      </w:pPr>
      <w:r w:rsidRPr="005315B2">
        <w:rPr>
          <w:rFonts w:ascii="Times New Roman" w:hAnsi="Times New Roman"/>
          <w:sz w:val="24"/>
          <w:szCs w:val="24"/>
        </w:rPr>
        <w:t>Pirkimo dokumentai gali būti paaiškinami ar patikslinami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271EBB82" w14:textId="77777777" w:rsidR="005315B2" w:rsidRPr="005315B2" w:rsidRDefault="00EB38F2" w:rsidP="005315B2">
      <w:pPr>
        <w:pStyle w:val="Sraopastraipa"/>
        <w:numPr>
          <w:ilvl w:val="1"/>
          <w:numId w:val="38"/>
        </w:numPr>
        <w:tabs>
          <w:tab w:val="left" w:pos="1134"/>
        </w:tabs>
        <w:ind w:left="0" w:firstLine="709"/>
        <w:jc w:val="both"/>
        <w:rPr>
          <w:rFonts w:ascii="Times New Roman" w:hAnsi="Times New Roman"/>
          <w:sz w:val="24"/>
          <w:szCs w:val="24"/>
        </w:rPr>
      </w:pPr>
      <w:r w:rsidRPr="005315B2">
        <w:rPr>
          <w:rFonts w:ascii="Times New Roman" w:hAnsi="Times New Roman"/>
          <w:kern w:val="16"/>
          <w:sz w:val="24"/>
          <w:szCs w:val="24"/>
        </w:rPr>
        <w:t xml:space="preserve">Perkančioji organizacija </w:t>
      </w:r>
      <w:r w:rsidRPr="005315B2">
        <w:rPr>
          <w:rFonts w:ascii="Times New Roman" w:hAnsi="Times New Roman"/>
          <w:sz w:val="24"/>
          <w:szCs w:val="24"/>
        </w:rPr>
        <w:t>atsako tik CVP IS susirašinėjimo priemonėmis į kiekvieną tiekėjo rašytinį prašymą dėl pirkimo dokumentų, jei prašymas yra pateiktas likus ne mažiau kaip 6 dienoms iki pasiūlymų pateikimo termino pabaigos, jei jų paprašyta laiku. Tiekėjo prašymu, (pateiktu tik CVP IS susirašinėjimo priemonėmis) papildomi pirkimo dokumentai (paaiškinimai ar pataisymai) pateikiami CVP IS priemonėmis ne vėliau kaip likus 4 dienoms iki pasiūlymų pateikimo termino pabaigos, jei jų paprašyta laiku. Paaiškinimai ar pataisymai yra neatsiejama pirkimo dokumentų dalis.</w:t>
      </w:r>
    </w:p>
    <w:p w14:paraId="6F7CB1EB" w14:textId="77777777" w:rsidR="005315B2" w:rsidRPr="005315B2" w:rsidRDefault="00EB38F2" w:rsidP="005315B2">
      <w:pPr>
        <w:pStyle w:val="Sraopastraipa"/>
        <w:numPr>
          <w:ilvl w:val="1"/>
          <w:numId w:val="38"/>
        </w:numPr>
        <w:tabs>
          <w:tab w:val="left" w:pos="1134"/>
        </w:tabs>
        <w:ind w:left="0" w:firstLine="709"/>
        <w:jc w:val="both"/>
        <w:rPr>
          <w:rFonts w:ascii="Times New Roman" w:hAnsi="Times New Roman"/>
          <w:sz w:val="24"/>
          <w:szCs w:val="24"/>
        </w:rPr>
      </w:pPr>
      <w:r w:rsidRPr="005315B2">
        <w:rPr>
          <w:rFonts w:ascii="Times New Roman" w:hAnsi="Times New Roman"/>
          <w:kern w:val="16"/>
          <w:sz w:val="24"/>
          <w:szCs w:val="24"/>
        </w:rPr>
        <w:t>Perkančioji organizacija</w:t>
      </w:r>
      <w:r w:rsidRPr="005315B2">
        <w:rPr>
          <w:rFonts w:ascii="Times New Roman" w:hAnsi="Times New Roman"/>
          <w:sz w:val="24"/>
          <w:szCs w:val="24"/>
        </w:rPr>
        <w:t>, paaiškindama ar pataisydama pirkimo dokumentus, privalo užtikrinti tiekėjų anonimiškumą, t. y. privalo užtikrinti, kad tiekėjas nesužinotų kitų tiekėjų, dalyvaujančių pirkimo procedūrose, pavadinimų ir kitų rekvizitų.</w:t>
      </w:r>
    </w:p>
    <w:p w14:paraId="4AC71185" w14:textId="77777777" w:rsidR="005315B2" w:rsidRPr="005315B2" w:rsidRDefault="00EB38F2" w:rsidP="005315B2">
      <w:pPr>
        <w:pStyle w:val="Sraopastraipa"/>
        <w:numPr>
          <w:ilvl w:val="1"/>
          <w:numId w:val="38"/>
        </w:numPr>
        <w:tabs>
          <w:tab w:val="left" w:pos="1134"/>
        </w:tabs>
        <w:ind w:left="0" w:firstLine="709"/>
        <w:jc w:val="both"/>
        <w:rPr>
          <w:rFonts w:ascii="Times New Roman" w:hAnsi="Times New Roman"/>
          <w:sz w:val="24"/>
          <w:szCs w:val="24"/>
        </w:rPr>
      </w:pPr>
      <w:r w:rsidRPr="005315B2">
        <w:rPr>
          <w:rFonts w:ascii="Times New Roman" w:hAnsi="Times New Roman"/>
          <w:sz w:val="24"/>
          <w:szCs w:val="24"/>
        </w:rPr>
        <w:t xml:space="preserve">Nesibaigus pirkimo pasiūlymų pateikimo terminui, </w:t>
      </w:r>
      <w:r w:rsidRPr="005315B2">
        <w:rPr>
          <w:rFonts w:ascii="Times New Roman" w:hAnsi="Times New Roman"/>
          <w:kern w:val="16"/>
          <w:sz w:val="24"/>
          <w:szCs w:val="24"/>
        </w:rPr>
        <w:t xml:space="preserve">Perkančioji organizacija </w:t>
      </w:r>
      <w:r w:rsidRPr="005315B2">
        <w:rPr>
          <w:rFonts w:ascii="Times New Roman" w:hAnsi="Times New Roman"/>
          <w:sz w:val="24"/>
          <w:szCs w:val="24"/>
        </w:rPr>
        <w:t xml:space="preserve">savo iniciatyva gali paaiškinti (patikslinti) pirkimo dokumentus CVP IS priemonėmis. </w:t>
      </w:r>
    </w:p>
    <w:p w14:paraId="043698BF" w14:textId="77777777" w:rsidR="005315B2" w:rsidRPr="005315B2" w:rsidRDefault="00EB38F2" w:rsidP="005315B2">
      <w:pPr>
        <w:pStyle w:val="Sraopastraipa"/>
        <w:numPr>
          <w:ilvl w:val="1"/>
          <w:numId w:val="38"/>
        </w:numPr>
        <w:tabs>
          <w:tab w:val="left" w:pos="1134"/>
        </w:tabs>
        <w:ind w:left="0" w:firstLine="709"/>
        <w:jc w:val="both"/>
        <w:rPr>
          <w:rFonts w:ascii="Times New Roman" w:hAnsi="Times New Roman"/>
          <w:sz w:val="24"/>
          <w:szCs w:val="24"/>
        </w:rPr>
      </w:pPr>
      <w:r w:rsidRPr="005315B2">
        <w:rPr>
          <w:rFonts w:ascii="Times New Roman" w:hAnsi="Times New Roman"/>
          <w:sz w:val="24"/>
          <w:szCs w:val="24"/>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pasiūlymų pateikimo termino pratęsimą pranešama patikslinant skelbimą. Pranešimai apie pasiūlymų pateikimo termino nukėlimą taip pat paskelbiami CVP IS ir išsiunčiami prie pirkimo prisijungusiems tiekėjams.</w:t>
      </w:r>
    </w:p>
    <w:p w14:paraId="0D913E11" w14:textId="77777777" w:rsidR="005315B2" w:rsidRPr="005315B2" w:rsidRDefault="00EB38F2" w:rsidP="005315B2">
      <w:pPr>
        <w:pStyle w:val="Sraopastraipa"/>
        <w:numPr>
          <w:ilvl w:val="1"/>
          <w:numId w:val="38"/>
        </w:numPr>
        <w:tabs>
          <w:tab w:val="left" w:pos="1134"/>
        </w:tabs>
        <w:ind w:left="0" w:firstLine="709"/>
        <w:jc w:val="both"/>
        <w:rPr>
          <w:rFonts w:ascii="Times New Roman" w:hAnsi="Times New Roman"/>
          <w:sz w:val="24"/>
          <w:szCs w:val="24"/>
        </w:rPr>
      </w:pPr>
      <w:r w:rsidRPr="005315B2">
        <w:rPr>
          <w:rFonts w:ascii="Times New Roman" w:hAnsi="Times New Roman"/>
          <w:sz w:val="24"/>
          <w:szCs w:val="24"/>
        </w:rPr>
        <w:t>Bet kokia informacija, Pirkimo sąlygų paaiškinimai, pranešimai ar kitas Perkančiosios organizacijos ir tiekėjo susirašinėjimas yra vykdomas tik CVP IS susirašinėjimo priemonėmis.</w:t>
      </w:r>
    </w:p>
    <w:p w14:paraId="57AD561A" w14:textId="40581102" w:rsidR="00EB38F2" w:rsidRPr="005315B2" w:rsidRDefault="00EB38F2" w:rsidP="005315B2">
      <w:pPr>
        <w:pStyle w:val="Sraopastraipa"/>
        <w:numPr>
          <w:ilvl w:val="1"/>
          <w:numId w:val="38"/>
        </w:numPr>
        <w:tabs>
          <w:tab w:val="left" w:pos="1134"/>
        </w:tabs>
        <w:ind w:left="0" w:firstLine="709"/>
        <w:jc w:val="both"/>
        <w:rPr>
          <w:rFonts w:ascii="Times New Roman" w:hAnsi="Times New Roman"/>
          <w:sz w:val="24"/>
          <w:szCs w:val="24"/>
        </w:rPr>
      </w:pPr>
      <w:r w:rsidRPr="005315B2">
        <w:rPr>
          <w:rFonts w:ascii="Times New Roman" w:hAnsi="Times New Roman"/>
          <w:kern w:val="16"/>
          <w:sz w:val="24"/>
          <w:szCs w:val="24"/>
        </w:rPr>
        <w:t xml:space="preserve">Perkančioji organizacija </w:t>
      </w:r>
      <w:r w:rsidRPr="005315B2">
        <w:rPr>
          <w:rFonts w:ascii="Times New Roman" w:hAnsi="Times New Roman"/>
          <w:sz w:val="24"/>
          <w:szCs w:val="24"/>
        </w:rPr>
        <w:t>neketina rengti susitikimų su tiekėjais dėl pirkimo dokumentų paaiškinimų.</w:t>
      </w:r>
    </w:p>
    <w:p w14:paraId="2FCD1770" w14:textId="77777777" w:rsidR="00EB38F2" w:rsidRPr="00613930" w:rsidRDefault="00EB38F2" w:rsidP="00EB38F2">
      <w:pPr>
        <w:pStyle w:val="Body2"/>
        <w:tabs>
          <w:tab w:val="left" w:pos="1260"/>
        </w:tabs>
        <w:spacing w:after="0"/>
        <w:rPr>
          <w:rFonts w:cs="Times New Roman"/>
          <w:sz w:val="24"/>
          <w:szCs w:val="24"/>
          <w:lang w:val="lt-LT"/>
        </w:rPr>
      </w:pPr>
    </w:p>
    <w:p w14:paraId="6A08DE0E" w14:textId="77777777" w:rsidR="00EB38F2" w:rsidRPr="00613930" w:rsidRDefault="00EB38F2" w:rsidP="000B5BF2">
      <w:pPr>
        <w:pStyle w:val="Antrat"/>
        <w:numPr>
          <w:ilvl w:val="3"/>
          <w:numId w:val="15"/>
        </w:numPr>
        <w:ind w:left="0" w:firstLine="709"/>
        <w:jc w:val="center"/>
        <w:rPr>
          <w:rFonts w:ascii="Times New Roman" w:hAnsi="Times New Roman" w:cs="Times New Roman"/>
          <w:sz w:val="24"/>
          <w:szCs w:val="24"/>
          <w:lang w:val="lt-LT"/>
        </w:rPr>
      </w:pPr>
      <w:bookmarkStart w:id="25" w:name="_Toc135644813"/>
      <w:r w:rsidRPr="00613930">
        <w:rPr>
          <w:rFonts w:ascii="Times New Roman" w:hAnsi="Times New Roman" w:cs="Times New Roman"/>
          <w:color w:val="auto"/>
          <w:sz w:val="24"/>
          <w:szCs w:val="24"/>
          <w:lang w:val="lt-LT"/>
        </w:rPr>
        <w:t>SUSIPAŽINIMAS SU GAUTAIS PASIŪLYMAIS</w:t>
      </w:r>
      <w:bookmarkEnd w:id="25"/>
    </w:p>
    <w:p w14:paraId="713BAC07" w14:textId="77777777" w:rsidR="00EB38F2" w:rsidRPr="00613930" w:rsidRDefault="00EB38F2" w:rsidP="00EB38F2">
      <w:pPr>
        <w:pStyle w:val="Body2"/>
        <w:spacing w:after="0"/>
        <w:rPr>
          <w:rFonts w:cs="Times New Roman"/>
          <w:color w:val="00000A"/>
          <w:sz w:val="24"/>
          <w:szCs w:val="24"/>
          <w:lang w:val="lt-LT"/>
        </w:rPr>
      </w:pPr>
    </w:p>
    <w:p w14:paraId="3118CB49" w14:textId="77777777" w:rsidR="005315B2" w:rsidRDefault="00EB38F2" w:rsidP="005315B2">
      <w:pPr>
        <w:pStyle w:val="Body2"/>
        <w:numPr>
          <w:ilvl w:val="1"/>
          <w:numId w:val="39"/>
        </w:numPr>
        <w:spacing w:after="0"/>
        <w:ind w:firstLine="491"/>
        <w:rPr>
          <w:rFonts w:cs="Times New Roman"/>
          <w:sz w:val="24"/>
          <w:szCs w:val="24"/>
          <w:lang w:val="lt-LT"/>
        </w:rPr>
      </w:pPr>
      <w:r w:rsidRPr="00613930">
        <w:rPr>
          <w:rFonts w:cs="Times New Roman"/>
          <w:sz w:val="24"/>
          <w:szCs w:val="24"/>
          <w:lang w:val="lt-LT"/>
        </w:rPr>
        <w:lastRenderedPageBreak/>
        <w:t>Su CVP</w:t>
      </w:r>
      <w:r w:rsidR="00D85DEB">
        <w:rPr>
          <w:rFonts w:cs="Times New Roman"/>
          <w:sz w:val="24"/>
          <w:szCs w:val="24"/>
          <w:lang w:val="lt-LT"/>
        </w:rPr>
        <w:t xml:space="preserve"> </w:t>
      </w:r>
      <w:r w:rsidRPr="00613930">
        <w:rPr>
          <w:rFonts w:cs="Times New Roman"/>
          <w:sz w:val="24"/>
          <w:szCs w:val="24"/>
          <w:lang w:val="lt-LT"/>
        </w:rPr>
        <w:t xml:space="preserve">IS priemonėmis gautais pasiūlymais susipažįstama naudojantis CVP IS priemonėmis. Susipažinimas su CVP IS priemonėmis gautais pasiūlymais vyks </w:t>
      </w:r>
      <w:r w:rsidRPr="00613930">
        <w:rPr>
          <w:rFonts w:cs="Times New Roman"/>
          <w:b/>
          <w:bCs/>
          <w:sz w:val="24"/>
          <w:szCs w:val="24"/>
          <w:lang w:val="lt-LT"/>
        </w:rPr>
        <w:t>pirkimo skelbime nurodyta data ir laiku.</w:t>
      </w:r>
    </w:p>
    <w:p w14:paraId="4F7D1226" w14:textId="253D05EB" w:rsidR="00EB38F2" w:rsidRPr="005315B2" w:rsidRDefault="00EB38F2" w:rsidP="005315B2">
      <w:pPr>
        <w:pStyle w:val="Body2"/>
        <w:numPr>
          <w:ilvl w:val="1"/>
          <w:numId w:val="39"/>
        </w:numPr>
        <w:spacing w:after="0"/>
        <w:ind w:firstLine="491"/>
        <w:rPr>
          <w:rFonts w:cs="Times New Roman"/>
          <w:sz w:val="24"/>
          <w:szCs w:val="24"/>
          <w:lang w:val="lt-LT"/>
        </w:rPr>
      </w:pPr>
      <w:r w:rsidRPr="005315B2">
        <w:rPr>
          <w:rFonts w:cs="Times New Roman"/>
          <w:sz w:val="24"/>
          <w:szCs w:val="24"/>
          <w:lang w:val="lt-LT"/>
        </w:rPr>
        <w:t>Tiekėjai nedalyvauja Komisijos posėdžiuose, kuriuose susipažįstama su elektroninėmis priemonėmis pateiktais pasiūlymais, atliekamos pasiūlymų nagrinėjimo, vertinimo ir palyginimo procedūros. Komisijos posėdžiuose stebėtojai nedalyvauja.</w:t>
      </w:r>
    </w:p>
    <w:p w14:paraId="0C2E23CF" w14:textId="77777777" w:rsidR="00EB38F2" w:rsidRPr="00613930" w:rsidRDefault="00EB38F2" w:rsidP="00EB38F2">
      <w:pPr>
        <w:pStyle w:val="Body2"/>
        <w:tabs>
          <w:tab w:val="left" w:pos="709"/>
        </w:tabs>
        <w:spacing w:after="0"/>
        <w:ind w:left="709"/>
        <w:rPr>
          <w:rFonts w:cs="Times New Roman"/>
          <w:color w:val="00000A"/>
          <w:sz w:val="24"/>
          <w:szCs w:val="24"/>
          <w:lang w:val="lt-LT"/>
        </w:rPr>
      </w:pPr>
    </w:p>
    <w:p w14:paraId="6120742B" w14:textId="77777777" w:rsidR="00EB38F2" w:rsidRPr="00613930" w:rsidRDefault="00EB38F2" w:rsidP="000B5BF2">
      <w:pPr>
        <w:pStyle w:val="Antrat"/>
        <w:numPr>
          <w:ilvl w:val="3"/>
          <w:numId w:val="15"/>
        </w:numPr>
        <w:ind w:left="0" w:firstLine="851"/>
        <w:jc w:val="center"/>
        <w:rPr>
          <w:rFonts w:ascii="Times New Roman" w:hAnsi="Times New Roman" w:cs="Times New Roman"/>
          <w:color w:val="auto"/>
          <w:sz w:val="24"/>
          <w:szCs w:val="24"/>
          <w:lang w:val="lt-LT"/>
        </w:rPr>
      </w:pPr>
      <w:bookmarkStart w:id="26" w:name="_Toc488998677"/>
      <w:bookmarkStart w:id="27" w:name="_Toc135644814"/>
      <w:bookmarkEnd w:id="26"/>
      <w:r w:rsidRPr="00613930">
        <w:rPr>
          <w:rFonts w:ascii="Times New Roman" w:hAnsi="Times New Roman" w:cs="Times New Roman"/>
          <w:color w:val="auto"/>
          <w:sz w:val="24"/>
          <w:szCs w:val="24"/>
          <w:lang w:val="lt-LT"/>
        </w:rPr>
        <w:t>PASIŪLYMŲ NAGRINĖJIMAS</w:t>
      </w:r>
      <w:bookmarkEnd w:id="27"/>
    </w:p>
    <w:p w14:paraId="4F724B55" w14:textId="77777777" w:rsidR="005315B2" w:rsidRDefault="005315B2" w:rsidP="005315B2">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9.1. </w:t>
      </w:r>
      <w:r w:rsidR="00EB38F2" w:rsidRPr="00747C17">
        <w:rPr>
          <w:rFonts w:cs="Times New Roman"/>
          <w:color w:val="00000A"/>
          <w:sz w:val="24"/>
          <w:szCs w:val="24"/>
          <w:lang w:val="lt-LT"/>
        </w:rPr>
        <w:t>Pateikt</w:t>
      </w:r>
      <w:r w:rsidR="00D85DEB">
        <w:rPr>
          <w:rFonts w:cs="Times New Roman"/>
          <w:color w:val="00000A"/>
          <w:sz w:val="24"/>
          <w:szCs w:val="24"/>
          <w:lang w:val="lt-LT"/>
        </w:rPr>
        <w:t>us</w:t>
      </w:r>
      <w:r w:rsidR="00EB38F2" w:rsidRPr="00747C17">
        <w:rPr>
          <w:rFonts w:cs="Times New Roman"/>
          <w:color w:val="00000A"/>
          <w:sz w:val="24"/>
          <w:szCs w:val="24"/>
          <w:lang w:val="lt-LT"/>
        </w:rPr>
        <w:t xml:space="preserve"> </w:t>
      </w:r>
      <w:r w:rsidR="00935ED3" w:rsidRPr="00747C17">
        <w:rPr>
          <w:rFonts w:cs="Times New Roman"/>
          <w:b/>
          <w:bCs/>
          <w:sz w:val="24"/>
          <w:szCs w:val="24"/>
          <w:lang w:val="lt-LT"/>
        </w:rPr>
        <w:t>pasiūlym</w:t>
      </w:r>
      <w:r w:rsidR="00D85DEB">
        <w:rPr>
          <w:rFonts w:cs="Times New Roman"/>
          <w:b/>
          <w:bCs/>
          <w:sz w:val="24"/>
          <w:szCs w:val="24"/>
          <w:lang w:val="lt-LT"/>
        </w:rPr>
        <w:t>us</w:t>
      </w:r>
      <w:r w:rsidR="00935ED3" w:rsidRPr="00747C17">
        <w:rPr>
          <w:rFonts w:cs="Times New Roman"/>
          <w:b/>
          <w:bCs/>
          <w:sz w:val="24"/>
          <w:szCs w:val="24"/>
          <w:lang w:val="lt-LT"/>
        </w:rPr>
        <w:t xml:space="preserve"> nagrinėja, vertina ir palygina Komisija šia tvarka</w:t>
      </w:r>
      <w:r w:rsidR="00EB38F2" w:rsidRPr="00747C17">
        <w:rPr>
          <w:rFonts w:cs="Times New Roman"/>
          <w:color w:val="00000A"/>
          <w:sz w:val="24"/>
          <w:szCs w:val="24"/>
          <w:lang w:val="lt-LT"/>
        </w:rPr>
        <w:t>:</w:t>
      </w:r>
    </w:p>
    <w:p w14:paraId="50362B13" w14:textId="77777777" w:rsidR="005315B2" w:rsidRDefault="005315B2" w:rsidP="005315B2">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9.1.1. </w:t>
      </w:r>
      <w:r w:rsidR="00EB38F2" w:rsidRPr="00747C17">
        <w:rPr>
          <w:rFonts w:cs="Times New Roman"/>
          <w:color w:val="00000A"/>
          <w:sz w:val="24"/>
          <w:szCs w:val="24"/>
          <w:lang w:val="lt-LT"/>
        </w:rPr>
        <w:t>įvertina Europos bendrajame viešųjų pirkimų dokumente pateiktą informaciją ir ne vėliau kaip per 3 darbo dienas raštu praneša apie šio patikrinimo rezultatus;</w:t>
      </w:r>
    </w:p>
    <w:p w14:paraId="465786FD" w14:textId="77777777" w:rsidR="005315B2" w:rsidRDefault="005315B2" w:rsidP="005315B2">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9.1.2. </w:t>
      </w:r>
      <w:r w:rsidR="00EB38F2" w:rsidRPr="00747C17">
        <w:rPr>
          <w:rFonts w:cs="Times New Roman"/>
          <w:color w:val="00000A"/>
          <w:sz w:val="24"/>
          <w:szCs w:val="24"/>
          <w:lang w:val="lt-LT"/>
        </w:rPr>
        <w:t>nagrinėja ar pasiūlymas atitinka pirkimo dokumentuose nustatytus reikalavimus, nesusijusius su pirkimo objektu;</w:t>
      </w:r>
    </w:p>
    <w:p w14:paraId="3C60068E"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9.1.3. </w:t>
      </w:r>
      <w:r w:rsidR="00EB38F2" w:rsidRPr="00747C17">
        <w:rPr>
          <w:rFonts w:cs="Times New Roman"/>
          <w:color w:val="auto"/>
          <w:sz w:val="24"/>
          <w:szCs w:val="24"/>
          <w:lang w:val="lt-LT"/>
        </w:rPr>
        <w:t>tikrina ar tiekėjo pasiūlymas atitinka pirkimo sąlygų techninės specifikacijos reikalavimus (įskaitant prekių pavyzdžius, jei taikoma);</w:t>
      </w:r>
    </w:p>
    <w:p w14:paraId="3CB375E8"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9.1.4. </w:t>
      </w:r>
      <w:r w:rsidR="00EB38F2" w:rsidRPr="00747C17">
        <w:rPr>
          <w:rFonts w:cs="Times New Roman"/>
          <w:color w:val="00000A"/>
          <w:sz w:val="24"/>
          <w:szCs w:val="24"/>
          <w:lang w:val="lt-LT"/>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0A69BD9A"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9.1.5. </w:t>
      </w:r>
      <w:r w:rsidR="00EB38F2" w:rsidRPr="00747C17">
        <w:rPr>
          <w:rFonts w:cs="Times New Roman"/>
          <w:color w:val="00000A"/>
          <w:sz w:val="24"/>
          <w:szCs w:val="24"/>
          <w:lang w:val="lt-LT"/>
        </w:rPr>
        <w:t>tikrina ar ekonomiškai naudingiausią pasiūlymą pateikusio tiekėjo nebuvo pasiūlyta neįprastai maža kaina ir ar tiekėjas Komisijos prašymu pateikė raštišką tinkamą kainos pagrįstumo</w:t>
      </w:r>
      <w:r w:rsidR="00EB38F2" w:rsidRPr="00613930">
        <w:rPr>
          <w:rFonts w:cs="Times New Roman"/>
          <w:color w:val="00000A"/>
          <w:sz w:val="24"/>
          <w:szCs w:val="24"/>
          <w:lang w:val="lt-LT"/>
        </w:rPr>
        <w:t xml:space="preserve"> įrodymą;</w:t>
      </w:r>
      <w:bookmarkStart w:id="28" w:name="_Ref74228417"/>
    </w:p>
    <w:p w14:paraId="2D15CE3F" w14:textId="13D8B21E"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9.1.6. </w:t>
      </w:r>
      <w:r w:rsidR="00EB38F2" w:rsidRPr="00613930">
        <w:rPr>
          <w:rFonts w:cs="Times New Roman"/>
          <w:sz w:val="24"/>
          <w:szCs w:val="24"/>
          <w:lang w:val="lt-LT"/>
        </w:rPr>
        <w:t>galimo laimėtojo prašo pateikti pirkimo sąlygų 3.4</w:t>
      </w:r>
      <w:r w:rsidR="004D4DEE">
        <w:rPr>
          <w:rFonts w:cs="Times New Roman"/>
          <w:sz w:val="24"/>
          <w:szCs w:val="24"/>
          <w:lang w:val="lt-LT"/>
        </w:rPr>
        <w:t xml:space="preserve"> </w:t>
      </w:r>
      <w:r w:rsidR="00EB38F2" w:rsidRPr="00613930">
        <w:rPr>
          <w:rFonts w:cs="Times New Roman"/>
          <w:sz w:val="24"/>
          <w:szCs w:val="24"/>
          <w:lang w:val="lt-LT"/>
        </w:rPr>
        <w:t>punkt</w:t>
      </w:r>
      <w:r w:rsidR="00A76833">
        <w:rPr>
          <w:rFonts w:cs="Times New Roman"/>
          <w:sz w:val="24"/>
          <w:szCs w:val="24"/>
          <w:lang w:val="lt-LT"/>
        </w:rPr>
        <w:t>e</w:t>
      </w:r>
      <w:r w:rsidR="00EB38F2" w:rsidRPr="00613930">
        <w:rPr>
          <w:rFonts w:cs="Times New Roman"/>
          <w:sz w:val="24"/>
          <w:szCs w:val="24"/>
          <w:lang w:val="lt-LT"/>
        </w:rPr>
        <w:t xml:space="preserve"> nurodytus dokumentus ir patikrina, ar nėra pirkimo sąlygų 3.4 punkte nustatytų pašalinimo pagrindų </w:t>
      </w:r>
      <w:r w:rsidR="00EB38F2" w:rsidRPr="00613930">
        <w:rPr>
          <w:rFonts w:cs="Times New Roman"/>
          <w:kern w:val="16"/>
          <w:sz w:val="24"/>
          <w:szCs w:val="24"/>
          <w:lang w:val="lt-LT"/>
        </w:rPr>
        <w:t>(nereikalaujama, jei nėra</w:t>
      </w:r>
      <w:r w:rsidR="00EB38F2" w:rsidRPr="00613930">
        <w:rPr>
          <w:rFonts w:cs="Times New Roman"/>
          <w:sz w:val="24"/>
          <w:szCs w:val="24"/>
          <w:lang w:val="lt-LT"/>
        </w:rPr>
        <w:t xml:space="preserve"> </w:t>
      </w:r>
      <w:r w:rsidR="00EB38F2" w:rsidRPr="00613930">
        <w:rPr>
          <w:rFonts w:cs="Times New Roman"/>
          <w:color w:val="auto"/>
          <w:sz w:val="24"/>
          <w:szCs w:val="24"/>
          <w:lang w:val="lt-LT"/>
        </w:rPr>
        <w:t>pagrįstų abejonių dėl tiekėjų patikimumo</w:t>
      </w:r>
      <w:r w:rsidR="00EB38F2" w:rsidRPr="00613930">
        <w:rPr>
          <w:rFonts w:cs="Times New Roman"/>
          <w:sz w:val="24"/>
          <w:szCs w:val="24"/>
          <w:lang w:val="lt-LT"/>
        </w:rPr>
        <w:t>)</w:t>
      </w:r>
      <w:r w:rsidR="00A76833">
        <w:rPr>
          <w:rFonts w:cs="Times New Roman"/>
          <w:sz w:val="24"/>
          <w:szCs w:val="24"/>
          <w:lang w:val="lt-LT"/>
        </w:rPr>
        <w:t>.</w:t>
      </w:r>
    </w:p>
    <w:p w14:paraId="68AB772E"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9.2. </w:t>
      </w:r>
      <w:r w:rsidR="00EB38F2" w:rsidRPr="00613930">
        <w:rPr>
          <w:rFonts w:cs="Times New Roman"/>
          <w:sz w:val="24"/>
          <w:szCs w:val="24"/>
          <w:lang w:val="lt-LT"/>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00EB38F2" w:rsidRPr="00613930">
        <w:rPr>
          <w:rFonts w:cs="Times New Roman"/>
          <w:sz w:val="24"/>
          <w:szCs w:val="24"/>
          <w:shd w:val="clear" w:color="auto" w:fill="FFFFFF"/>
          <w:lang w:val="lt-LT"/>
        </w:rPr>
        <w:t xml:space="preserve"> Pasiūlymai tikslinami, papildomi arba paaiškinami vadovaujantis </w:t>
      </w:r>
      <w:hyperlink r:id="rId28" w:history="1">
        <w:r w:rsidR="00EB38F2" w:rsidRPr="00613930">
          <w:rPr>
            <w:rStyle w:val="Hipersaitas"/>
            <w:sz w:val="24"/>
            <w:szCs w:val="24"/>
            <w:shd w:val="clear" w:color="auto" w:fill="FFFFFF"/>
            <w:lang w:val="lt-LT"/>
          </w:rPr>
          <w:t>Viešųjų pirkimų tarnybos nustatytomis taisyklėmis</w:t>
        </w:r>
      </w:hyperlink>
      <w:r w:rsidR="00EB38F2" w:rsidRPr="00613930">
        <w:rPr>
          <w:rFonts w:cs="Times New Roman"/>
          <w:sz w:val="24"/>
          <w:szCs w:val="24"/>
          <w:shd w:val="clear" w:color="auto" w:fill="FFFFFF"/>
          <w:lang w:val="lt-LT"/>
        </w:rPr>
        <w:t>.</w:t>
      </w:r>
      <w:bookmarkStart w:id="29" w:name="part_ce0c2b9bde2a417bb76a1c2db8a7a236"/>
      <w:bookmarkEnd w:id="29"/>
    </w:p>
    <w:p w14:paraId="30473890"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9.3. </w:t>
      </w:r>
      <w:r w:rsidR="00EB38F2" w:rsidRPr="00613930">
        <w:rPr>
          <w:rFonts w:cs="Times New Roman"/>
          <w:sz w:val="24"/>
          <w:szCs w:val="24"/>
          <w:lang w:val="lt-LT"/>
        </w:rPr>
        <w:t>Pasiūlymo patikslinimas, papildymas ar paaiškinimas privalo būti pateiktas per Perkančiosios organizacijos nustatytą terminą ir negali lemti naujo pasiūlymo pateikimo, t. y. jį teikiant negali būti atliekamas esminis pasiūlymo pakeitimas.</w:t>
      </w:r>
      <w:bookmarkStart w:id="30" w:name="part_158b60606afc42dba0e6bd3737898715"/>
      <w:bookmarkEnd w:id="30"/>
    </w:p>
    <w:p w14:paraId="1D119038"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9.4. </w:t>
      </w:r>
      <w:r w:rsidR="00EB38F2" w:rsidRPr="00613930">
        <w:rPr>
          <w:rFonts w:cs="Times New Roman"/>
          <w:sz w:val="24"/>
          <w:szCs w:val="24"/>
          <w:lang w:val="lt-LT"/>
        </w:rPr>
        <w:t>Pasiūlymo vertinimo metu nustatytos kainos ar sąnaudų apskaičiavimo klaidos privalo būti ištaisytos per Perkančiosios organizacijos nurodytą terminą, nekeičiant susipažinimo su pasiūlymais metu užfiksuotos kainos ar sąnaudų:</w:t>
      </w:r>
      <w:bookmarkStart w:id="31" w:name="part_62ab7d0ebdd94b57b444df09baa775a1"/>
      <w:bookmarkEnd w:id="31"/>
    </w:p>
    <w:p w14:paraId="6D3CEE9B"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9.4.1. </w:t>
      </w:r>
      <w:r w:rsidR="00EB38F2" w:rsidRPr="00613930">
        <w:rPr>
          <w:rFonts w:cs="Times New Roman"/>
          <w:sz w:val="24"/>
          <w:szCs w:val="24"/>
          <w:lang w:val="lt-LT"/>
        </w:rPr>
        <w:t>taisant aritmetines klaidas negali būti atsisakoma kainos ar sąnaudų sudedamųjų dalių, taip pat kaina ar sąnaudos negali būti papildytos naujomis sudedamosiomis dalimis;</w:t>
      </w:r>
      <w:bookmarkStart w:id="32" w:name="part_1f09e722ecfa48c38a6c4e4b6c53d4b9"/>
      <w:bookmarkEnd w:id="32"/>
    </w:p>
    <w:p w14:paraId="2AC6C6EF"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9.4.2. </w:t>
      </w:r>
      <w:r w:rsidR="00EB38F2" w:rsidRPr="00613930">
        <w:rPr>
          <w:rFonts w:cs="Times New Roman"/>
          <w:sz w:val="24"/>
          <w:szCs w:val="24"/>
          <w:lang w:val="lt-LT"/>
        </w:rPr>
        <w:t xml:space="preserve">tais atvejais, kai pirkime taikomas fiksuotos kainos kainodaros metodas, galutinė pasiūlymo kaina be PVM negali būti keičiama (pirkime taikoma </w:t>
      </w:r>
      <w:r w:rsidR="00EB38F2" w:rsidRPr="00613930">
        <w:rPr>
          <w:rFonts w:cs="Times New Roman"/>
          <w:b/>
          <w:bCs/>
          <w:sz w:val="24"/>
          <w:szCs w:val="24"/>
          <w:lang w:val="lt-LT"/>
        </w:rPr>
        <w:t xml:space="preserve">fiksuotos kainos </w:t>
      </w:r>
      <w:r w:rsidR="00EB38F2" w:rsidRPr="00613930">
        <w:rPr>
          <w:rFonts w:cs="Times New Roman"/>
          <w:sz w:val="24"/>
          <w:szCs w:val="24"/>
          <w:lang w:val="lt-LT"/>
        </w:rPr>
        <w:t>kainodara);</w:t>
      </w:r>
      <w:bookmarkStart w:id="33" w:name="part_5e4662bf894247d7955359aeeebb2de0"/>
      <w:bookmarkEnd w:id="33"/>
    </w:p>
    <w:p w14:paraId="35B6A70C"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9.4.3. </w:t>
      </w:r>
      <w:r w:rsidR="00EB38F2" w:rsidRPr="00613930">
        <w:rPr>
          <w:rFonts w:cs="Times New Roman"/>
          <w:sz w:val="24"/>
          <w:szCs w:val="24"/>
          <w:lang w:val="lt-LT"/>
        </w:rPr>
        <w:t>tais atvejais, kai pirkime taikomas fiksuoto įkainio kainodaros metodas, negali būti keičiamas pasiūlytas įkainis be PVM. Galutinė pasiūlymo kaina be PVM keičiasi tik tiek, kiek tai lemia tinkamai atliktas aritmetinių klaidų ištaisymas;</w:t>
      </w:r>
      <w:bookmarkStart w:id="34" w:name="part_5d42f38a13154a6e80925507e8c95d24"/>
      <w:bookmarkEnd w:id="34"/>
    </w:p>
    <w:p w14:paraId="1905F697"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9.4.4. </w:t>
      </w:r>
      <w:r w:rsidR="00EB38F2" w:rsidRPr="00613930">
        <w:rPr>
          <w:rFonts w:cs="Times New Roman"/>
          <w:sz w:val="24"/>
          <w:szCs w:val="24"/>
          <w:lang w:val="lt-LT"/>
        </w:rPr>
        <w:t>tais atvejais, kai pirkime taikomas kintamo įkainio kainodaros metodas, negali būti keičiamas pasiūlytas antkainis (nuolaida).</w:t>
      </w:r>
    </w:p>
    <w:p w14:paraId="45ABC8DA"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9.5. </w:t>
      </w:r>
      <w:r w:rsidR="00EB38F2" w:rsidRPr="00613930">
        <w:rPr>
          <w:rFonts w:cs="Times New Roman"/>
          <w:sz w:val="24"/>
          <w:szCs w:val="24"/>
          <w:lang w:val="lt-LT"/>
        </w:rPr>
        <w:t xml:space="preserve">Kai pasiūlymo trūkumas susijęs su PVM apskaičiavimu, jo ištaisymas gali būti atliekamas, kadangi tai yra objektyvus duomuo, kurio dydis nepriklauso nuo tiekėjo, tačiau, </w:t>
      </w:r>
      <w:r w:rsidR="00EB38F2" w:rsidRPr="00613930">
        <w:rPr>
          <w:rFonts w:cs="Times New Roman"/>
          <w:sz w:val="24"/>
          <w:szCs w:val="24"/>
          <w:lang w:val="lt-LT"/>
        </w:rPr>
        <w:lastRenderedPageBreak/>
        <w:t>atsižvelgiant į pirkime taikomą kainodaros metodą, negali būti pakeičiama galutinė pasiūlymo kaina be PVM/ pasiūlytas įkainis be PVM.</w:t>
      </w:r>
      <w:bookmarkStart w:id="35" w:name="part_0ca8c36c18d547fb837a3dd5628590c8"/>
      <w:bookmarkStart w:id="36" w:name="part_d1c8889ab0e2481d900fe38650410739"/>
      <w:bookmarkEnd w:id="35"/>
      <w:bookmarkEnd w:id="36"/>
    </w:p>
    <w:p w14:paraId="72C706BA"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9.6. </w:t>
      </w:r>
      <w:r w:rsidR="00EB38F2" w:rsidRPr="00613930">
        <w:rPr>
          <w:rFonts w:cs="Times New Roman"/>
          <w:sz w:val="24"/>
          <w:szCs w:val="24"/>
          <w:lang w:val="lt-LT"/>
        </w:rPr>
        <w:t>Tiekėjas, teikdamas atsakymą į prašymą patikslinti, papildyti ar paaiškinti pasiūlymą, turi:</w:t>
      </w:r>
      <w:bookmarkStart w:id="37" w:name="part_38db05621d2c4a008678868a5d8616ab"/>
      <w:bookmarkEnd w:id="37"/>
    </w:p>
    <w:p w14:paraId="1E12671E"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9.6.1. </w:t>
      </w:r>
      <w:r w:rsidR="00EB38F2" w:rsidRPr="00613930">
        <w:rPr>
          <w:rFonts w:cs="Times New Roman"/>
          <w:sz w:val="24"/>
          <w:szCs w:val="24"/>
          <w:lang w:val="lt-LT"/>
        </w:rPr>
        <w:t>įvertinti pasiūlymo turinio nustatytas patikslinimo, paaiškinimo ar papildymo ribas. Atsakydamas į Perkančiosios organizacijos prašymą, tiekėjas turi išnagrinėti pirkimo dokumentų/prašymo reikalavimus ir įvertinti, kokių duomenų prašoma, ir ar tiekėjo teikiami duomenys tiek turiniu, tiek apimtimi atitinka tai, kas nurodyta pirkimo dokumentuose/prašyme;</w:t>
      </w:r>
      <w:bookmarkStart w:id="38" w:name="part_8e4ab1173f094679814c2f491254eeb3"/>
      <w:bookmarkEnd w:id="38"/>
    </w:p>
    <w:p w14:paraId="1F554A92"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9.6.2. </w:t>
      </w:r>
      <w:r w:rsidR="00EB38F2" w:rsidRPr="00613930">
        <w:rPr>
          <w:rFonts w:cs="Times New Roman"/>
          <w:sz w:val="24"/>
          <w:szCs w:val="24"/>
          <w:lang w:val="lt-LT"/>
        </w:rPr>
        <w:t>teise patikslinti, paaiškinti ar papildyti pasiūlymą naudotis sąžiningai. Atsakant į Perkančiosios organizacijos prašymą, tuo pačiu (vienu) atsakymu negali būti teikiamas pats patikslinimas, paaiškinimas ar papildymas ir jį pakartotinai patikslinantys, paaiškinantys ar papildantys nauji duomenys, kurie nebuvo nurodyti pasiūlyme.</w:t>
      </w:r>
      <w:bookmarkStart w:id="39" w:name="part_cb2ddccd64014b948f2104d59206f7b9"/>
      <w:bookmarkEnd w:id="39"/>
    </w:p>
    <w:p w14:paraId="051A3DCE"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9.7. </w:t>
      </w:r>
      <w:r w:rsidR="00EB38F2" w:rsidRPr="00613930">
        <w:rPr>
          <w:rFonts w:cs="Times New Roman"/>
          <w:sz w:val="24"/>
          <w:szCs w:val="24"/>
          <w:lang w:val="lt-LT"/>
        </w:rPr>
        <w:t>Pasiūlymo patikslinimas, papildymas ar paaiškinimas dėl to paties klausimo atliekamas vieną kartą. Nelaikoma, kad pasiūlymas patikslinimas, papildomas ar paaiškinamas daugiau kaip vieną kartą, jei:</w:t>
      </w:r>
      <w:bookmarkStart w:id="40" w:name="part_f7ffdb41e2f14b23ac5fa69b79664c6f"/>
      <w:bookmarkEnd w:id="40"/>
    </w:p>
    <w:p w14:paraId="20C2A7DA"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9.7.1. </w:t>
      </w:r>
      <w:r w:rsidR="00EB38F2" w:rsidRPr="00613930">
        <w:rPr>
          <w:rFonts w:cs="Times New Roman"/>
          <w:sz w:val="24"/>
          <w:szCs w:val="24"/>
          <w:lang w:val="lt-LT"/>
        </w:rPr>
        <w:t>Perkančiajai organizacijai kyla poreikis kreiptis dėl pasiūlymo patikslinimo, papildymo ar paaiškinimo dėl kitų klausimų, nei tie, dėl kurių kreiptasi pirmąjį kartą, ar</w:t>
      </w:r>
      <w:bookmarkStart w:id="41" w:name="part_5d046444bb5e436fb2a662cb00e9ade7"/>
      <w:bookmarkEnd w:id="41"/>
    </w:p>
    <w:p w14:paraId="26989B99"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9.7.2. </w:t>
      </w:r>
      <w:r w:rsidR="00EB38F2" w:rsidRPr="00613930">
        <w:rPr>
          <w:rFonts w:cs="Times New Roman"/>
          <w:sz w:val="24"/>
          <w:szCs w:val="24"/>
          <w:lang w:val="lt-LT"/>
        </w:rPr>
        <w:t>Perkančiajai organizacijai, išnagrinėjus tiekėjo pateiktą atsakymą į prašymą dėl pasiūlymo patikslinimo, papildymo ar paaiškinimo, kyla poreikis kreiptis dėl tiekėjo pateiktos informacijos patikslinimo, papildymo ar paaiškinimo.</w:t>
      </w:r>
      <w:bookmarkEnd w:id="28"/>
    </w:p>
    <w:p w14:paraId="51E17841"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9.8. </w:t>
      </w:r>
      <w:r w:rsidR="00EB38F2" w:rsidRPr="00613930">
        <w:rPr>
          <w:rFonts w:cs="Times New Roman"/>
          <w:color w:val="00000A"/>
          <w:sz w:val="24"/>
          <w:szCs w:val="24"/>
          <w:lang w:val="lt-LT"/>
        </w:rPr>
        <w:t xml:space="preserve">Jeigu tiekėjas savo pasiūlyme pateikia reikalaujamų dokumentų tinkamai patvirtintas kopijas, </w:t>
      </w:r>
      <w:r w:rsidR="00EB38F2" w:rsidRPr="00613930">
        <w:rPr>
          <w:rFonts w:cs="Times New Roman"/>
          <w:kern w:val="16"/>
          <w:sz w:val="24"/>
          <w:szCs w:val="24"/>
          <w:lang w:val="lt-LT"/>
        </w:rPr>
        <w:t xml:space="preserve">Perkančioji organizacija </w:t>
      </w:r>
      <w:r w:rsidR="00EB38F2" w:rsidRPr="00613930">
        <w:rPr>
          <w:rFonts w:cs="Times New Roman"/>
          <w:color w:val="00000A"/>
          <w:sz w:val="24"/>
          <w:szCs w:val="24"/>
          <w:lang w:val="lt-LT"/>
        </w:rPr>
        <w:t>turi teisę prašyti tiekėjo, kad jis Komisijai parodytų atitinkamų dokumentų originalus.</w:t>
      </w:r>
    </w:p>
    <w:p w14:paraId="4837F735"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9.9. </w:t>
      </w:r>
      <w:r w:rsidR="00EB38F2" w:rsidRPr="00613930">
        <w:rPr>
          <w:rFonts w:cs="Times New Roman"/>
          <w:kern w:val="16"/>
          <w:sz w:val="24"/>
          <w:szCs w:val="24"/>
          <w:lang w:val="lt-LT"/>
        </w:rPr>
        <w:t xml:space="preserve">Perkančioji organizacija </w:t>
      </w:r>
      <w:r w:rsidR="00EB38F2" w:rsidRPr="00613930">
        <w:rPr>
          <w:rFonts w:cs="Times New Roman"/>
          <w:color w:val="00000A"/>
          <w:sz w:val="24"/>
          <w:szCs w:val="24"/>
          <w:lang w:val="lt-LT"/>
        </w:rPr>
        <w:t xml:space="preserve">reikalauja, kad ekonomiškai naudingiausią pasiūlymą pateikęs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w:t>
      </w:r>
      <w:r w:rsidR="00EB38F2" w:rsidRPr="00613930">
        <w:rPr>
          <w:rFonts w:cs="Times New Roman"/>
          <w:sz w:val="24"/>
          <w:szCs w:val="24"/>
          <w:lang w:val="lt-LT"/>
        </w:rPr>
        <w:t xml:space="preserve">Perkančiosios organizacijos </w:t>
      </w:r>
      <w:r w:rsidR="00EB38F2" w:rsidRPr="00613930">
        <w:rPr>
          <w:rFonts w:cs="Times New Roman"/>
          <w:color w:val="00000A"/>
          <w:sz w:val="24"/>
          <w:szCs w:val="24"/>
          <w:lang w:val="lt-LT"/>
        </w:rPr>
        <w:t>rengiamuose dokumentuose prieš pradedant pirkimo procedūrą, pasiūlytų kainų arba sąnaudų aritmetinį vidurkį.</w:t>
      </w:r>
    </w:p>
    <w:p w14:paraId="4B061325" w14:textId="51D1C4D9" w:rsidR="00EB38F2" w:rsidRP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9.10. </w:t>
      </w:r>
      <w:r w:rsidR="00EB38F2" w:rsidRPr="00613930">
        <w:rPr>
          <w:rFonts w:cs="Times New Roman"/>
          <w:kern w:val="16"/>
          <w:sz w:val="24"/>
          <w:szCs w:val="24"/>
          <w:lang w:val="lt-LT"/>
        </w:rPr>
        <w:t xml:space="preserve">Perkančioji organizacija </w:t>
      </w:r>
      <w:r w:rsidR="00EB38F2" w:rsidRPr="00613930">
        <w:rPr>
          <w:rFonts w:cs="Times New Roman"/>
          <w:color w:val="00000A"/>
          <w:sz w:val="24"/>
          <w:szCs w:val="24"/>
          <w:lang w:val="lt-LT"/>
        </w:rPr>
        <w:t>gali nevertinti viso tiekėjo pasiūlymo, jeigu patikrinusi jo dalį nustato, kad, vadovaujantis VPĮ reikalavimais, pasiūlymas turi būti atmestas.</w:t>
      </w:r>
    </w:p>
    <w:p w14:paraId="43195353" w14:textId="77777777" w:rsidR="00EB38F2" w:rsidRPr="00613930" w:rsidRDefault="00EB38F2" w:rsidP="00EB38F2">
      <w:pPr>
        <w:pStyle w:val="Pagrindinistekstas"/>
        <w:spacing w:after="0" w:line="240" w:lineRule="auto"/>
        <w:ind w:left="709"/>
        <w:rPr>
          <w:lang w:eastAsia="lt-LT"/>
        </w:rPr>
      </w:pPr>
      <w:bookmarkStart w:id="42" w:name="_Toc488998678"/>
      <w:bookmarkEnd w:id="42"/>
    </w:p>
    <w:p w14:paraId="3D9E6BAC" w14:textId="77777777" w:rsidR="00EB38F2" w:rsidRPr="00613930" w:rsidRDefault="00EB38F2" w:rsidP="000B5BF2">
      <w:pPr>
        <w:pStyle w:val="Antrat"/>
        <w:numPr>
          <w:ilvl w:val="3"/>
          <w:numId w:val="15"/>
        </w:numPr>
        <w:ind w:left="0" w:firstLine="709"/>
        <w:jc w:val="center"/>
        <w:rPr>
          <w:rFonts w:ascii="Times New Roman" w:hAnsi="Times New Roman" w:cs="Times New Roman"/>
          <w:color w:val="auto"/>
          <w:sz w:val="24"/>
          <w:szCs w:val="24"/>
          <w:lang w:val="lt-LT"/>
        </w:rPr>
      </w:pPr>
      <w:bookmarkStart w:id="43" w:name="_Toc135644816"/>
      <w:r w:rsidRPr="00613930">
        <w:rPr>
          <w:rFonts w:ascii="Times New Roman" w:hAnsi="Times New Roman" w:cs="Times New Roman"/>
          <w:color w:val="auto"/>
          <w:sz w:val="24"/>
          <w:szCs w:val="24"/>
          <w:lang w:val="lt-LT"/>
        </w:rPr>
        <w:t>PASIŪLYMŲ ATMETIMO PRIEŽASTYS</w:t>
      </w:r>
      <w:bookmarkEnd w:id="43"/>
    </w:p>
    <w:p w14:paraId="01957B22" w14:textId="77777777" w:rsidR="00EB38F2" w:rsidRPr="00613930" w:rsidRDefault="00EB38F2" w:rsidP="00EB38F2">
      <w:pPr>
        <w:pStyle w:val="Body2"/>
        <w:spacing w:after="0"/>
        <w:rPr>
          <w:rFonts w:cs="Times New Roman"/>
          <w:color w:val="00000A"/>
          <w:sz w:val="24"/>
          <w:szCs w:val="24"/>
          <w:lang w:val="lt-LT"/>
        </w:rPr>
      </w:pPr>
    </w:p>
    <w:p w14:paraId="32093A76" w14:textId="77777777" w:rsidR="00F224F8" w:rsidRDefault="00F224F8" w:rsidP="00F224F8">
      <w:pPr>
        <w:pStyle w:val="Body2"/>
        <w:numPr>
          <w:ilvl w:val="1"/>
          <w:numId w:val="40"/>
        </w:numPr>
        <w:tabs>
          <w:tab w:val="left" w:pos="851"/>
          <w:tab w:val="left" w:pos="1276"/>
          <w:tab w:val="left" w:pos="1560"/>
        </w:tabs>
        <w:spacing w:after="0"/>
        <w:ind w:firstLine="229"/>
        <w:rPr>
          <w:rFonts w:cs="Times New Roman"/>
          <w:b/>
          <w:bCs/>
          <w:sz w:val="24"/>
          <w:szCs w:val="24"/>
          <w:lang w:val="lt-LT"/>
        </w:rPr>
      </w:pPr>
      <w:r>
        <w:rPr>
          <w:rFonts w:cs="Times New Roman"/>
          <w:b/>
          <w:bCs/>
          <w:color w:val="00000A"/>
          <w:sz w:val="24"/>
          <w:szCs w:val="24"/>
          <w:lang w:val="lt-LT"/>
        </w:rPr>
        <w:t xml:space="preserve"> </w:t>
      </w:r>
      <w:r w:rsidR="00EB38F2" w:rsidRPr="006108A1">
        <w:rPr>
          <w:rFonts w:cs="Times New Roman"/>
          <w:b/>
          <w:bCs/>
          <w:color w:val="00000A"/>
          <w:sz w:val="24"/>
          <w:szCs w:val="24"/>
          <w:lang w:val="lt-LT"/>
        </w:rPr>
        <w:t>Pirkimo Komisija atmeta pasiūlymą, jeigu:</w:t>
      </w:r>
    </w:p>
    <w:p w14:paraId="49A67344" w14:textId="77777777" w:rsidR="00F224F8" w:rsidRDefault="00EB38F2" w:rsidP="00F224F8">
      <w:pPr>
        <w:pStyle w:val="Body2"/>
        <w:numPr>
          <w:ilvl w:val="2"/>
          <w:numId w:val="40"/>
        </w:numPr>
        <w:tabs>
          <w:tab w:val="left" w:pos="851"/>
          <w:tab w:val="left" w:pos="1276"/>
          <w:tab w:val="left" w:pos="1560"/>
        </w:tabs>
        <w:spacing w:after="0"/>
        <w:ind w:hanging="11"/>
        <w:rPr>
          <w:rFonts w:cs="Times New Roman"/>
          <w:b/>
          <w:bCs/>
          <w:sz w:val="24"/>
          <w:szCs w:val="24"/>
          <w:lang w:val="lt-LT"/>
        </w:rPr>
      </w:pPr>
      <w:r w:rsidRPr="00F224F8">
        <w:rPr>
          <w:rFonts w:cs="Times New Roman"/>
          <w:color w:val="00000A"/>
          <w:sz w:val="24"/>
          <w:szCs w:val="24"/>
          <w:lang w:val="lt-LT"/>
        </w:rPr>
        <w:t>tiekėjas pasiūlymą ar jo dalį pateikė ne CVP IS priemonėmis;</w:t>
      </w:r>
    </w:p>
    <w:p w14:paraId="39B56812" w14:textId="77777777" w:rsidR="00F224F8" w:rsidRDefault="00EB38F2" w:rsidP="00F224F8">
      <w:pPr>
        <w:pStyle w:val="Body2"/>
        <w:numPr>
          <w:ilvl w:val="2"/>
          <w:numId w:val="40"/>
        </w:numPr>
        <w:tabs>
          <w:tab w:val="left" w:pos="851"/>
          <w:tab w:val="left" w:pos="1276"/>
          <w:tab w:val="left" w:pos="1560"/>
        </w:tabs>
        <w:spacing w:after="0"/>
        <w:ind w:hanging="11"/>
        <w:rPr>
          <w:rFonts w:cs="Times New Roman"/>
          <w:b/>
          <w:bCs/>
          <w:sz w:val="24"/>
          <w:szCs w:val="24"/>
          <w:lang w:val="lt-LT"/>
        </w:rPr>
      </w:pPr>
      <w:r w:rsidRPr="00F224F8">
        <w:rPr>
          <w:rFonts w:cs="Times New Roman"/>
          <w:color w:val="00000A"/>
          <w:sz w:val="24"/>
          <w:szCs w:val="24"/>
          <w:lang w:val="lt-LT"/>
        </w:rPr>
        <w:t>dalyvio buvo pasiūlyta per didelė, Perkančiajai organizacijai nepriimtina kaina;</w:t>
      </w:r>
    </w:p>
    <w:p w14:paraId="7B448D58" w14:textId="77777777" w:rsidR="00F224F8" w:rsidRDefault="00EB38F2" w:rsidP="00F224F8">
      <w:pPr>
        <w:pStyle w:val="Body2"/>
        <w:numPr>
          <w:ilvl w:val="2"/>
          <w:numId w:val="40"/>
        </w:numPr>
        <w:tabs>
          <w:tab w:val="left" w:pos="851"/>
          <w:tab w:val="left" w:pos="1276"/>
          <w:tab w:val="left" w:pos="1560"/>
        </w:tabs>
        <w:spacing w:after="0"/>
        <w:ind w:left="0" w:firstLine="709"/>
        <w:rPr>
          <w:rFonts w:cs="Times New Roman"/>
          <w:b/>
          <w:bCs/>
          <w:sz w:val="24"/>
          <w:szCs w:val="24"/>
          <w:lang w:val="lt-LT"/>
        </w:rPr>
      </w:pPr>
      <w:r w:rsidRPr="00F224F8">
        <w:rPr>
          <w:rFonts w:cs="Times New Roman"/>
          <w:color w:val="00000A"/>
          <w:sz w:val="24"/>
          <w:szCs w:val="24"/>
          <w:lang w:val="lt-LT"/>
        </w:rPr>
        <w:t>pasiūlymą pateikęs tiekėjas turi būti pašalinamas iš pirkimo procedūros pagal pirkimo sąlygų 3.4 punktą arba Perkančiosios organizacijos prašymu nepateikė ar nepatikslino pateiktų netikslių ar neišsamių duomenų apie pašalinimo pagrindų nebuvimą CVP IS priemonėmis (</w:t>
      </w:r>
      <w:r w:rsidRPr="00F224F8">
        <w:rPr>
          <w:rFonts w:cs="Times New Roman"/>
          <w:sz w:val="24"/>
          <w:szCs w:val="24"/>
          <w:lang w:val="lt-LT"/>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15E5541" w14:textId="77777777" w:rsidR="00F224F8" w:rsidRDefault="00EB38F2" w:rsidP="00F224F8">
      <w:pPr>
        <w:pStyle w:val="Body2"/>
        <w:numPr>
          <w:ilvl w:val="2"/>
          <w:numId w:val="40"/>
        </w:numPr>
        <w:tabs>
          <w:tab w:val="left" w:pos="851"/>
          <w:tab w:val="left" w:pos="1276"/>
          <w:tab w:val="left" w:pos="1560"/>
        </w:tabs>
        <w:spacing w:after="0"/>
        <w:ind w:left="0" w:firstLine="709"/>
        <w:rPr>
          <w:rFonts w:cs="Times New Roman"/>
          <w:b/>
          <w:bCs/>
          <w:sz w:val="24"/>
          <w:szCs w:val="24"/>
          <w:lang w:val="lt-LT"/>
        </w:rPr>
      </w:pPr>
      <w:r w:rsidRPr="00F224F8">
        <w:rPr>
          <w:rFonts w:cs="Times New Roman"/>
          <w:color w:val="00000A"/>
          <w:sz w:val="24"/>
          <w:szCs w:val="24"/>
          <w:lang w:val="lt-LT"/>
        </w:rPr>
        <w:t>pasiūlymas neatitinka pirkimo dokumentuose nustatytų reikalavimų;</w:t>
      </w:r>
    </w:p>
    <w:p w14:paraId="197460E6" w14:textId="77777777" w:rsidR="00F224F8" w:rsidRDefault="00EB38F2" w:rsidP="00F224F8">
      <w:pPr>
        <w:pStyle w:val="Body2"/>
        <w:numPr>
          <w:ilvl w:val="2"/>
          <w:numId w:val="40"/>
        </w:numPr>
        <w:tabs>
          <w:tab w:val="left" w:pos="851"/>
          <w:tab w:val="left" w:pos="1276"/>
          <w:tab w:val="left" w:pos="1560"/>
        </w:tabs>
        <w:spacing w:after="0"/>
        <w:ind w:left="0" w:firstLine="709"/>
        <w:rPr>
          <w:rFonts w:cs="Times New Roman"/>
          <w:b/>
          <w:bCs/>
          <w:sz w:val="24"/>
          <w:szCs w:val="24"/>
          <w:lang w:val="lt-LT"/>
        </w:rPr>
      </w:pPr>
      <w:r w:rsidRPr="00F224F8">
        <w:rPr>
          <w:rFonts w:cs="Times New Roman"/>
          <w:color w:val="00000A"/>
          <w:sz w:val="24"/>
          <w:szCs w:val="24"/>
          <w:lang w:val="lt-LT"/>
        </w:rPr>
        <w:t>dalyvis per Perkančiosios organizacijos nurodytą terminą neištaiso aritmetinių klaidų ir (ar) nepaaiškina pasiūlymo. Šiuo atveju jo pasiūlymas atmetamas kaip neatitinkantis pirkimo dokumentuose nustatytų reikalavimų;</w:t>
      </w:r>
    </w:p>
    <w:p w14:paraId="042E54D5" w14:textId="77777777" w:rsidR="00F224F8" w:rsidRDefault="00EB38F2" w:rsidP="00F224F8">
      <w:pPr>
        <w:pStyle w:val="Body2"/>
        <w:numPr>
          <w:ilvl w:val="2"/>
          <w:numId w:val="40"/>
        </w:numPr>
        <w:tabs>
          <w:tab w:val="left" w:pos="851"/>
          <w:tab w:val="left" w:pos="1276"/>
          <w:tab w:val="left" w:pos="1560"/>
        </w:tabs>
        <w:spacing w:after="0"/>
        <w:ind w:left="0" w:firstLine="709"/>
        <w:rPr>
          <w:rFonts w:cs="Times New Roman"/>
          <w:b/>
          <w:bCs/>
          <w:sz w:val="24"/>
          <w:szCs w:val="24"/>
          <w:lang w:val="lt-LT"/>
        </w:rPr>
      </w:pPr>
      <w:r w:rsidRPr="00F224F8">
        <w:rPr>
          <w:rFonts w:cs="Times New Roman"/>
          <w:color w:val="00000A"/>
          <w:sz w:val="24"/>
          <w:szCs w:val="24"/>
          <w:lang w:val="lt-LT"/>
        </w:rPr>
        <w:t>pateiktame pasiūlyme nurodyta kaina yra neįprastai maža ir dalyvis, Perkančiosios organizacijos prašymu, nepateikia tinkamų kainos pagrįstumo įrodymų;</w:t>
      </w:r>
    </w:p>
    <w:p w14:paraId="277F3D5F" w14:textId="77777777" w:rsidR="00F224F8" w:rsidRDefault="00EB38F2" w:rsidP="00F224F8">
      <w:pPr>
        <w:pStyle w:val="Body2"/>
        <w:numPr>
          <w:ilvl w:val="2"/>
          <w:numId w:val="40"/>
        </w:numPr>
        <w:tabs>
          <w:tab w:val="left" w:pos="851"/>
          <w:tab w:val="left" w:pos="1276"/>
          <w:tab w:val="left" w:pos="1560"/>
        </w:tabs>
        <w:spacing w:after="0"/>
        <w:ind w:left="0" w:firstLine="709"/>
        <w:rPr>
          <w:rFonts w:cs="Times New Roman"/>
          <w:b/>
          <w:bCs/>
          <w:sz w:val="24"/>
          <w:szCs w:val="24"/>
          <w:lang w:val="lt-LT"/>
        </w:rPr>
      </w:pPr>
      <w:r w:rsidRPr="00F224F8">
        <w:rPr>
          <w:rFonts w:cs="Times New Roman"/>
          <w:color w:val="00000A"/>
          <w:sz w:val="24"/>
          <w:szCs w:val="24"/>
          <w:lang w:val="lt-LT"/>
        </w:rPr>
        <w:t>tiekėjas, apie nustatytų reikalavimų atitikimą, yra pateikęs melagingą informaciją, kurią Perkančioji organizacija gali įrodyti bet kokiomis teisėtomis priemonėmis;</w:t>
      </w:r>
    </w:p>
    <w:p w14:paraId="7D106033" w14:textId="77777777" w:rsidR="00F224F8" w:rsidRDefault="00EB38F2" w:rsidP="00F224F8">
      <w:pPr>
        <w:pStyle w:val="Body2"/>
        <w:numPr>
          <w:ilvl w:val="2"/>
          <w:numId w:val="40"/>
        </w:numPr>
        <w:tabs>
          <w:tab w:val="left" w:pos="851"/>
          <w:tab w:val="left" w:pos="1276"/>
          <w:tab w:val="left" w:pos="1560"/>
        </w:tabs>
        <w:spacing w:after="0"/>
        <w:ind w:left="0" w:firstLine="709"/>
        <w:rPr>
          <w:rFonts w:cs="Times New Roman"/>
          <w:b/>
          <w:bCs/>
          <w:sz w:val="24"/>
          <w:szCs w:val="24"/>
          <w:lang w:val="lt-LT"/>
        </w:rPr>
      </w:pPr>
      <w:r w:rsidRPr="00F224F8">
        <w:rPr>
          <w:rFonts w:cs="Times New Roman"/>
          <w:color w:val="00000A"/>
          <w:sz w:val="24"/>
          <w:szCs w:val="24"/>
          <w:lang w:val="lt-LT"/>
        </w:rPr>
        <w:lastRenderedPageBreak/>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C8E6AFB" w14:textId="1FB1A4EA" w:rsidR="00EB38F2" w:rsidRPr="00F224F8" w:rsidRDefault="00EB38F2" w:rsidP="00F224F8">
      <w:pPr>
        <w:pStyle w:val="Body2"/>
        <w:numPr>
          <w:ilvl w:val="2"/>
          <w:numId w:val="40"/>
        </w:numPr>
        <w:tabs>
          <w:tab w:val="left" w:pos="851"/>
          <w:tab w:val="left" w:pos="1276"/>
          <w:tab w:val="left" w:pos="1560"/>
        </w:tabs>
        <w:spacing w:after="0"/>
        <w:ind w:left="0" w:firstLine="709"/>
        <w:rPr>
          <w:rFonts w:cs="Times New Roman"/>
          <w:b/>
          <w:bCs/>
          <w:sz w:val="24"/>
          <w:szCs w:val="24"/>
          <w:lang w:val="lt-LT"/>
        </w:rPr>
      </w:pPr>
      <w:r w:rsidRPr="00F224F8">
        <w:rPr>
          <w:rFonts w:cs="Times New Roman"/>
          <w:color w:val="00000A"/>
          <w:sz w:val="24"/>
          <w:szCs w:val="24"/>
          <w:lang w:val="lt-LT"/>
        </w:rPr>
        <w:t xml:space="preserve">tiekėjas pateikė netikslius, neišsamius ar klaidingus dokumentus ar duomenis apie atitiktį pirkimo dokumentų reikalavimams arba jų nepateikė </w:t>
      </w:r>
      <w:r w:rsidRPr="00F224F8">
        <w:rPr>
          <w:rFonts w:cs="Times New Roman"/>
          <w:sz w:val="24"/>
          <w:szCs w:val="24"/>
          <w:lang w:val="lt-LT"/>
        </w:rPr>
        <w:t>ir Perkančiosios organizacijos prašymu jų nepateikė per Perkančiosios organizacijos nurodytą terminą.</w:t>
      </w:r>
    </w:p>
    <w:p w14:paraId="7F0E47D3" w14:textId="77777777" w:rsidR="00F224F8" w:rsidRDefault="00F224F8" w:rsidP="00F224F8">
      <w:pPr>
        <w:pStyle w:val="Body2"/>
        <w:numPr>
          <w:ilvl w:val="1"/>
          <w:numId w:val="40"/>
        </w:numPr>
        <w:tabs>
          <w:tab w:val="left" w:pos="851"/>
          <w:tab w:val="left" w:pos="1276"/>
          <w:tab w:val="left" w:pos="1560"/>
          <w:tab w:val="left" w:pos="1701"/>
          <w:tab w:val="left" w:pos="1843"/>
        </w:tabs>
        <w:spacing w:after="0"/>
        <w:ind w:left="0" w:firstLine="709"/>
        <w:rPr>
          <w:rFonts w:cs="Times New Roman"/>
          <w:sz w:val="24"/>
          <w:szCs w:val="24"/>
          <w:lang w:val="lt-LT"/>
        </w:rPr>
      </w:pPr>
      <w:r>
        <w:rPr>
          <w:rFonts w:cs="Times New Roman"/>
          <w:color w:val="00000A"/>
          <w:sz w:val="24"/>
          <w:szCs w:val="24"/>
          <w:lang w:val="lt-LT"/>
        </w:rPr>
        <w:t xml:space="preserve"> </w:t>
      </w:r>
      <w:r w:rsidR="00EB38F2" w:rsidRPr="00613930">
        <w:rPr>
          <w:rFonts w:cs="Times New Roman"/>
          <w:color w:val="00000A"/>
          <w:sz w:val="24"/>
          <w:szCs w:val="24"/>
          <w:lang w:val="lt-LT"/>
        </w:rPr>
        <w:t>Apie pasiūlymo atmetimą ir tokio atmetimo priežastis tiekėjas informuojamas raštu CVP IS priemonėmis.</w:t>
      </w:r>
    </w:p>
    <w:p w14:paraId="2D1DDB04" w14:textId="3323CA22" w:rsidR="00EB38F2" w:rsidRPr="00F224F8" w:rsidRDefault="00EB38F2" w:rsidP="00F224F8">
      <w:pPr>
        <w:pStyle w:val="Body2"/>
        <w:numPr>
          <w:ilvl w:val="1"/>
          <w:numId w:val="40"/>
        </w:numPr>
        <w:tabs>
          <w:tab w:val="left" w:pos="851"/>
          <w:tab w:val="left" w:pos="1276"/>
          <w:tab w:val="left" w:pos="1560"/>
          <w:tab w:val="left" w:pos="1701"/>
          <w:tab w:val="left" w:pos="1843"/>
        </w:tabs>
        <w:spacing w:after="0"/>
        <w:ind w:left="0" w:firstLine="709"/>
        <w:rPr>
          <w:rFonts w:cs="Times New Roman"/>
          <w:sz w:val="24"/>
          <w:szCs w:val="24"/>
          <w:lang w:val="lt-LT"/>
        </w:rPr>
      </w:pPr>
      <w:r w:rsidRPr="00F224F8">
        <w:rPr>
          <w:rFonts w:cs="Times New Roman"/>
          <w:kern w:val="16"/>
          <w:sz w:val="24"/>
          <w:szCs w:val="24"/>
          <w:lang w:val="lt-LT"/>
        </w:rPr>
        <w:t xml:space="preserve">Perkančioji organizacija </w:t>
      </w:r>
      <w:r w:rsidRPr="00F224F8">
        <w:rPr>
          <w:rFonts w:cs="Times New Roman"/>
          <w:color w:val="00000A"/>
          <w:sz w:val="24"/>
          <w:szCs w:val="24"/>
          <w:lang w:val="lt-LT"/>
        </w:rPr>
        <w:t>gali nuspręsti nesudaryti pirkimo sutarties su ekonomiškai naudingiausią pasiūlymą pateikusiu tiekėju, jeigu paaiškėja, kad pasiūlymas neatitinka VPĮ 17 straipsnio 2 dalies 2 punkte nurodytų aplinkos apsaugos, socialinės ir darbo teisės įpareigojimų.</w:t>
      </w:r>
      <w:bookmarkStart w:id="44" w:name="_Toc488998679"/>
      <w:bookmarkEnd w:id="44"/>
    </w:p>
    <w:p w14:paraId="6D67E212" w14:textId="77777777" w:rsidR="00EB38F2" w:rsidRPr="00613930" w:rsidRDefault="00EB38F2" w:rsidP="00EB38F2">
      <w:pPr>
        <w:pStyle w:val="Antrat"/>
        <w:rPr>
          <w:rFonts w:ascii="Times New Roman" w:hAnsi="Times New Roman" w:cs="Times New Roman"/>
          <w:color w:val="00000A"/>
          <w:sz w:val="24"/>
          <w:szCs w:val="24"/>
          <w:lang w:val="lt-LT"/>
        </w:rPr>
      </w:pPr>
    </w:p>
    <w:p w14:paraId="0F5DA9A7" w14:textId="6225C3BC" w:rsidR="008C4249" w:rsidRDefault="00EB38F2" w:rsidP="004D4DEE">
      <w:pPr>
        <w:pStyle w:val="Antrat"/>
        <w:numPr>
          <w:ilvl w:val="3"/>
          <w:numId w:val="15"/>
        </w:numPr>
        <w:tabs>
          <w:tab w:val="left" w:pos="1701"/>
          <w:tab w:val="left" w:pos="2410"/>
          <w:tab w:val="left" w:pos="2552"/>
        </w:tabs>
        <w:ind w:left="0" w:firstLine="1276"/>
        <w:jc w:val="center"/>
        <w:rPr>
          <w:rFonts w:ascii="Times New Roman" w:hAnsi="Times New Roman" w:cs="Times New Roman"/>
          <w:color w:val="auto"/>
          <w:sz w:val="24"/>
          <w:szCs w:val="24"/>
          <w:lang w:val="lt-LT"/>
        </w:rPr>
      </w:pPr>
      <w:bookmarkStart w:id="45" w:name="_Toc488998680"/>
      <w:bookmarkStart w:id="46" w:name="_Toc135644817"/>
      <w:bookmarkEnd w:id="45"/>
      <w:r w:rsidRPr="00613930">
        <w:rPr>
          <w:rFonts w:ascii="Times New Roman" w:hAnsi="Times New Roman" w:cs="Times New Roman"/>
          <w:color w:val="auto"/>
          <w:sz w:val="24"/>
          <w:szCs w:val="24"/>
          <w:lang w:val="lt-LT"/>
        </w:rPr>
        <w:t>PASIŪLYMŲ EILĖ IR LAIMĖTOJO NUSTATYMAS</w:t>
      </w:r>
      <w:bookmarkEnd w:id="46"/>
    </w:p>
    <w:p w14:paraId="7D7499A4" w14:textId="77777777" w:rsidR="004D4DEE" w:rsidRPr="004D4DEE" w:rsidRDefault="004D4DEE" w:rsidP="004D4DEE">
      <w:pPr>
        <w:pStyle w:val="Pagrindinistekstas"/>
        <w:rPr>
          <w:sz w:val="16"/>
          <w:szCs w:val="16"/>
          <w:lang w:eastAsia="x-none"/>
        </w:rPr>
      </w:pPr>
    </w:p>
    <w:p w14:paraId="06E82B00" w14:textId="77777777" w:rsidR="00F224F8" w:rsidRPr="00F224F8" w:rsidRDefault="008C4249" w:rsidP="00F224F8">
      <w:pPr>
        <w:pStyle w:val="Sraopastraipa"/>
        <w:numPr>
          <w:ilvl w:val="1"/>
          <w:numId w:val="41"/>
        </w:numPr>
        <w:tabs>
          <w:tab w:val="left" w:pos="1560"/>
        </w:tabs>
        <w:ind w:left="0" w:firstLine="1035"/>
        <w:jc w:val="both"/>
        <w:rPr>
          <w:rFonts w:ascii="Times New Roman" w:hAnsi="Times New Roman"/>
          <w:color w:val="000000"/>
          <w:kern w:val="16"/>
          <w:sz w:val="24"/>
          <w:szCs w:val="24"/>
          <w:lang w:eastAsia="lt-LT"/>
        </w:rPr>
      </w:pPr>
      <w:r w:rsidRPr="00F224F8">
        <w:rPr>
          <w:rFonts w:ascii="Times New Roman" w:hAnsi="Times New Roman"/>
          <w:color w:val="000000"/>
          <w:kern w:val="16"/>
          <w:sz w:val="24"/>
          <w:szCs w:val="24"/>
          <w:lang w:eastAsia="lt-LT"/>
        </w:rPr>
        <w:t>Perkančioji organizacija ekonomiškai naudingiausią pasiūlymą išrenka pagal kainą. Ekonomiškai naudingiausiu pasiūlymu laikomas mažiausios kainos pasiūlymas.</w:t>
      </w:r>
    </w:p>
    <w:p w14:paraId="040200DC" w14:textId="77777777" w:rsidR="00F224F8" w:rsidRPr="00F224F8" w:rsidRDefault="00EB38F2" w:rsidP="00F224F8">
      <w:pPr>
        <w:pStyle w:val="Sraopastraipa"/>
        <w:numPr>
          <w:ilvl w:val="1"/>
          <w:numId w:val="41"/>
        </w:numPr>
        <w:tabs>
          <w:tab w:val="left" w:pos="1560"/>
        </w:tabs>
        <w:ind w:left="0" w:firstLine="1035"/>
        <w:jc w:val="both"/>
        <w:rPr>
          <w:rFonts w:ascii="Times New Roman" w:hAnsi="Times New Roman"/>
          <w:color w:val="000000"/>
          <w:kern w:val="16"/>
          <w:sz w:val="24"/>
          <w:szCs w:val="24"/>
          <w:lang w:eastAsia="lt-LT"/>
        </w:rPr>
      </w:pPr>
      <w:r w:rsidRPr="00F224F8">
        <w:rPr>
          <w:rFonts w:ascii="Times New Roman" w:hAnsi="Times New Roman"/>
          <w:kern w:val="16"/>
          <w:sz w:val="24"/>
          <w:szCs w:val="24"/>
          <w:lang w:val="lt-LT"/>
        </w:rPr>
        <w:t>Išnagrinėjusi, įvertinusi ir palyginusi pateiktus pasiūlymus, Komisija nustato pasiūlymų eilę ir laimėjusį pasiūlymą bei priima sprendimą dėl sutarties sudarymo.</w:t>
      </w:r>
    </w:p>
    <w:p w14:paraId="56F37941" w14:textId="77777777" w:rsidR="00F224F8" w:rsidRPr="00F224F8" w:rsidRDefault="00EB38F2" w:rsidP="00F224F8">
      <w:pPr>
        <w:pStyle w:val="Sraopastraipa"/>
        <w:numPr>
          <w:ilvl w:val="1"/>
          <w:numId w:val="41"/>
        </w:numPr>
        <w:tabs>
          <w:tab w:val="left" w:pos="1560"/>
        </w:tabs>
        <w:ind w:left="0" w:firstLine="1035"/>
        <w:jc w:val="both"/>
        <w:rPr>
          <w:rFonts w:ascii="Times New Roman" w:hAnsi="Times New Roman"/>
          <w:color w:val="000000"/>
          <w:kern w:val="16"/>
          <w:sz w:val="24"/>
          <w:szCs w:val="24"/>
          <w:lang w:eastAsia="lt-LT"/>
        </w:rPr>
      </w:pPr>
      <w:r w:rsidRPr="00F224F8">
        <w:rPr>
          <w:rFonts w:ascii="Times New Roman" w:hAnsi="Times New Roman"/>
          <w:kern w:val="16"/>
          <w:sz w:val="24"/>
          <w:szCs w:val="24"/>
          <w:lang w:val="lt-LT"/>
        </w:rPr>
        <w:t xml:space="preserve">Pasiūlymai eilėje surašomi </w:t>
      </w:r>
      <w:r w:rsidRPr="00F224F8">
        <w:rPr>
          <w:rFonts w:ascii="Times New Roman" w:hAnsi="Times New Roman"/>
          <w:b/>
          <w:bCs/>
          <w:color w:val="00000A"/>
          <w:sz w:val="24"/>
          <w:szCs w:val="24"/>
          <w:lang w:val="lt-LT"/>
        </w:rPr>
        <w:t xml:space="preserve">kainos didėjimo tvarka. </w:t>
      </w:r>
      <w:r w:rsidRPr="00F224F8">
        <w:rPr>
          <w:rFonts w:ascii="Times New Roman" w:hAnsi="Times New Roman"/>
          <w:color w:val="00000A"/>
          <w:sz w:val="24"/>
          <w:szCs w:val="24"/>
          <w:lang w:val="lt-LT"/>
        </w:rPr>
        <w:t>Jeigu kelių pateiktų pasiūlymų balai</w:t>
      </w:r>
      <w:r w:rsidRPr="00F224F8">
        <w:rPr>
          <w:rFonts w:ascii="Times New Roman" w:hAnsi="Times New Roman"/>
          <w:b/>
          <w:bCs/>
          <w:color w:val="00000A"/>
          <w:sz w:val="24"/>
          <w:szCs w:val="24"/>
          <w:lang w:val="lt-LT"/>
        </w:rPr>
        <w:t xml:space="preserve"> </w:t>
      </w:r>
      <w:r w:rsidRPr="00F224F8">
        <w:rPr>
          <w:rFonts w:ascii="Times New Roman" w:hAnsi="Times New Roman"/>
          <w:color w:val="00000A"/>
          <w:sz w:val="24"/>
          <w:szCs w:val="24"/>
          <w:lang w:val="lt-LT"/>
        </w:rPr>
        <w:t>yra vienodi, nustatant pasiūlymų eilę pirmesnis į šią eilę įrašomas tiekėjas, kurio pasiūlymas CVP IS priemonėmis pateiktas anksčiau</w:t>
      </w:r>
      <w:r w:rsidRPr="00F224F8">
        <w:rPr>
          <w:rFonts w:ascii="Times New Roman" w:hAnsi="Times New Roman"/>
          <w:kern w:val="16"/>
          <w:sz w:val="24"/>
          <w:szCs w:val="24"/>
          <w:lang w:val="lt-LT"/>
        </w:rPr>
        <w:t>.</w:t>
      </w:r>
    </w:p>
    <w:p w14:paraId="284D6AF5" w14:textId="77777777" w:rsidR="00F224F8" w:rsidRPr="00F224F8" w:rsidRDefault="00EB38F2" w:rsidP="00F224F8">
      <w:pPr>
        <w:pStyle w:val="Sraopastraipa"/>
        <w:numPr>
          <w:ilvl w:val="1"/>
          <w:numId w:val="41"/>
        </w:numPr>
        <w:tabs>
          <w:tab w:val="left" w:pos="1560"/>
        </w:tabs>
        <w:ind w:left="0" w:firstLine="1035"/>
        <w:jc w:val="both"/>
        <w:rPr>
          <w:rFonts w:ascii="Times New Roman" w:hAnsi="Times New Roman"/>
          <w:color w:val="000000"/>
          <w:kern w:val="16"/>
          <w:sz w:val="24"/>
          <w:szCs w:val="24"/>
          <w:lang w:eastAsia="lt-LT"/>
        </w:rPr>
      </w:pPr>
      <w:r w:rsidRPr="00F224F8">
        <w:rPr>
          <w:rFonts w:ascii="Times New Roman" w:hAnsi="Times New Roman"/>
          <w:kern w:val="16"/>
          <w:sz w:val="24"/>
          <w:szCs w:val="24"/>
          <w:lang w:val="lt-LT"/>
        </w:rPr>
        <w:t>Laimėjusiu pasiūlymu pripažįstamas pasiūlymas esantis pasiūlymų eilės pirmoje vietoje VPĮ bei šių pirkimo dokumentų nustatyta tvarka. Jei pirkimas vykdomas dalimis, laimėtojas nustatomas kiekvienai pirkimo daliai atskirai.</w:t>
      </w:r>
    </w:p>
    <w:p w14:paraId="1B7F1CF5" w14:textId="77777777" w:rsidR="00F224F8" w:rsidRPr="00F224F8" w:rsidRDefault="00EB38F2" w:rsidP="00F224F8">
      <w:pPr>
        <w:pStyle w:val="Sraopastraipa"/>
        <w:numPr>
          <w:ilvl w:val="1"/>
          <w:numId w:val="41"/>
        </w:numPr>
        <w:tabs>
          <w:tab w:val="left" w:pos="1560"/>
        </w:tabs>
        <w:ind w:left="0" w:firstLine="1035"/>
        <w:jc w:val="both"/>
        <w:rPr>
          <w:rFonts w:ascii="Times New Roman" w:hAnsi="Times New Roman"/>
          <w:color w:val="000000"/>
          <w:kern w:val="16"/>
          <w:sz w:val="24"/>
          <w:szCs w:val="24"/>
          <w:lang w:eastAsia="lt-LT"/>
        </w:rPr>
      </w:pPr>
      <w:r w:rsidRPr="00F224F8">
        <w:rPr>
          <w:rFonts w:ascii="Times New Roman" w:hAnsi="Times New Roman"/>
          <w:color w:val="00000A"/>
          <w:sz w:val="24"/>
          <w:szCs w:val="24"/>
          <w:lang w:val="lt-LT"/>
        </w:rPr>
        <w:t>Tais atvejais, kai pasiūlymą pateikė tik vienas tiekėjas, ar pirkimo procedūrų metu atmetus kitus pasiūlymus, liko tik vienas tiekėjas, pasiūlymų eilė nenustatoma ir jo pasiūlymas laikomas laimėjusiu, jeigu nebuvo atmestas pagal šių pirkimo dokumentų sąlygas.</w:t>
      </w:r>
    </w:p>
    <w:p w14:paraId="6E9A9D5D" w14:textId="77777777" w:rsidR="00F224F8" w:rsidRPr="00F224F8" w:rsidRDefault="00EB38F2" w:rsidP="00F224F8">
      <w:pPr>
        <w:pStyle w:val="Sraopastraipa"/>
        <w:numPr>
          <w:ilvl w:val="1"/>
          <w:numId w:val="41"/>
        </w:numPr>
        <w:tabs>
          <w:tab w:val="left" w:pos="1560"/>
        </w:tabs>
        <w:ind w:left="0" w:firstLine="1035"/>
        <w:jc w:val="both"/>
        <w:rPr>
          <w:rFonts w:ascii="Times New Roman" w:hAnsi="Times New Roman"/>
          <w:color w:val="000000"/>
          <w:kern w:val="16"/>
          <w:sz w:val="24"/>
          <w:szCs w:val="24"/>
          <w:lang w:eastAsia="lt-LT"/>
        </w:rPr>
      </w:pPr>
      <w:r w:rsidRPr="00F224F8">
        <w:rPr>
          <w:rFonts w:ascii="Times New Roman" w:hAnsi="Times New Roman"/>
          <w:color w:val="00000A"/>
          <w:sz w:val="24"/>
          <w:szCs w:val="24"/>
          <w:lang w:val="lt-LT"/>
        </w:rPr>
        <w:t>Apie pasiūlymų eilės ir laimėjusio pasiūlymo nustatymą ir apie sprendimą sudaryti pirkimo sutartį, nedelsiant, bet ne vėliau kaip per 3 darbo dienas nuo sprendimo priėmimo, raštu CVP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F041E3D" w14:textId="77777777" w:rsidR="00F224F8" w:rsidRPr="00F224F8" w:rsidRDefault="00EB38F2" w:rsidP="00F224F8">
      <w:pPr>
        <w:pStyle w:val="Sraopastraipa"/>
        <w:numPr>
          <w:ilvl w:val="1"/>
          <w:numId w:val="41"/>
        </w:numPr>
        <w:tabs>
          <w:tab w:val="left" w:pos="1560"/>
        </w:tabs>
        <w:ind w:left="0" w:firstLine="1035"/>
        <w:jc w:val="both"/>
        <w:rPr>
          <w:rFonts w:ascii="Times New Roman" w:hAnsi="Times New Roman"/>
          <w:color w:val="000000"/>
          <w:kern w:val="16"/>
          <w:sz w:val="24"/>
          <w:szCs w:val="24"/>
          <w:lang w:eastAsia="lt-LT"/>
        </w:rPr>
      </w:pPr>
      <w:r w:rsidRPr="00F224F8">
        <w:rPr>
          <w:rFonts w:ascii="Times New Roman" w:hAnsi="Times New Roman"/>
          <w:color w:val="00000A"/>
          <w:sz w:val="24"/>
          <w:szCs w:val="24"/>
          <w:lang w:val="lt-LT"/>
        </w:rPr>
        <w:t>Pirkimo sutartis negali būti sudaryta, kol nepasibaigė pirkimo sutarties sudarymo atidėjimo terminas, t. y. ne anksčiau kaip po 5 kalendorinių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46A7C716" w14:textId="62C2C600" w:rsidR="00542EB4" w:rsidRPr="002B7A46" w:rsidRDefault="00EB38F2" w:rsidP="002B7A46">
      <w:pPr>
        <w:pStyle w:val="Sraopastraipa"/>
        <w:numPr>
          <w:ilvl w:val="1"/>
          <w:numId w:val="41"/>
        </w:numPr>
        <w:tabs>
          <w:tab w:val="left" w:pos="1560"/>
        </w:tabs>
        <w:ind w:left="0" w:firstLine="1035"/>
        <w:jc w:val="both"/>
        <w:rPr>
          <w:rFonts w:ascii="Times New Roman" w:hAnsi="Times New Roman"/>
          <w:color w:val="000000"/>
          <w:kern w:val="16"/>
          <w:sz w:val="24"/>
          <w:szCs w:val="24"/>
          <w:lang w:eastAsia="lt-LT"/>
        </w:rPr>
      </w:pPr>
      <w:r w:rsidRPr="00F224F8">
        <w:rPr>
          <w:rFonts w:ascii="Times New Roman" w:hAnsi="Times New Roman"/>
          <w:sz w:val="24"/>
          <w:szCs w:val="24"/>
          <w:lang w:val="lt-LT"/>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(jei reikalaujama) arba neįvykdo kitų pirkimo sutartyje nustatytų jos įsigaliojimo sąlygų, Perkančioji organizacija siūlo sudaryti pirkimo sutartį tiekėjui, </w:t>
      </w:r>
      <w:r w:rsidRPr="00F224F8">
        <w:rPr>
          <w:rFonts w:ascii="Times New Roman" w:hAnsi="Times New Roman"/>
          <w:sz w:val="24"/>
          <w:szCs w:val="24"/>
          <w:lang w:val="lt-LT"/>
        </w:rPr>
        <w:lastRenderedPageBreak/>
        <w:t>kurio pasiūlymas pagal nustatytą pasiūlymų eilę yra pirmas po tiekėjo, atsisakiusio sudaryti pirkimo sutartį, nepateikusio pirkimo sutarties įvykdymo užtikrinimo (jei reikalaujama) ar neįvykdžiusio kitų pirkimo sutarties įsigaliojimo sąlygų, jeigu tenkinamos VPĮ 45 straipsnio</w:t>
      </w:r>
      <w:r w:rsidRPr="00F224F8">
        <w:rPr>
          <w:rFonts w:ascii="Times New Roman" w:hAnsi="Times New Roman"/>
          <w:color w:val="00000A"/>
          <w:sz w:val="24"/>
          <w:szCs w:val="24"/>
          <w:lang w:val="lt-LT"/>
        </w:rPr>
        <w:t xml:space="preserve"> </w:t>
      </w:r>
      <w:r w:rsidRPr="00F224F8">
        <w:rPr>
          <w:rFonts w:ascii="Times New Roman" w:hAnsi="Times New Roman"/>
          <w:sz w:val="24"/>
          <w:szCs w:val="24"/>
          <w:lang w:val="lt-LT"/>
        </w:rPr>
        <w:t>1 dalyje išdėstytos sąlygos.</w:t>
      </w:r>
    </w:p>
    <w:p w14:paraId="0DEB6C45" w14:textId="77777777" w:rsidR="00EB38F2" w:rsidRPr="00613930" w:rsidRDefault="00EB38F2" w:rsidP="00EB38F2">
      <w:pPr>
        <w:pStyle w:val="Body2"/>
        <w:spacing w:after="0"/>
        <w:rPr>
          <w:rFonts w:cs="Times New Roman"/>
          <w:color w:val="00000A"/>
          <w:sz w:val="24"/>
          <w:szCs w:val="24"/>
          <w:lang w:val="lt-LT"/>
        </w:rPr>
      </w:pPr>
    </w:p>
    <w:p w14:paraId="1BA5581E" w14:textId="77777777" w:rsidR="00EB38F2" w:rsidRPr="00613930" w:rsidRDefault="00EB38F2" w:rsidP="000B5BF2">
      <w:pPr>
        <w:pStyle w:val="Antrat"/>
        <w:numPr>
          <w:ilvl w:val="3"/>
          <w:numId w:val="15"/>
        </w:numPr>
        <w:tabs>
          <w:tab w:val="left" w:pos="1560"/>
        </w:tabs>
        <w:ind w:left="0" w:firstLine="709"/>
        <w:jc w:val="center"/>
        <w:rPr>
          <w:rFonts w:ascii="Times New Roman" w:hAnsi="Times New Roman" w:cs="Times New Roman"/>
          <w:color w:val="auto"/>
          <w:sz w:val="24"/>
          <w:szCs w:val="24"/>
          <w:lang w:val="lt-LT"/>
        </w:rPr>
      </w:pPr>
      <w:bookmarkStart w:id="47" w:name="_Toc488998681"/>
      <w:bookmarkStart w:id="48" w:name="_Toc135644818"/>
      <w:bookmarkEnd w:id="47"/>
      <w:r w:rsidRPr="00613930">
        <w:rPr>
          <w:rFonts w:ascii="Times New Roman" w:hAnsi="Times New Roman" w:cs="Times New Roman"/>
          <w:color w:val="auto"/>
          <w:sz w:val="24"/>
          <w:szCs w:val="24"/>
          <w:lang w:val="lt-LT"/>
        </w:rPr>
        <w:t>PRETENZIJŲ IR SKUNDŲ NAGRINĖJIMAS</w:t>
      </w:r>
      <w:bookmarkEnd w:id="48"/>
    </w:p>
    <w:p w14:paraId="313225D8" w14:textId="77777777" w:rsidR="00EB38F2" w:rsidRPr="00613930" w:rsidRDefault="00EB38F2" w:rsidP="00EB38F2">
      <w:pPr>
        <w:pStyle w:val="Body2"/>
        <w:spacing w:after="0"/>
        <w:rPr>
          <w:rFonts w:cs="Times New Roman"/>
          <w:color w:val="00000A"/>
          <w:sz w:val="24"/>
          <w:szCs w:val="24"/>
          <w:lang w:val="lt-LT"/>
        </w:rPr>
      </w:pPr>
    </w:p>
    <w:p w14:paraId="052BBE50" w14:textId="77777777" w:rsidR="00F224F8" w:rsidRDefault="00EB38F2" w:rsidP="00F224F8">
      <w:pPr>
        <w:pStyle w:val="Body2"/>
        <w:numPr>
          <w:ilvl w:val="1"/>
          <w:numId w:val="42"/>
        </w:numPr>
        <w:tabs>
          <w:tab w:val="left" w:pos="1260"/>
          <w:tab w:val="left" w:pos="1418"/>
        </w:tabs>
        <w:spacing w:after="0"/>
        <w:ind w:left="0" w:firstLine="567"/>
        <w:rPr>
          <w:rFonts w:cs="Times New Roman"/>
          <w:sz w:val="24"/>
          <w:szCs w:val="24"/>
          <w:lang w:val="lt-LT"/>
        </w:rPr>
      </w:pPr>
      <w:r w:rsidRPr="00613930">
        <w:rPr>
          <w:rFonts w:cs="Times New Roman"/>
          <w:sz w:val="24"/>
          <w:szCs w:val="24"/>
          <w:lang w:val="lt-LT"/>
        </w:rPr>
        <w:t>Tiekėjas, norėdamas iki pirkimo sutarties sudarymo teisme ginčyti Perkančiosios organizacijos sprendimus ar veiksmus, pirmiausia elektroninėmis priemonėmis turi pateikti pretenziją Perkančiajai organizacijai. Pretenzijos teikiamos elektroninėmis priemonėmis.</w:t>
      </w:r>
    </w:p>
    <w:p w14:paraId="6D7CABDC" w14:textId="7E75B849" w:rsidR="00EB38F2" w:rsidRPr="00F224F8" w:rsidRDefault="00EB38F2" w:rsidP="00F224F8">
      <w:pPr>
        <w:pStyle w:val="Body2"/>
        <w:numPr>
          <w:ilvl w:val="1"/>
          <w:numId w:val="42"/>
        </w:numPr>
        <w:tabs>
          <w:tab w:val="left" w:pos="1260"/>
          <w:tab w:val="left" w:pos="1418"/>
        </w:tabs>
        <w:spacing w:after="0"/>
        <w:ind w:left="0" w:firstLine="567"/>
        <w:rPr>
          <w:rFonts w:cs="Times New Roman"/>
          <w:sz w:val="24"/>
          <w:szCs w:val="24"/>
          <w:lang w:val="lt-LT"/>
        </w:rPr>
      </w:pPr>
      <w:r w:rsidRPr="00F224F8">
        <w:rPr>
          <w:rFonts w:cs="Times New Roman"/>
          <w:sz w:val="24"/>
          <w:szCs w:val="24"/>
          <w:lang w:val="lt-LT"/>
        </w:rPr>
        <w:t>Tiekėjas turi teisę pateikti pretenziją Perkančiajai organizacijai, pateikti prašymą ar pareikšti ieškinį teismui (</w:t>
      </w:r>
      <w:r w:rsidRPr="00F224F8">
        <w:rPr>
          <w:rFonts w:cs="Times New Roman"/>
          <w:color w:val="00000A"/>
          <w:sz w:val="24"/>
          <w:szCs w:val="24"/>
          <w:lang w:val="lt-LT"/>
        </w:rPr>
        <w:t xml:space="preserve">išskyrus šiuos atvejus: </w:t>
      </w:r>
      <w:r w:rsidRPr="00F224F8">
        <w:rPr>
          <w:rFonts w:cs="Times New Roman"/>
          <w:sz w:val="24"/>
          <w:szCs w:val="24"/>
          <w:lang w:val="lt-LT"/>
        </w:rPr>
        <w:t>1. Tiekėjas turi teisę pareikšti ieškinį dėl pirkimo sutarties pripažinimo negaliojančia per 6 mėnesius nuo pirkimo sutarties sudarymo dienos.</w:t>
      </w:r>
      <w:bookmarkStart w:id="49" w:name="part_e0d8c247d476486b8752fa0197ec4ffd"/>
      <w:bookmarkEnd w:id="49"/>
      <w:r w:rsidRPr="00F224F8">
        <w:rPr>
          <w:rFonts w:cs="Times New Roman"/>
          <w:sz w:val="24"/>
          <w:szCs w:val="24"/>
          <w:lang w:val="lt-LT"/>
        </w:rPr>
        <w:t xml:space="preserve"> 2. Tiekėjas, manydamas, kad Perkančioji organizacija nepagrįstai nutraukė pirkimo sutartį dėl esminio pirkimo sutarties pažeidimo ar nepagrįstai priėmė sprendimą, kad tiekėjas pirkimo sutartyje nustatytą esminę pirkimo sutarties sąlygą vykdė su dideliais arba nuolatiniais trūkumais ir dėl to perkančioji organizacija pritaikė sutartyje nustatytą sankciją, turi teisę pareikšti ieškinį teismui per 30 dienų nuo pirkimo sutarties nutraukimo ar perkančiosios organizacijos sprendimo išsiuntimo tiekėjui dienos):</w:t>
      </w:r>
    </w:p>
    <w:p w14:paraId="3DF71CB2" w14:textId="77777777" w:rsidR="00735602" w:rsidRDefault="00735602" w:rsidP="00735602">
      <w:pPr>
        <w:pStyle w:val="Body2"/>
        <w:tabs>
          <w:tab w:val="left" w:pos="0"/>
          <w:tab w:val="left" w:pos="1418"/>
          <w:tab w:val="left" w:pos="1701"/>
        </w:tabs>
        <w:spacing w:after="0"/>
        <w:ind w:firstLine="426"/>
        <w:rPr>
          <w:rFonts w:cs="Times New Roman"/>
          <w:sz w:val="24"/>
          <w:szCs w:val="24"/>
          <w:lang w:val="lt-LT"/>
        </w:rPr>
      </w:pPr>
      <w:r>
        <w:rPr>
          <w:rFonts w:cs="Times New Roman"/>
          <w:sz w:val="24"/>
          <w:szCs w:val="24"/>
          <w:lang w:val="lt-LT"/>
        </w:rPr>
        <w:t xml:space="preserve">11.2.1. </w:t>
      </w:r>
      <w:r w:rsidR="00EB38F2" w:rsidRPr="00613930">
        <w:rPr>
          <w:rFonts w:cs="Times New Roman"/>
          <w:sz w:val="24"/>
          <w:szCs w:val="24"/>
          <w:lang w:val="lt-LT"/>
        </w:rPr>
        <w:t>per 5 darbo dienas nuo Perkančiosios organizacijos pranešimo raštu apie jos priimtą sprendimą išsiuntimo tiekėjams dienos, o jeigu šis pranešimas nebuvo siunčiamas elektroninėmis priemonėmis, – per 15 dienų nuo pranešimo išsiuntimo tiekėjams dienos;</w:t>
      </w:r>
    </w:p>
    <w:p w14:paraId="6DC11B89" w14:textId="77777777" w:rsidR="00735602" w:rsidRDefault="00735602" w:rsidP="00735602">
      <w:pPr>
        <w:pStyle w:val="Body2"/>
        <w:tabs>
          <w:tab w:val="left" w:pos="0"/>
          <w:tab w:val="left" w:pos="1418"/>
          <w:tab w:val="left" w:pos="1701"/>
        </w:tabs>
        <w:spacing w:after="0"/>
        <w:ind w:firstLine="426"/>
        <w:rPr>
          <w:rFonts w:cs="Times New Roman"/>
          <w:sz w:val="24"/>
          <w:szCs w:val="24"/>
          <w:lang w:val="lt-LT"/>
        </w:rPr>
      </w:pPr>
      <w:r>
        <w:rPr>
          <w:rFonts w:cs="Times New Roman"/>
          <w:sz w:val="24"/>
          <w:szCs w:val="24"/>
          <w:lang w:val="lt-LT"/>
        </w:rPr>
        <w:t xml:space="preserve">11.2.2. </w:t>
      </w:r>
      <w:r w:rsidR="00EB38F2" w:rsidRPr="00613930">
        <w:rPr>
          <w:rFonts w:cs="Times New Roman"/>
          <w:sz w:val="24"/>
          <w:szCs w:val="24"/>
          <w:lang w:val="lt-LT"/>
        </w:rPr>
        <w:t>per 5 darbo dienas nuo paskelbimo apie Perkančiosios organizacijos priimtą sprendimą dienos, jeigu VPĮ nėra reikalavimo raštu informuoti tiekėjus apie Perkančiosios organizacijos priimtus sprendimus.</w:t>
      </w:r>
    </w:p>
    <w:p w14:paraId="62D9B88F" w14:textId="77777777" w:rsidR="00735602" w:rsidRDefault="00735602" w:rsidP="00735602">
      <w:pPr>
        <w:pStyle w:val="Body2"/>
        <w:tabs>
          <w:tab w:val="left" w:pos="0"/>
          <w:tab w:val="left" w:pos="1418"/>
          <w:tab w:val="left" w:pos="1701"/>
        </w:tabs>
        <w:spacing w:after="0"/>
        <w:ind w:firstLine="426"/>
        <w:rPr>
          <w:rFonts w:cs="Times New Roman"/>
          <w:sz w:val="24"/>
          <w:szCs w:val="24"/>
          <w:lang w:val="lt-LT"/>
        </w:rPr>
      </w:pPr>
      <w:r>
        <w:rPr>
          <w:rFonts w:cs="Times New Roman"/>
          <w:sz w:val="24"/>
          <w:szCs w:val="24"/>
          <w:lang w:val="lt-LT"/>
        </w:rPr>
        <w:t xml:space="preserve">11.3. </w:t>
      </w:r>
      <w:r w:rsidR="00EB38F2" w:rsidRPr="00613930">
        <w:rPr>
          <w:rFonts w:cs="Times New Roman"/>
          <w:sz w:val="24"/>
          <w:szCs w:val="24"/>
          <w:lang w:val="lt-LT"/>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 punkto nuostatos netaikomos 129 punkte numatytoms išimtims.</w:t>
      </w:r>
    </w:p>
    <w:p w14:paraId="3A147368" w14:textId="77777777" w:rsidR="00735602" w:rsidRDefault="00735602" w:rsidP="00735602">
      <w:pPr>
        <w:pStyle w:val="Body2"/>
        <w:tabs>
          <w:tab w:val="left" w:pos="0"/>
          <w:tab w:val="left" w:pos="1418"/>
          <w:tab w:val="left" w:pos="1701"/>
        </w:tabs>
        <w:spacing w:after="0"/>
        <w:ind w:firstLine="426"/>
        <w:rPr>
          <w:rFonts w:cs="Times New Roman"/>
          <w:sz w:val="24"/>
          <w:szCs w:val="24"/>
          <w:lang w:val="lt-LT"/>
        </w:rPr>
      </w:pPr>
      <w:r>
        <w:rPr>
          <w:rFonts w:cs="Times New Roman"/>
          <w:sz w:val="24"/>
          <w:szCs w:val="24"/>
          <w:lang w:val="lt-LT"/>
        </w:rPr>
        <w:t xml:space="preserve">11.4. </w:t>
      </w:r>
      <w:r w:rsidR="00EB38F2" w:rsidRPr="00613930">
        <w:rPr>
          <w:rFonts w:cs="Times New Roman"/>
          <w:sz w:val="24"/>
          <w:szCs w:val="24"/>
          <w:lang w:val="lt-LT"/>
        </w:rPr>
        <w:t>Perkančioji organizacija privalo nagrinėti tik tas tiekėjų pretenzijas, kurios gautos iki pirkimo sutarties sudarymo dienos ir pateiktos laikantis VPĮ 102 straipsnio 1 dalyje nustatytų terminų. Neprivaloma nagrinėti pretenzijų, teikiamų pakartotinai dėl to paties Perkančiosios organizacijos priimto sprendimo arba atlikto veiksmo.</w:t>
      </w:r>
    </w:p>
    <w:p w14:paraId="7E2A7CC3" w14:textId="4C42F083" w:rsidR="00EB38F2" w:rsidRPr="00613930" w:rsidRDefault="00735602" w:rsidP="00735602">
      <w:pPr>
        <w:pStyle w:val="Body2"/>
        <w:tabs>
          <w:tab w:val="left" w:pos="0"/>
          <w:tab w:val="left" w:pos="1418"/>
          <w:tab w:val="left" w:pos="1701"/>
        </w:tabs>
        <w:spacing w:after="0"/>
        <w:ind w:firstLine="426"/>
        <w:rPr>
          <w:rFonts w:cs="Times New Roman"/>
          <w:sz w:val="24"/>
          <w:szCs w:val="24"/>
          <w:lang w:val="lt-LT"/>
        </w:rPr>
      </w:pPr>
      <w:r>
        <w:rPr>
          <w:rFonts w:cs="Times New Roman"/>
          <w:sz w:val="24"/>
          <w:szCs w:val="24"/>
          <w:lang w:val="lt-LT"/>
        </w:rPr>
        <w:t xml:space="preserve">11.5. </w:t>
      </w:r>
      <w:r w:rsidR="00EB38F2" w:rsidRPr="00613930">
        <w:rPr>
          <w:rFonts w:cs="Times New Roman"/>
          <w:color w:val="auto"/>
          <w:sz w:val="24"/>
          <w:szCs w:val="24"/>
          <w:lang w:val="lt-LT"/>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F0137A1" w14:textId="4AD4B178" w:rsidR="00EB38F2" w:rsidRPr="00613930" w:rsidRDefault="00EB38F2" w:rsidP="00735602">
      <w:pPr>
        <w:pStyle w:val="Body2"/>
        <w:numPr>
          <w:ilvl w:val="1"/>
          <w:numId w:val="43"/>
        </w:numPr>
        <w:tabs>
          <w:tab w:val="left" w:pos="0"/>
          <w:tab w:val="left" w:pos="993"/>
          <w:tab w:val="left" w:pos="1701"/>
        </w:tabs>
        <w:spacing w:after="0"/>
        <w:ind w:left="0" w:firstLine="426"/>
        <w:rPr>
          <w:rFonts w:cs="Times New Roman"/>
          <w:sz w:val="24"/>
          <w:szCs w:val="24"/>
          <w:lang w:val="lt-LT"/>
        </w:rPr>
      </w:pPr>
      <w:r w:rsidRPr="00613930">
        <w:rPr>
          <w:rFonts w:cs="Times New Roman"/>
          <w:kern w:val="16"/>
          <w:sz w:val="24"/>
          <w:szCs w:val="24"/>
          <w:lang w:val="lt-LT"/>
        </w:rPr>
        <w:t>Perkančioji organizacija, gavusi pretenziją, sudaro pirkimo sutartį ne anksčiau kaip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r w:rsidRPr="00613930">
        <w:rPr>
          <w:rFonts w:cs="Times New Roman"/>
          <w:sz w:val="24"/>
          <w:szCs w:val="24"/>
          <w:lang w:val="lt-LT"/>
        </w:rPr>
        <w:t>.</w:t>
      </w:r>
    </w:p>
    <w:p w14:paraId="2CBFFFD2" w14:textId="77777777" w:rsidR="00EB38F2" w:rsidRPr="00613930" w:rsidRDefault="00EB38F2" w:rsidP="00EB38F2">
      <w:pPr>
        <w:pStyle w:val="Body2"/>
        <w:tabs>
          <w:tab w:val="left" w:pos="426"/>
          <w:tab w:val="left" w:pos="851"/>
          <w:tab w:val="left" w:pos="1134"/>
          <w:tab w:val="left" w:pos="1418"/>
        </w:tabs>
        <w:spacing w:after="0"/>
        <w:rPr>
          <w:rFonts w:cs="Times New Roman"/>
          <w:sz w:val="24"/>
          <w:szCs w:val="24"/>
          <w:lang w:val="lt-LT"/>
        </w:rPr>
      </w:pPr>
    </w:p>
    <w:p w14:paraId="5CC5D715" w14:textId="77777777" w:rsidR="00EB38F2" w:rsidRPr="00613930" w:rsidRDefault="00EB38F2" w:rsidP="000B5BF2">
      <w:pPr>
        <w:pStyle w:val="Antrat"/>
        <w:numPr>
          <w:ilvl w:val="3"/>
          <w:numId w:val="15"/>
        </w:numPr>
        <w:tabs>
          <w:tab w:val="left" w:pos="1560"/>
        </w:tabs>
        <w:ind w:left="0" w:firstLine="709"/>
        <w:jc w:val="center"/>
        <w:rPr>
          <w:rFonts w:ascii="Times New Roman" w:hAnsi="Times New Roman" w:cs="Times New Roman"/>
          <w:color w:val="auto"/>
          <w:sz w:val="24"/>
          <w:szCs w:val="24"/>
          <w:lang w:val="lt-LT"/>
        </w:rPr>
      </w:pPr>
      <w:bookmarkStart w:id="50" w:name="_Toc488998682"/>
      <w:bookmarkStart w:id="51" w:name="_Toc135644819"/>
      <w:bookmarkEnd w:id="50"/>
      <w:r w:rsidRPr="00613930">
        <w:rPr>
          <w:rFonts w:ascii="Times New Roman" w:hAnsi="Times New Roman" w:cs="Times New Roman"/>
          <w:color w:val="auto"/>
          <w:sz w:val="24"/>
          <w:szCs w:val="24"/>
          <w:lang w:val="lt-LT"/>
        </w:rPr>
        <w:t>PIRKIMO SUTARTIES PASIRAŠYMAS IR JOS SĄLYGOS</w:t>
      </w:r>
      <w:bookmarkEnd w:id="51"/>
    </w:p>
    <w:p w14:paraId="2CD91885" w14:textId="77777777" w:rsidR="00EB38F2" w:rsidRPr="00613930" w:rsidRDefault="00EB38F2" w:rsidP="00EB38F2">
      <w:pPr>
        <w:pStyle w:val="Body2"/>
        <w:spacing w:after="0"/>
        <w:rPr>
          <w:rFonts w:cs="Times New Roman"/>
          <w:color w:val="00000A"/>
          <w:sz w:val="24"/>
          <w:szCs w:val="24"/>
          <w:lang w:val="lt-LT"/>
        </w:rPr>
      </w:pPr>
    </w:p>
    <w:p w14:paraId="72BF67D9" w14:textId="0F1673CE" w:rsidR="00630395" w:rsidRPr="00DB64F8" w:rsidRDefault="006E1B81" w:rsidP="00630395">
      <w:pPr>
        <w:ind w:firstLine="709"/>
        <w:jc w:val="both"/>
      </w:pPr>
      <w:r w:rsidRPr="00DB64F8">
        <w:t>1</w:t>
      </w:r>
      <w:r w:rsidR="00735602">
        <w:t>2</w:t>
      </w:r>
      <w:r w:rsidRPr="00DB64F8">
        <w:t xml:space="preserve">.1. </w:t>
      </w:r>
      <w:r w:rsidR="00630395" w:rsidRPr="00DB64F8">
        <w:t>Konkursą laimėjęs tiekėjas privalo pasirašyti pirkimo sutartį su Perkančiąja organizacija per jos nurodytą terminą. Pirkimo sutarčiai pasirašyti laikas nustatomas atskiru pranešimu raštu.</w:t>
      </w:r>
    </w:p>
    <w:p w14:paraId="33FFF43B" w14:textId="2DC93993" w:rsidR="00630395" w:rsidRPr="00DB64F8" w:rsidRDefault="00630395" w:rsidP="00076704">
      <w:pPr>
        <w:ind w:firstLine="709"/>
        <w:jc w:val="both"/>
      </w:pPr>
      <w:r w:rsidRPr="00DB64F8">
        <w:t>1</w:t>
      </w:r>
      <w:r w:rsidR="00735602">
        <w:t>2</w:t>
      </w:r>
      <w:r w:rsidRPr="00DB64F8">
        <w:t xml:space="preserve">.2. </w:t>
      </w:r>
      <w:r w:rsidR="00975544" w:rsidRPr="00DB64F8">
        <w:t xml:space="preserve">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VPĮ 88 straipsnio 5 dalies </w:t>
      </w:r>
      <w:r w:rsidR="00975544" w:rsidRPr="00DB64F8">
        <w:lastRenderedPageBreak/>
        <w:t>nuostatos, kartu su informacija apie naujus subtiekėjus pateikiami ir subtiekėjo pašalinimo pagrindų nebuvimą patvirtinantys dokumentai.</w:t>
      </w:r>
    </w:p>
    <w:p w14:paraId="7D4953C5" w14:textId="2D0C9C44" w:rsidR="00630395" w:rsidRPr="00DB64F8" w:rsidRDefault="00630395" w:rsidP="00630395">
      <w:pPr>
        <w:ind w:firstLine="709"/>
        <w:jc w:val="both"/>
      </w:pPr>
      <w:r w:rsidRPr="00DB64F8">
        <w:t>1</w:t>
      </w:r>
      <w:r w:rsidR="00735602">
        <w:t>2</w:t>
      </w:r>
      <w:r w:rsidRPr="00DB64F8">
        <w:t>.3. Sudaroma Sutartis turi atitikti tiekėjo pasiūlymą ir šias Pirkimo sąlygas.</w:t>
      </w:r>
    </w:p>
    <w:p w14:paraId="4AFDDED2" w14:textId="6E5F9790" w:rsidR="00DB64F8" w:rsidRPr="00DB64F8" w:rsidRDefault="00630395" w:rsidP="00DB64F8">
      <w:pPr>
        <w:pStyle w:val="Sraopastraipa"/>
        <w:spacing w:after="0" w:line="240" w:lineRule="auto"/>
        <w:ind w:left="709"/>
        <w:jc w:val="both"/>
        <w:rPr>
          <w:rFonts w:ascii="Times New Roman" w:hAnsi="Times New Roman"/>
          <w:sz w:val="24"/>
          <w:szCs w:val="24"/>
        </w:rPr>
      </w:pPr>
      <w:r w:rsidRPr="00DB64F8">
        <w:rPr>
          <w:rFonts w:ascii="Times New Roman" w:hAnsi="Times New Roman"/>
          <w:sz w:val="24"/>
          <w:szCs w:val="24"/>
        </w:rPr>
        <w:t>1</w:t>
      </w:r>
      <w:r w:rsidR="00735602">
        <w:rPr>
          <w:rFonts w:ascii="Times New Roman" w:hAnsi="Times New Roman"/>
          <w:sz w:val="24"/>
          <w:szCs w:val="24"/>
        </w:rPr>
        <w:t>2</w:t>
      </w:r>
      <w:r w:rsidRPr="00DB64F8">
        <w:rPr>
          <w:rFonts w:ascii="Times New Roman" w:hAnsi="Times New Roman"/>
          <w:sz w:val="24"/>
          <w:szCs w:val="24"/>
        </w:rPr>
        <w:t xml:space="preserve">.4. </w:t>
      </w:r>
      <w:r w:rsidR="008335AD" w:rsidRPr="00DB64F8">
        <w:rPr>
          <w:rFonts w:ascii="Times New Roman" w:hAnsi="Times New Roman"/>
          <w:sz w:val="24"/>
          <w:szCs w:val="24"/>
        </w:rPr>
        <w:t xml:space="preserve">Sutartis bus sudaroma bei pasirašoma </w:t>
      </w:r>
      <w:r w:rsidR="008335AD" w:rsidRPr="00DB64F8">
        <w:rPr>
          <w:rFonts w:ascii="Times New Roman" w:hAnsi="Times New Roman"/>
          <w:b/>
          <w:sz w:val="24"/>
          <w:szCs w:val="24"/>
        </w:rPr>
        <w:t>elektroninėmis priemonėmis</w:t>
      </w:r>
      <w:r w:rsidR="008335AD" w:rsidRPr="00DB64F8">
        <w:rPr>
          <w:rFonts w:ascii="Times New Roman" w:hAnsi="Times New Roman"/>
          <w:sz w:val="24"/>
          <w:szCs w:val="24"/>
        </w:rPr>
        <w:t>.</w:t>
      </w:r>
    </w:p>
    <w:p w14:paraId="054BD428" w14:textId="77777777" w:rsidR="00735602" w:rsidRDefault="00DB64F8" w:rsidP="00735602">
      <w:pPr>
        <w:pStyle w:val="Sraopastraipa"/>
        <w:spacing w:after="0" w:line="240" w:lineRule="auto"/>
        <w:ind w:left="-284" w:firstLine="993"/>
        <w:jc w:val="both"/>
        <w:rPr>
          <w:rFonts w:ascii="Times New Roman" w:hAnsi="Times New Roman"/>
          <w:sz w:val="24"/>
          <w:szCs w:val="24"/>
        </w:rPr>
      </w:pPr>
      <w:r w:rsidRPr="00DB64F8">
        <w:rPr>
          <w:rFonts w:ascii="Times New Roman" w:hAnsi="Times New Roman"/>
          <w:sz w:val="24"/>
          <w:szCs w:val="24"/>
        </w:rPr>
        <w:t>1</w:t>
      </w:r>
      <w:r w:rsidR="00735602">
        <w:rPr>
          <w:rFonts w:ascii="Times New Roman" w:hAnsi="Times New Roman"/>
          <w:sz w:val="24"/>
          <w:szCs w:val="24"/>
        </w:rPr>
        <w:t>2</w:t>
      </w:r>
      <w:r w:rsidRPr="00DB64F8">
        <w:rPr>
          <w:rFonts w:ascii="Times New Roman" w:hAnsi="Times New Roman"/>
          <w:sz w:val="24"/>
          <w:szCs w:val="24"/>
        </w:rPr>
        <w:t xml:space="preserve">.5. </w:t>
      </w:r>
      <w:r w:rsidR="008335AD" w:rsidRPr="00DB64F8">
        <w:rPr>
          <w:rFonts w:ascii="Times New Roman" w:hAnsi="Times New Roman"/>
          <w:sz w:val="24"/>
          <w:szCs w:val="24"/>
        </w:rPr>
        <w:t>Vykdant Sutartį, sąskaitos faktūros perkančiajai organizacijai teikiamos tik elektroniniu būdu:</w:t>
      </w:r>
    </w:p>
    <w:p w14:paraId="18EA23B1" w14:textId="77777777" w:rsidR="00735602" w:rsidRDefault="00735602" w:rsidP="00735602">
      <w:pPr>
        <w:pStyle w:val="Sraopastraipa"/>
        <w:spacing w:after="0" w:line="240" w:lineRule="auto"/>
        <w:ind w:left="-284" w:firstLine="993"/>
        <w:jc w:val="both"/>
        <w:rPr>
          <w:rFonts w:ascii="Times New Roman" w:hAnsi="Times New Roman"/>
          <w:sz w:val="24"/>
          <w:szCs w:val="24"/>
        </w:rPr>
      </w:pPr>
      <w:r>
        <w:rPr>
          <w:rFonts w:ascii="Times New Roman" w:hAnsi="Times New Roman"/>
          <w:sz w:val="24"/>
          <w:szCs w:val="24"/>
        </w:rPr>
        <w:t xml:space="preserve">12.6. </w:t>
      </w:r>
      <w:r w:rsidR="008335AD" w:rsidRPr="00735602">
        <w:rPr>
          <w:rFonts w:ascii="Times New Roman" w:hAnsi="Times New Roman"/>
          <w:sz w:val="24"/>
          <w:szCs w:val="24"/>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3E9B5DAA" w14:textId="77777777" w:rsidR="00735602" w:rsidRDefault="00735602" w:rsidP="00735602">
      <w:pPr>
        <w:pStyle w:val="Sraopastraipa"/>
        <w:spacing w:after="0" w:line="240" w:lineRule="auto"/>
        <w:ind w:left="-284" w:firstLine="993"/>
        <w:jc w:val="both"/>
        <w:rPr>
          <w:rFonts w:ascii="Times New Roman" w:hAnsi="Times New Roman"/>
          <w:sz w:val="24"/>
          <w:szCs w:val="24"/>
        </w:rPr>
      </w:pPr>
      <w:r>
        <w:rPr>
          <w:rFonts w:ascii="Times New Roman" w:hAnsi="Times New Roman"/>
          <w:sz w:val="24"/>
          <w:szCs w:val="24"/>
        </w:rPr>
        <w:t xml:space="preserve">12.7. </w:t>
      </w:r>
      <w:r w:rsidR="008335AD" w:rsidRPr="00735602">
        <w:rPr>
          <w:rFonts w:ascii="Times New Roman" w:hAnsi="Times New Roman"/>
          <w:sz w:val="24"/>
          <w:szCs w:val="24"/>
        </w:rPr>
        <w:t>Europos elektroninių sąskaitų faktūrų standarto neatitinkančios elektroninės sąskaitos faktūros gali būti teikiamos tik naudojantis informacinės sistemos SABIS priemonėmis.</w:t>
      </w:r>
    </w:p>
    <w:p w14:paraId="1A7E6FC1" w14:textId="3A53BBF1" w:rsidR="00630395" w:rsidRPr="00735602" w:rsidRDefault="00735602" w:rsidP="00735602">
      <w:pPr>
        <w:pStyle w:val="Sraopastraipa"/>
        <w:spacing w:after="0" w:line="240" w:lineRule="auto"/>
        <w:ind w:left="-284" w:firstLine="993"/>
        <w:jc w:val="both"/>
        <w:rPr>
          <w:rFonts w:ascii="Times New Roman" w:hAnsi="Times New Roman"/>
          <w:sz w:val="24"/>
          <w:szCs w:val="24"/>
        </w:rPr>
      </w:pPr>
      <w:r>
        <w:rPr>
          <w:rFonts w:ascii="Times New Roman" w:hAnsi="Times New Roman"/>
          <w:sz w:val="24"/>
          <w:szCs w:val="24"/>
        </w:rPr>
        <w:t xml:space="preserve">12.8. </w:t>
      </w:r>
      <w:r w:rsidR="008335AD" w:rsidRPr="00735602">
        <w:rPr>
          <w:rFonts w:ascii="Times New Roman" w:hAnsi="Times New Roman"/>
          <w:sz w:val="24"/>
          <w:szCs w:val="24"/>
        </w:rPr>
        <w:t>Perkančioji organizacija elektronines sąskaitas faktūras priima ir apdoroja naudodamasi informacinės sistemos SABIS priemonėmis, išskyrus VPĮ 22 straipsnio 12 dalyje nustatytus atvejus. Elektroninė sąskaita faktūra suprantama kaip sąskaita faktūra, išrašyta, perduota ir gauta tokiu elektroniniu formatu, kuris sudaro galimybę ją apdoroti automatiniu ir elektroniniu būdu.</w:t>
      </w:r>
    </w:p>
    <w:p w14:paraId="1F590268" w14:textId="77777777" w:rsidR="00630395" w:rsidRPr="00F434EA" w:rsidRDefault="00630395" w:rsidP="00EB38F2">
      <w:pPr>
        <w:pStyle w:val="Body2"/>
        <w:spacing w:after="0"/>
        <w:jc w:val="right"/>
        <w:rPr>
          <w:rFonts w:cs="Times New Roman"/>
          <w:sz w:val="24"/>
          <w:szCs w:val="24"/>
          <w:lang w:val="lt-LT"/>
        </w:rPr>
      </w:pPr>
    </w:p>
    <w:p w14:paraId="6221E467" w14:textId="77777777" w:rsidR="000054ED" w:rsidRPr="00965A5B" w:rsidRDefault="00C67FE2" w:rsidP="000054ED">
      <w:pPr>
        <w:pStyle w:val="Antrat"/>
        <w:ind w:left="1926" w:firstLine="666"/>
        <w:rPr>
          <w:rFonts w:ascii="Times New Roman" w:hAnsi="Times New Roman" w:cs="Times New Roman"/>
          <w:color w:val="auto"/>
          <w:sz w:val="24"/>
          <w:szCs w:val="24"/>
          <w:lang w:val="lt-LT" w:eastAsia="en-US"/>
        </w:rPr>
      </w:pPr>
      <w:r w:rsidRPr="000054ED">
        <w:rPr>
          <w:rFonts w:ascii="Times New Roman" w:hAnsi="Times New Roman" w:cs="Times New Roman"/>
          <w:sz w:val="24"/>
          <w:szCs w:val="24"/>
          <w:lang w:val="lt-LT"/>
        </w:rPr>
        <w:t>XV.</w:t>
      </w:r>
      <w:r w:rsidRPr="00965A5B">
        <w:rPr>
          <w:rFonts w:ascii="Times New Roman" w:eastAsia="Calibri" w:hAnsi="Times New Roman" w:cs="Times New Roman"/>
          <w:color w:val="auto"/>
          <w:lang w:val="lt-LT"/>
        </w:rPr>
        <w:t xml:space="preserve"> </w:t>
      </w:r>
      <w:bookmarkStart w:id="52" w:name="_Toc132197478"/>
      <w:r w:rsidR="000054ED" w:rsidRPr="00965A5B">
        <w:rPr>
          <w:rFonts w:ascii="Times New Roman" w:hAnsi="Times New Roman" w:cs="Times New Roman"/>
          <w:color w:val="auto"/>
          <w:sz w:val="24"/>
          <w:szCs w:val="24"/>
          <w:lang w:val="lt-LT" w:eastAsia="en-US"/>
        </w:rPr>
        <w:t>ASMENS DUOMENŲ TVARKYMAS</w:t>
      </w:r>
      <w:bookmarkEnd w:id="52"/>
    </w:p>
    <w:p w14:paraId="40E578A1" w14:textId="77777777" w:rsidR="00C67FE2" w:rsidRPr="000054ED" w:rsidRDefault="00C67FE2" w:rsidP="000054ED">
      <w:pPr>
        <w:jc w:val="both"/>
        <w:rPr>
          <w:rFonts w:ascii="Verdana" w:hAnsi="Verdana"/>
        </w:rPr>
      </w:pPr>
    </w:p>
    <w:p w14:paraId="07F18754" w14:textId="634AF144" w:rsidR="00C67FE2" w:rsidRPr="000054ED" w:rsidRDefault="00C67FE2" w:rsidP="00C67FE2">
      <w:pPr>
        <w:pStyle w:val="Sraopastraipa"/>
        <w:spacing w:after="0" w:line="240" w:lineRule="auto"/>
        <w:ind w:left="0" w:firstLine="709"/>
        <w:jc w:val="both"/>
        <w:rPr>
          <w:rFonts w:ascii="Times New Roman" w:hAnsi="Times New Roman"/>
          <w:sz w:val="24"/>
          <w:szCs w:val="24"/>
        </w:rPr>
      </w:pPr>
      <w:r w:rsidRPr="000054ED">
        <w:rPr>
          <w:rFonts w:ascii="Times New Roman" w:hAnsi="Times New Roman"/>
          <w:sz w:val="24"/>
          <w:szCs w:val="24"/>
        </w:rPr>
        <w:t>1</w:t>
      </w:r>
      <w:r w:rsidR="00735602">
        <w:rPr>
          <w:rFonts w:ascii="Times New Roman" w:hAnsi="Times New Roman"/>
          <w:sz w:val="24"/>
          <w:szCs w:val="24"/>
        </w:rPr>
        <w:t>3</w:t>
      </w:r>
      <w:r w:rsidRPr="000054ED">
        <w:rPr>
          <w:rFonts w:ascii="Times New Roman" w:hAnsi="Times New Roman"/>
          <w:sz w:val="24"/>
          <w:szCs w:val="24"/>
        </w:rPr>
        <w:t>.1.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7E15BF5" w14:textId="772ADC61" w:rsidR="00C67FE2" w:rsidRPr="00C67FE2" w:rsidRDefault="00C67FE2" w:rsidP="00C67FE2">
      <w:pPr>
        <w:ind w:firstLine="709"/>
        <w:contextualSpacing/>
        <w:jc w:val="both"/>
        <w:rPr>
          <w:rFonts w:eastAsia="Calibri"/>
          <w:color w:val="auto"/>
        </w:rPr>
      </w:pPr>
      <w:r w:rsidRPr="00C67FE2">
        <w:rPr>
          <w:rFonts w:eastAsia="Calibri"/>
          <w:color w:val="auto"/>
        </w:rPr>
        <w:t>1</w:t>
      </w:r>
      <w:r w:rsidR="00735602">
        <w:rPr>
          <w:rFonts w:eastAsia="Calibri"/>
          <w:color w:val="auto"/>
        </w:rPr>
        <w:t>3</w:t>
      </w:r>
      <w:r w:rsidRPr="00C67FE2">
        <w:rPr>
          <w:rFonts w:eastAsia="Calibri"/>
          <w:color w:val="auto"/>
        </w:rPr>
        <w:t>.2. Nurodytais pagrindais bus tvarkomi tiesiogiai tiekėjų pateikti asmens duomenys.</w:t>
      </w:r>
    </w:p>
    <w:p w14:paraId="7B91B9EA" w14:textId="715ED401" w:rsidR="00C67FE2" w:rsidRPr="00C67FE2" w:rsidRDefault="00C67FE2" w:rsidP="00C67FE2">
      <w:pPr>
        <w:ind w:firstLine="709"/>
        <w:contextualSpacing/>
        <w:jc w:val="both"/>
        <w:rPr>
          <w:rFonts w:eastAsia="Calibri"/>
          <w:color w:val="auto"/>
        </w:rPr>
      </w:pPr>
      <w:r w:rsidRPr="00C67FE2">
        <w:rPr>
          <w:rFonts w:eastAsia="Calibri"/>
          <w:color w:val="auto"/>
        </w:rPr>
        <w:t>1</w:t>
      </w:r>
      <w:r w:rsidR="00735602">
        <w:rPr>
          <w:rFonts w:eastAsia="Calibri"/>
          <w:color w:val="auto"/>
        </w:rPr>
        <w:t>3</w:t>
      </w:r>
      <w:r w:rsidRPr="00C67FE2">
        <w:rPr>
          <w:rFonts w:eastAsia="Calibri"/>
          <w:color w:val="auto"/>
        </w:rPr>
        <w:t>.3. Tiekėjų pateikti duomenys bus saugomi teisės aktuose nustatytais terminais (Lietuvos vyriausiojo archyvaro 2011 m. kovo 9 d. įsakymu Nr. V-100 patvirtinta Bendrųjų dokumentų saugojimo terminų rodyklė).</w:t>
      </w:r>
    </w:p>
    <w:p w14:paraId="0625C9E7" w14:textId="355FFDD1" w:rsidR="00630395" w:rsidRDefault="00C67FE2" w:rsidP="009044FC">
      <w:pPr>
        <w:ind w:firstLine="709"/>
        <w:contextualSpacing/>
        <w:jc w:val="both"/>
        <w:rPr>
          <w:rFonts w:eastAsia="Calibri"/>
          <w:color w:val="auto"/>
        </w:rPr>
      </w:pPr>
      <w:r w:rsidRPr="00C67FE2">
        <w:rPr>
          <w:rFonts w:eastAsia="Calibri"/>
          <w:color w:val="auto"/>
        </w:rPr>
        <w:t>1</w:t>
      </w:r>
      <w:r w:rsidR="00735602">
        <w:rPr>
          <w:rFonts w:eastAsia="Calibri"/>
          <w:color w:val="auto"/>
        </w:rPr>
        <w:t>3</w:t>
      </w:r>
      <w:r w:rsidRPr="00C67FE2">
        <w:rPr>
          <w:rFonts w:eastAsia="Calibri"/>
          <w:color w:val="auto"/>
        </w:rPr>
        <w:t>.4. Įgyvendindami teisės aktuose numatytas pareigas, tiekėjų asmens duomenys gali būti teikiami Viešųjų pirkimų tarnybai, CVP IS, teismams ir kitoms valstybės ar savivaldybės institucijoms.</w:t>
      </w:r>
    </w:p>
    <w:p w14:paraId="11A1B62C" w14:textId="77777777" w:rsidR="009044FC" w:rsidRDefault="009044FC" w:rsidP="009044FC">
      <w:pPr>
        <w:ind w:firstLine="709"/>
        <w:contextualSpacing/>
        <w:jc w:val="both"/>
        <w:rPr>
          <w:rFonts w:eastAsia="Calibri"/>
          <w:color w:val="auto"/>
        </w:rPr>
      </w:pPr>
    </w:p>
    <w:p w14:paraId="53F4A166" w14:textId="77777777" w:rsidR="009044FC" w:rsidRDefault="009044FC" w:rsidP="009044FC">
      <w:pPr>
        <w:ind w:firstLine="709"/>
        <w:contextualSpacing/>
        <w:jc w:val="both"/>
        <w:rPr>
          <w:rFonts w:eastAsia="Calibri"/>
          <w:color w:val="auto"/>
        </w:rPr>
      </w:pPr>
    </w:p>
    <w:p w14:paraId="498D8165" w14:textId="77777777" w:rsidR="009044FC" w:rsidRDefault="009044FC" w:rsidP="009044FC">
      <w:pPr>
        <w:ind w:firstLine="709"/>
        <w:contextualSpacing/>
        <w:jc w:val="both"/>
        <w:rPr>
          <w:rFonts w:eastAsia="Calibri"/>
          <w:color w:val="auto"/>
        </w:rPr>
      </w:pPr>
    </w:p>
    <w:p w14:paraId="114A9C42" w14:textId="77777777" w:rsidR="009044FC" w:rsidRDefault="009044FC" w:rsidP="009044FC">
      <w:pPr>
        <w:ind w:firstLine="709"/>
        <w:contextualSpacing/>
        <w:jc w:val="both"/>
        <w:rPr>
          <w:rFonts w:eastAsia="Calibri"/>
          <w:color w:val="auto"/>
        </w:rPr>
      </w:pPr>
    </w:p>
    <w:p w14:paraId="5807DBA0" w14:textId="77777777" w:rsidR="009044FC" w:rsidRDefault="009044FC" w:rsidP="009044FC">
      <w:pPr>
        <w:ind w:firstLine="709"/>
        <w:contextualSpacing/>
        <w:jc w:val="both"/>
        <w:rPr>
          <w:rFonts w:eastAsia="Calibri"/>
          <w:color w:val="auto"/>
        </w:rPr>
      </w:pPr>
    </w:p>
    <w:p w14:paraId="3E797282" w14:textId="77777777" w:rsidR="009044FC" w:rsidRDefault="009044FC" w:rsidP="009044FC">
      <w:pPr>
        <w:ind w:firstLine="709"/>
        <w:contextualSpacing/>
        <w:jc w:val="both"/>
        <w:rPr>
          <w:rFonts w:eastAsia="Calibri"/>
          <w:color w:val="auto"/>
        </w:rPr>
      </w:pPr>
    </w:p>
    <w:p w14:paraId="04729D90" w14:textId="77777777" w:rsidR="009044FC" w:rsidRDefault="009044FC" w:rsidP="009044FC">
      <w:pPr>
        <w:ind w:firstLine="709"/>
        <w:contextualSpacing/>
        <w:jc w:val="both"/>
        <w:rPr>
          <w:rFonts w:eastAsia="Calibri"/>
          <w:color w:val="auto"/>
        </w:rPr>
      </w:pPr>
    </w:p>
    <w:p w14:paraId="4B1DB1EB" w14:textId="77777777" w:rsidR="009044FC" w:rsidRDefault="009044FC" w:rsidP="009044FC">
      <w:pPr>
        <w:ind w:firstLine="709"/>
        <w:contextualSpacing/>
        <w:jc w:val="both"/>
        <w:rPr>
          <w:rFonts w:eastAsia="Calibri"/>
          <w:color w:val="auto"/>
        </w:rPr>
      </w:pPr>
    </w:p>
    <w:p w14:paraId="131F4E84" w14:textId="77777777" w:rsidR="009044FC" w:rsidRDefault="009044FC" w:rsidP="009044FC">
      <w:pPr>
        <w:ind w:firstLine="709"/>
        <w:contextualSpacing/>
        <w:jc w:val="both"/>
        <w:rPr>
          <w:rFonts w:eastAsia="Calibri"/>
          <w:color w:val="auto"/>
        </w:rPr>
      </w:pPr>
    </w:p>
    <w:p w14:paraId="1C5023E0" w14:textId="77777777" w:rsidR="009044FC" w:rsidRDefault="009044FC" w:rsidP="009044FC">
      <w:pPr>
        <w:ind w:firstLine="709"/>
        <w:contextualSpacing/>
        <w:jc w:val="both"/>
        <w:rPr>
          <w:rFonts w:eastAsia="Calibri"/>
          <w:color w:val="auto"/>
        </w:rPr>
      </w:pPr>
    </w:p>
    <w:p w14:paraId="5B4F666F" w14:textId="77777777" w:rsidR="009044FC" w:rsidRDefault="009044FC" w:rsidP="009044FC">
      <w:pPr>
        <w:ind w:firstLine="709"/>
        <w:contextualSpacing/>
        <w:jc w:val="both"/>
        <w:rPr>
          <w:rFonts w:eastAsia="Calibri"/>
          <w:color w:val="auto"/>
        </w:rPr>
      </w:pPr>
    </w:p>
    <w:p w14:paraId="41939F60" w14:textId="77777777" w:rsidR="009044FC" w:rsidRDefault="009044FC" w:rsidP="009044FC">
      <w:pPr>
        <w:ind w:firstLine="709"/>
        <w:contextualSpacing/>
        <w:jc w:val="both"/>
        <w:rPr>
          <w:rFonts w:eastAsia="Calibri"/>
          <w:color w:val="auto"/>
        </w:rPr>
      </w:pPr>
    </w:p>
    <w:p w14:paraId="17F82FE6" w14:textId="77777777" w:rsidR="009044FC" w:rsidRDefault="009044FC" w:rsidP="009044FC">
      <w:pPr>
        <w:ind w:firstLine="709"/>
        <w:contextualSpacing/>
        <w:jc w:val="both"/>
        <w:rPr>
          <w:rFonts w:eastAsia="Calibri"/>
          <w:color w:val="auto"/>
        </w:rPr>
      </w:pPr>
    </w:p>
    <w:p w14:paraId="1A7B7B10" w14:textId="77777777" w:rsidR="009044FC" w:rsidRDefault="009044FC" w:rsidP="009044FC">
      <w:pPr>
        <w:ind w:firstLine="709"/>
        <w:contextualSpacing/>
        <w:jc w:val="both"/>
        <w:rPr>
          <w:rFonts w:eastAsia="Calibri"/>
          <w:color w:val="auto"/>
        </w:rPr>
      </w:pPr>
    </w:p>
    <w:p w14:paraId="679C4A16" w14:textId="77777777" w:rsidR="009044FC" w:rsidRDefault="009044FC" w:rsidP="009044FC">
      <w:pPr>
        <w:ind w:firstLine="709"/>
        <w:contextualSpacing/>
        <w:jc w:val="both"/>
        <w:rPr>
          <w:rFonts w:eastAsia="Calibri"/>
          <w:color w:val="auto"/>
        </w:rPr>
      </w:pPr>
    </w:p>
    <w:p w14:paraId="4B6C9F2F" w14:textId="77777777" w:rsidR="009044FC" w:rsidRDefault="009044FC" w:rsidP="009044FC">
      <w:pPr>
        <w:ind w:firstLine="709"/>
        <w:contextualSpacing/>
        <w:jc w:val="both"/>
        <w:rPr>
          <w:rFonts w:eastAsia="Calibri"/>
          <w:color w:val="auto"/>
        </w:rPr>
      </w:pPr>
    </w:p>
    <w:p w14:paraId="70328A93" w14:textId="77777777" w:rsidR="009044FC" w:rsidRDefault="009044FC" w:rsidP="009044FC">
      <w:pPr>
        <w:ind w:firstLine="709"/>
        <w:contextualSpacing/>
        <w:jc w:val="both"/>
        <w:rPr>
          <w:rFonts w:eastAsia="Calibri"/>
          <w:color w:val="auto"/>
        </w:rPr>
      </w:pPr>
    </w:p>
    <w:p w14:paraId="0413D81E" w14:textId="77777777" w:rsidR="009044FC" w:rsidRDefault="009044FC" w:rsidP="009044FC">
      <w:pPr>
        <w:ind w:firstLine="709"/>
        <w:contextualSpacing/>
        <w:jc w:val="both"/>
        <w:rPr>
          <w:rFonts w:eastAsia="Calibri"/>
          <w:color w:val="auto"/>
        </w:rPr>
      </w:pPr>
    </w:p>
    <w:p w14:paraId="7D96F047" w14:textId="77777777" w:rsidR="009044FC" w:rsidRDefault="009044FC" w:rsidP="009044FC">
      <w:pPr>
        <w:ind w:firstLine="709"/>
        <w:contextualSpacing/>
        <w:jc w:val="both"/>
        <w:rPr>
          <w:rFonts w:eastAsia="Calibri"/>
          <w:color w:val="auto"/>
        </w:rPr>
      </w:pPr>
    </w:p>
    <w:p w14:paraId="11C73747" w14:textId="77777777" w:rsidR="009044FC" w:rsidRDefault="009044FC" w:rsidP="009044FC">
      <w:pPr>
        <w:ind w:firstLine="709"/>
        <w:contextualSpacing/>
        <w:jc w:val="both"/>
        <w:rPr>
          <w:rFonts w:eastAsia="Calibri"/>
          <w:color w:val="auto"/>
        </w:rPr>
      </w:pPr>
    </w:p>
    <w:p w14:paraId="7D050147" w14:textId="77777777" w:rsidR="009044FC" w:rsidRDefault="009044FC" w:rsidP="009044FC">
      <w:pPr>
        <w:ind w:firstLine="709"/>
        <w:contextualSpacing/>
        <w:jc w:val="both"/>
        <w:rPr>
          <w:rFonts w:eastAsia="Calibri"/>
          <w:color w:val="auto"/>
        </w:rPr>
      </w:pPr>
    </w:p>
    <w:p w14:paraId="0BB20A53" w14:textId="77777777" w:rsidR="009044FC" w:rsidRDefault="009044FC" w:rsidP="009044FC">
      <w:pPr>
        <w:ind w:firstLine="709"/>
        <w:contextualSpacing/>
        <w:jc w:val="both"/>
        <w:rPr>
          <w:rFonts w:eastAsia="Calibri"/>
          <w:color w:val="auto"/>
        </w:rPr>
      </w:pPr>
    </w:p>
    <w:p w14:paraId="5566CAAB" w14:textId="77777777" w:rsidR="002B7A46" w:rsidRDefault="002B7A46" w:rsidP="00A76833">
      <w:pPr>
        <w:pStyle w:val="Body2"/>
        <w:spacing w:after="0"/>
        <w:rPr>
          <w:rFonts w:cs="Times New Roman"/>
          <w:sz w:val="24"/>
          <w:szCs w:val="24"/>
          <w:lang w:val="lt-LT"/>
        </w:rPr>
      </w:pPr>
    </w:p>
    <w:p w14:paraId="59172E93" w14:textId="77777777" w:rsidR="002B7A46" w:rsidRDefault="002B7A46" w:rsidP="00EB38F2">
      <w:pPr>
        <w:pStyle w:val="Body2"/>
        <w:spacing w:after="0"/>
        <w:jc w:val="right"/>
        <w:rPr>
          <w:rFonts w:cs="Times New Roman"/>
          <w:sz w:val="24"/>
          <w:szCs w:val="24"/>
          <w:lang w:val="lt-LT"/>
        </w:rPr>
      </w:pPr>
    </w:p>
    <w:p w14:paraId="167EA35B" w14:textId="5A51909D" w:rsidR="00EB38F2" w:rsidRPr="00613930" w:rsidRDefault="00EB38F2" w:rsidP="00EB38F2">
      <w:pPr>
        <w:pStyle w:val="Body2"/>
        <w:spacing w:after="0"/>
        <w:jc w:val="right"/>
        <w:rPr>
          <w:rFonts w:cs="Times New Roman"/>
          <w:color w:val="00000A"/>
          <w:sz w:val="24"/>
          <w:szCs w:val="24"/>
          <w:lang w:val="lt-LT"/>
        </w:rPr>
      </w:pPr>
      <w:r w:rsidRPr="00613930">
        <w:rPr>
          <w:rFonts w:cs="Times New Roman"/>
          <w:sz w:val="24"/>
          <w:szCs w:val="24"/>
          <w:lang w:val="lt-LT"/>
        </w:rPr>
        <w:t xml:space="preserve">Pirkimo sąlygų </w:t>
      </w:r>
      <w:r w:rsidRPr="00613930">
        <w:rPr>
          <w:rFonts w:cs="Times New Roman"/>
          <w:color w:val="00000A"/>
          <w:sz w:val="24"/>
          <w:szCs w:val="24"/>
          <w:lang w:val="lt-LT"/>
        </w:rPr>
        <w:t>1 priedas</w:t>
      </w:r>
    </w:p>
    <w:p w14:paraId="134D9448" w14:textId="77777777" w:rsidR="00EB38F2" w:rsidRPr="00613930" w:rsidRDefault="00EB38F2" w:rsidP="00EB38F2">
      <w:pPr>
        <w:pStyle w:val="Body2"/>
        <w:spacing w:after="0"/>
        <w:jc w:val="right"/>
        <w:rPr>
          <w:rFonts w:cs="Times New Roman"/>
          <w:color w:val="00000A"/>
          <w:sz w:val="24"/>
          <w:szCs w:val="24"/>
          <w:lang w:val="lt-LT"/>
        </w:rPr>
      </w:pPr>
      <w:r w:rsidRPr="00613930">
        <w:rPr>
          <w:rFonts w:cs="Times New Roman"/>
          <w:color w:val="00000A"/>
          <w:sz w:val="24"/>
          <w:szCs w:val="24"/>
          <w:lang w:val="lt-LT"/>
        </w:rPr>
        <w:t>„Pasiūlymo forma“</w:t>
      </w:r>
    </w:p>
    <w:p w14:paraId="223E46CE" w14:textId="77777777" w:rsidR="00EB38F2" w:rsidRPr="00613930" w:rsidRDefault="00EB38F2" w:rsidP="00EB38F2">
      <w:pPr>
        <w:pStyle w:val="Body2"/>
        <w:spacing w:after="0"/>
        <w:jc w:val="right"/>
        <w:rPr>
          <w:rFonts w:cs="Times New Roman"/>
          <w:color w:val="00000A"/>
          <w:sz w:val="24"/>
          <w:szCs w:val="24"/>
          <w:lang w:val="lt-LT"/>
        </w:rPr>
      </w:pPr>
    </w:p>
    <w:p w14:paraId="4A2F0C9A" w14:textId="77777777" w:rsidR="00EB38F2" w:rsidRPr="00613930" w:rsidRDefault="00EB38F2" w:rsidP="00EB38F2">
      <w:pPr>
        <w:ind w:right="-176"/>
        <w:jc w:val="center"/>
        <w:rPr>
          <w:rFonts w:eastAsia="Times New Roman"/>
        </w:rPr>
      </w:pPr>
      <w:r w:rsidRPr="00613930">
        <w:rPr>
          <w:rFonts w:eastAsia="Times New Roman"/>
        </w:rPr>
        <w:t>Herbas arba prekių ženklas</w:t>
      </w:r>
    </w:p>
    <w:p w14:paraId="0A033987" w14:textId="77777777" w:rsidR="00EB38F2" w:rsidRPr="00613930" w:rsidRDefault="00EB38F2" w:rsidP="00EB38F2">
      <w:pPr>
        <w:ind w:right="-176"/>
        <w:jc w:val="center"/>
        <w:rPr>
          <w:rFonts w:eastAsia="Times New Roman"/>
        </w:rPr>
      </w:pPr>
    </w:p>
    <w:p w14:paraId="38C2B1C1" w14:textId="77777777" w:rsidR="00EB38F2" w:rsidRPr="00613930" w:rsidRDefault="00EB38F2" w:rsidP="00EB38F2">
      <w:pPr>
        <w:ind w:right="-176"/>
        <w:jc w:val="center"/>
        <w:rPr>
          <w:rFonts w:eastAsia="Times New Roman"/>
        </w:rPr>
      </w:pPr>
      <w:r w:rsidRPr="00613930">
        <w:rPr>
          <w:rFonts w:eastAsia="Times New Roman"/>
        </w:rPr>
        <w:t>(Tiekėjo pavadinimas)</w:t>
      </w:r>
    </w:p>
    <w:p w14:paraId="202A1E6B" w14:textId="77777777" w:rsidR="00EB38F2" w:rsidRPr="00613930" w:rsidRDefault="00EB38F2" w:rsidP="00EB38F2">
      <w:pPr>
        <w:ind w:right="-176"/>
        <w:jc w:val="center"/>
        <w:rPr>
          <w:rFonts w:eastAsia="Times New Roman"/>
        </w:rPr>
      </w:pPr>
      <w:r w:rsidRPr="00613930">
        <w:rPr>
          <w:rFonts w:eastAsia="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ADDB887" w14:textId="77777777" w:rsidR="00EB38F2" w:rsidRPr="00613930" w:rsidRDefault="00EB38F2" w:rsidP="00EB38F2">
      <w:pPr>
        <w:pStyle w:val="Body2"/>
        <w:tabs>
          <w:tab w:val="left" w:pos="3105"/>
        </w:tabs>
        <w:spacing w:after="0"/>
        <w:jc w:val="left"/>
        <w:rPr>
          <w:rFonts w:cs="Times New Roman"/>
          <w:sz w:val="24"/>
          <w:szCs w:val="24"/>
          <w:lang w:val="lt-LT"/>
        </w:rPr>
      </w:pPr>
    </w:p>
    <w:p w14:paraId="76FCDBB8" w14:textId="015F89E4" w:rsidR="00EB38F2" w:rsidRPr="00613930" w:rsidRDefault="00775F8E" w:rsidP="00EB38F2">
      <w:pPr>
        <w:tabs>
          <w:tab w:val="center" w:pos="2520"/>
        </w:tabs>
        <w:jc w:val="both"/>
        <w:rPr>
          <w:rFonts w:eastAsia="Times New Roman"/>
          <w:bCs/>
        </w:rPr>
      </w:pPr>
      <w:r w:rsidRPr="00613930">
        <w:rPr>
          <w:rFonts w:eastAsia="Times New Roman"/>
          <w:bCs/>
        </w:rPr>
        <w:t>Kalvarijos</w:t>
      </w:r>
      <w:r w:rsidR="00EB38F2" w:rsidRPr="00613930">
        <w:rPr>
          <w:rFonts w:eastAsia="Times New Roman"/>
          <w:bCs/>
        </w:rPr>
        <w:t xml:space="preserve"> savivaldybės administracijai</w:t>
      </w:r>
    </w:p>
    <w:p w14:paraId="5D862963" w14:textId="77777777" w:rsidR="00EB38F2" w:rsidRPr="00613930" w:rsidRDefault="00EB38F2" w:rsidP="00EB38F2">
      <w:pPr>
        <w:pStyle w:val="Body2"/>
        <w:spacing w:after="0"/>
        <w:rPr>
          <w:rFonts w:cs="Times New Roman"/>
          <w:b/>
          <w:sz w:val="24"/>
          <w:szCs w:val="24"/>
          <w:lang w:val="lt-LT"/>
        </w:rPr>
      </w:pPr>
    </w:p>
    <w:p w14:paraId="54303474" w14:textId="77777777" w:rsidR="005A5741" w:rsidRPr="005A5741" w:rsidRDefault="00EB38F2" w:rsidP="005A5741">
      <w:pPr>
        <w:shd w:val="clear" w:color="auto" w:fill="FFFFFF"/>
        <w:jc w:val="center"/>
        <w:rPr>
          <w:rFonts w:eastAsia="Calibri"/>
          <w:b/>
          <w:color w:val="auto"/>
        </w:rPr>
      </w:pPr>
      <w:r w:rsidRPr="00613930">
        <w:rPr>
          <w:b/>
        </w:rPr>
        <w:t>PASIŪLYMAS</w:t>
      </w:r>
      <w:r w:rsidRPr="00613930">
        <w:rPr>
          <w:b/>
          <w:bCs/>
          <w:caps/>
        </w:rPr>
        <w:t xml:space="preserve"> </w:t>
      </w:r>
      <w:r w:rsidR="005A5741" w:rsidRPr="005A5741">
        <w:rPr>
          <w:rFonts w:eastAsia="Calibri"/>
          <w:b/>
          <w:color w:val="auto"/>
        </w:rPr>
        <w:t>DĖL „KALVARIJOS SAVIVALDYBĖS ADMINISTRACIJAI PRIKLAUSANČIŲ PASTATŲ, PATALPŲ IR OBJEKTŲ ŠILDYMO, ŠALTO IR KARŠTO VANDENS TIEKIMO IR NUOTEKŲ ŠALINIMO KOMUNIKACIJŲ PRIEŽIŪROS IR REMONTO PASLAUGŲ“  PIRKIMO</w:t>
      </w:r>
    </w:p>
    <w:p w14:paraId="25338D74" w14:textId="2B1BB746" w:rsidR="00EB38F2" w:rsidRDefault="00EB38F2" w:rsidP="005A5741">
      <w:pPr>
        <w:tabs>
          <w:tab w:val="left" w:pos="5040"/>
          <w:tab w:val="left" w:pos="6840"/>
          <w:tab w:val="left" w:pos="7020"/>
        </w:tabs>
        <w:rPr>
          <w:b/>
          <w:bCs/>
          <w:caps/>
        </w:rPr>
      </w:pPr>
    </w:p>
    <w:p w14:paraId="0A0C0DF1" w14:textId="77777777" w:rsidR="009044FC" w:rsidRPr="0079452C" w:rsidRDefault="009044FC" w:rsidP="0079452C">
      <w:pPr>
        <w:tabs>
          <w:tab w:val="left" w:pos="5040"/>
          <w:tab w:val="left" w:pos="6840"/>
          <w:tab w:val="left" w:pos="7020"/>
        </w:tabs>
        <w:jc w:val="center"/>
        <w:rPr>
          <w:caps/>
          <w:color w:val="000000"/>
          <w:lang w:eastAsia="lt-LT"/>
        </w:rPr>
      </w:pPr>
    </w:p>
    <w:p w14:paraId="45C66399" w14:textId="77777777" w:rsidR="00EB38F2" w:rsidRPr="00613930" w:rsidRDefault="00EB38F2" w:rsidP="00EB38F2">
      <w:pPr>
        <w:widowControl w:val="0"/>
        <w:spacing w:after="120"/>
        <w:jc w:val="center"/>
        <w:rPr>
          <w:b/>
          <w:bCs/>
        </w:rPr>
      </w:pPr>
      <w:r w:rsidRPr="00613930">
        <w:t>____________Nr.______</w:t>
      </w:r>
    </w:p>
    <w:p w14:paraId="66E7B0DB" w14:textId="77777777" w:rsidR="00EB38F2" w:rsidRPr="00613930" w:rsidRDefault="00EB38F2" w:rsidP="00EB38F2">
      <w:pPr>
        <w:shd w:val="clear" w:color="auto" w:fill="FFFFFF"/>
        <w:ind w:left="3600"/>
        <w:rPr>
          <w:bCs/>
        </w:rPr>
      </w:pPr>
      <w:r w:rsidRPr="00613930">
        <w:rPr>
          <w:bCs/>
        </w:rPr>
        <w:t xml:space="preserve">           (Data)</w:t>
      </w:r>
    </w:p>
    <w:p w14:paraId="6178BE50" w14:textId="77777777" w:rsidR="00EB38F2" w:rsidRPr="00613930" w:rsidRDefault="00EB38F2" w:rsidP="00EB38F2">
      <w:pPr>
        <w:shd w:val="clear" w:color="auto" w:fill="FFFFFF"/>
        <w:jc w:val="center"/>
        <w:rPr>
          <w:bCs/>
        </w:rPr>
      </w:pPr>
      <w:r w:rsidRPr="00613930">
        <w:rPr>
          <w:bCs/>
        </w:rPr>
        <w:t>_____________</w:t>
      </w:r>
    </w:p>
    <w:p w14:paraId="7029ED75" w14:textId="77777777" w:rsidR="00EB38F2" w:rsidRPr="00613930" w:rsidRDefault="00EB38F2" w:rsidP="00EB38F2">
      <w:pPr>
        <w:shd w:val="clear" w:color="auto" w:fill="FFFFFF"/>
        <w:jc w:val="center"/>
        <w:rPr>
          <w:bCs/>
        </w:rPr>
      </w:pPr>
      <w:r w:rsidRPr="00613930">
        <w:rPr>
          <w:bCs/>
        </w:rPr>
        <w:t>( vieta)</w:t>
      </w:r>
    </w:p>
    <w:p w14:paraId="13879F03" w14:textId="77777777" w:rsidR="00EB38F2" w:rsidRPr="00613930" w:rsidRDefault="00EB38F2" w:rsidP="00EB38F2"/>
    <w:p w14:paraId="54EBF328" w14:textId="77777777" w:rsidR="00EB38F2" w:rsidRPr="00613930" w:rsidRDefault="00EB38F2" w:rsidP="000B5BF2">
      <w:pPr>
        <w:numPr>
          <w:ilvl w:val="0"/>
          <w:numId w:val="16"/>
        </w:numPr>
        <w:jc w:val="center"/>
        <w:rPr>
          <w:b/>
          <w:bCs/>
        </w:rPr>
      </w:pPr>
      <w:r w:rsidRPr="00613930">
        <w:rPr>
          <w:b/>
          <w:bCs/>
        </w:rPr>
        <w:t>INFORMACIJA APIE TIEKĖJĄ (TIEKĖJŲ GRUPĖS NARIUS)</w:t>
      </w:r>
    </w:p>
    <w:p w14:paraId="7ADC20CA" w14:textId="77777777" w:rsidR="00EB38F2" w:rsidRPr="00613930" w:rsidRDefault="00EB38F2" w:rsidP="00EB38F2"/>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B38F2" w:rsidRPr="00613930" w14:paraId="42F5E42E" w14:textId="77777777" w:rsidTr="006A33EB">
        <w:tc>
          <w:tcPr>
            <w:tcW w:w="4928" w:type="dxa"/>
          </w:tcPr>
          <w:p w14:paraId="69E2EEB9" w14:textId="77777777" w:rsidR="00EB38F2" w:rsidRPr="00613930" w:rsidRDefault="00EB38F2" w:rsidP="006A33EB">
            <w:pPr>
              <w:rPr>
                <w:i/>
              </w:rPr>
            </w:pPr>
            <w:r w:rsidRPr="00613930">
              <w:t xml:space="preserve">Tiekėjo pavadinimas </w:t>
            </w:r>
            <w:r w:rsidRPr="00613930">
              <w:rPr>
                <w:i/>
              </w:rPr>
              <w:t>/Jeigu dalyvauja ūkio subjektų grupė, surašomi visi dalyvių pavadinimai/</w:t>
            </w:r>
          </w:p>
        </w:tc>
        <w:tc>
          <w:tcPr>
            <w:tcW w:w="4927" w:type="dxa"/>
          </w:tcPr>
          <w:p w14:paraId="41ED2D76" w14:textId="77777777" w:rsidR="00EB38F2" w:rsidRPr="00613930" w:rsidRDefault="00EB38F2" w:rsidP="006A33EB">
            <w:pPr>
              <w:jc w:val="both"/>
            </w:pPr>
          </w:p>
        </w:tc>
      </w:tr>
      <w:tr w:rsidR="00EB38F2" w:rsidRPr="00613930" w14:paraId="2E5562FA" w14:textId="77777777" w:rsidTr="006A33EB">
        <w:tc>
          <w:tcPr>
            <w:tcW w:w="4928" w:type="dxa"/>
          </w:tcPr>
          <w:p w14:paraId="6E3F8A28" w14:textId="77777777" w:rsidR="00EB38F2" w:rsidRPr="00613930" w:rsidRDefault="00EB38F2" w:rsidP="006A33EB">
            <w:pPr>
              <w:jc w:val="both"/>
            </w:pPr>
            <w:r w:rsidRPr="00613930">
              <w:t xml:space="preserve">Tiekėjo adresas </w:t>
            </w:r>
            <w:r w:rsidRPr="00613930">
              <w:rPr>
                <w:i/>
              </w:rPr>
              <w:t>/Jeigu dalyvauja ūkio subjektų grupė, surašomi visi dalyvių adresai/</w:t>
            </w:r>
          </w:p>
        </w:tc>
        <w:tc>
          <w:tcPr>
            <w:tcW w:w="4927" w:type="dxa"/>
          </w:tcPr>
          <w:p w14:paraId="16A40B62" w14:textId="77777777" w:rsidR="00EB38F2" w:rsidRPr="00613930" w:rsidRDefault="00EB38F2" w:rsidP="006A33EB">
            <w:pPr>
              <w:jc w:val="both"/>
            </w:pPr>
          </w:p>
        </w:tc>
      </w:tr>
      <w:tr w:rsidR="00EB38F2" w:rsidRPr="00613930" w14:paraId="6087886C" w14:textId="77777777" w:rsidTr="006A33EB">
        <w:tc>
          <w:tcPr>
            <w:tcW w:w="4928" w:type="dxa"/>
          </w:tcPr>
          <w:p w14:paraId="1CC2E963" w14:textId="77777777" w:rsidR="00EB38F2" w:rsidRPr="00613930" w:rsidRDefault="00EB38F2" w:rsidP="006A33EB">
            <w:pPr>
              <w:jc w:val="both"/>
            </w:pPr>
            <w:r w:rsidRPr="00613930">
              <w:t xml:space="preserve">Tiekėjo įmonės kodas </w:t>
            </w:r>
            <w:r w:rsidRPr="00613930">
              <w:rPr>
                <w:i/>
              </w:rPr>
              <w:t>/Jeigu dalyvauja ūkio subjektų grupė, surašomi visi dalyvių įmonės kodai/</w:t>
            </w:r>
          </w:p>
        </w:tc>
        <w:tc>
          <w:tcPr>
            <w:tcW w:w="4927" w:type="dxa"/>
          </w:tcPr>
          <w:p w14:paraId="7C804943" w14:textId="77777777" w:rsidR="00EB38F2" w:rsidRPr="00613930" w:rsidRDefault="00EB38F2" w:rsidP="006A33EB">
            <w:pPr>
              <w:jc w:val="both"/>
            </w:pPr>
          </w:p>
        </w:tc>
      </w:tr>
      <w:tr w:rsidR="00EB38F2" w:rsidRPr="00613930" w14:paraId="3B36DE0E" w14:textId="77777777" w:rsidTr="006A33EB">
        <w:tc>
          <w:tcPr>
            <w:tcW w:w="4928" w:type="dxa"/>
          </w:tcPr>
          <w:p w14:paraId="4A898574" w14:textId="77777777" w:rsidR="00EB38F2" w:rsidRPr="00613930" w:rsidRDefault="00EB38F2" w:rsidP="006A33EB">
            <w:pPr>
              <w:jc w:val="both"/>
            </w:pPr>
            <w:r w:rsidRPr="00613930">
              <w:t xml:space="preserve">Tiekėjo banko rekvizitai </w:t>
            </w:r>
            <w:r w:rsidRPr="00613930">
              <w:rPr>
                <w:i/>
              </w:rPr>
              <w:t>/Jeigu dalyvauja ūkio subjektų grupė, surašomi visi dalyvių banko rekvizitai/</w:t>
            </w:r>
          </w:p>
        </w:tc>
        <w:tc>
          <w:tcPr>
            <w:tcW w:w="4927" w:type="dxa"/>
          </w:tcPr>
          <w:p w14:paraId="18D19466" w14:textId="77777777" w:rsidR="00EB38F2" w:rsidRPr="00613930" w:rsidRDefault="00EB38F2" w:rsidP="006A33EB">
            <w:pPr>
              <w:jc w:val="both"/>
            </w:pPr>
          </w:p>
        </w:tc>
      </w:tr>
      <w:tr w:rsidR="00EB38F2" w:rsidRPr="00613930" w14:paraId="6834AE25" w14:textId="77777777" w:rsidTr="006A33EB">
        <w:tc>
          <w:tcPr>
            <w:tcW w:w="4928" w:type="dxa"/>
          </w:tcPr>
          <w:p w14:paraId="42F18020" w14:textId="77777777" w:rsidR="00EB38F2" w:rsidRPr="00613930" w:rsidRDefault="00EB38F2" w:rsidP="006A33EB">
            <w:pPr>
              <w:jc w:val="both"/>
            </w:pPr>
            <w:r w:rsidRPr="00613930">
              <w:t xml:space="preserve">Tiekėjo PVM mokėtojo kodas </w:t>
            </w:r>
            <w:r w:rsidRPr="00613930">
              <w:rPr>
                <w:i/>
              </w:rPr>
              <w:t>/Jeigu dalyvauja ūkio subjektų grupė, surašomi visi dalyvių PVM mokėtojų kodai/</w:t>
            </w:r>
          </w:p>
        </w:tc>
        <w:tc>
          <w:tcPr>
            <w:tcW w:w="4927" w:type="dxa"/>
          </w:tcPr>
          <w:p w14:paraId="45CD1894" w14:textId="77777777" w:rsidR="00EB38F2" w:rsidRPr="00613930" w:rsidRDefault="00EB38F2" w:rsidP="006A33EB">
            <w:pPr>
              <w:jc w:val="both"/>
            </w:pPr>
          </w:p>
        </w:tc>
      </w:tr>
      <w:tr w:rsidR="00EB38F2" w:rsidRPr="00613930" w14:paraId="45321262" w14:textId="77777777" w:rsidTr="006A33EB">
        <w:tc>
          <w:tcPr>
            <w:tcW w:w="4928" w:type="dxa"/>
          </w:tcPr>
          <w:p w14:paraId="4809AD1D" w14:textId="77777777" w:rsidR="00EB38F2" w:rsidRPr="00613930" w:rsidRDefault="00EB38F2" w:rsidP="006A33EB">
            <w:pPr>
              <w:jc w:val="both"/>
            </w:pPr>
            <w:r w:rsidRPr="00613930">
              <w:t xml:space="preserve">Telefono numeris </w:t>
            </w:r>
            <w:r w:rsidRPr="00613930">
              <w:rPr>
                <w:i/>
              </w:rPr>
              <w:t>/Jeigu dalyvauja ūkio subjektų grupė, surašomi visi dalyvių telefono numeriai/</w:t>
            </w:r>
          </w:p>
        </w:tc>
        <w:tc>
          <w:tcPr>
            <w:tcW w:w="4927" w:type="dxa"/>
          </w:tcPr>
          <w:p w14:paraId="36430C0D" w14:textId="77777777" w:rsidR="00EB38F2" w:rsidRPr="00613930" w:rsidRDefault="00EB38F2" w:rsidP="006A33EB">
            <w:pPr>
              <w:jc w:val="both"/>
            </w:pPr>
          </w:p>
        </w:tc>
      </w:tr>
      <w:tr w:rsidR="00EB38F2" w:rsidRPr="00613930" w14:paraId="3E4BCA65" w14:textId="77777777" w:rsidTr="006A33EB">
        <w:tc>
          <w:tcPr>
            <w:tcW w:w="4928" w:type="dxa"/>
          </w:tcPr>
          <w:p w14:paraId="2CF81444" w14:textId="77777777" w:rsidR="00EB38F2" w:rsidRPr="00613930" w:rsidRDefault="00EB38F2" w:rsidP="006A33EB">
            <w:pPr>
              <w:jc w:val="both"/>
            </w:pPr>
            <w:r w:rsidRPr="00613930">
              <w:t xml:space="preserve">El. pašto adresas </w:t>
            </w:r>
            <w:r w:rsidRPr="00613930">
              <w:rPr>
                <w:i/>
              </w:rPr>
              <w:t>/Jeigu dalyvauja ūkio subjektų grupė, surašomi visi dalyvių el. pašto adresai/</w:t>
            </w:r>
          </w:p>
        </w:tc>
        <w:tc>
          <w:tcPr>
            <w:tcW w:w="4927" w:type="dxa"/>
          </w:tcPr>
          <w:p w14:paraId="442E464D" w14:textId="77777777" w:rsidR="00EB38F2" w:rsidRPr="00613930" w:rsidRDefault="00EB38F2" w:rsidP="006A33EB">
            <w:pPr>
              <w:jc w:val="both"/>
            </w:pPr>
          </w:p>
        </w:tc>
      </w:tr>
    </w:tbl>
    <w:p w14:paraId="7CA05709" w14:textId="77777777" w:rsidR="00EB38F2" w:rsidRPr="00613930" w:rsidRDefault="00EB38F2" w:rsidP="00EB38F2">
      <w:pPr>
        <w:ind w:right="-1" w:firstLine="720"/>
        <w:jc w:val="both"/>
      </w:pPr>
      <w:r w:rsidRPr="00613930">
        <w:t>Šiuo pasiūlymu pažymime, kad sutinkame su visomis pirkimo sąlygomis, nustatytomis:</w:t>
      </w:r>
    </w:p>
    <w:p w14:paraId="2E37E603" w14:textId="77777777" w:rsidR="00EB38F2" w:rsidRPr="00613930" w:rsidRDefault="00EB38F2" w:rsidP="00EB38F2">
      <w:pPr>
        <w:numPr>
          <w:ilvl w:val="0"/>
          <w:numId w:val="3"/>
        </w:numPr>
        <w:tabs>
          <w:tab w:val="num" w:pos="1077"/>
          <w:tab w:val="left" w:pos="1134"/>
        </w:tabs>
        <w:ind w:left="0" w:right="-1" w:firstLine="720"/>
        <w:jc w:val="both"/>
      </w:pPr>
      <w:r w:rsidRPr="00613930">
        <w:t>supaprastinto atviro pirkimo skelbime, paskelbtame Lietuvos Respublikos viešųjų pirkimų įstatymo nustatyta tvarka;</w:t>
      </w:r>
    </w:p>
    <w:p w14:paraId="317FD0BD" w14:textId="77777777" w:rsidR="00EB38F2" w:rsidRPr="00613930" w:rsidRDefault="00EB38F2" w:rsidP="00EB38F2">
      <w:pPr>
        <w:numPr>
          <w:ilvl w:val="0"/>
          <w:numId w:val="3"/>
        </w:numPr>
        <w:tabs>
          <w:tab w:val="num" w:pos="1077"/>
        </w:tabs>
        <w:ind w:left="0" w:right="-1" w:firstLine="720"/>
        <w:jc w:val="both"/>
      </w:pPr>
      <w:r w:rsidRPr="00613930">
        <w:t>kituose pirkimo dokumentuose (jų paaiškinimuose, papildymuose).</w:t>
      </w:r>
    </w:p>
    <w:p w14:paraId="0F77BFB9" w14:textId="77777777" w:rsidR="00EB38F2" w:rsidRPr="00613930" w:rsidRDefault="00EB38F2" w:rsidP="00EB38F2">
      <w:pPr>
        <w:tabs>
          <w:tab w:val="left" w:pos="1080"/>
        </w:tabs>
        <w:ind w:right="-1" w:firstLine="709"/>
        <w:jc w:val="both"/>
      </w:pPr>
      <w:r w:rsidRPr="00613930">
        <w:lastRenderedPageBreak/>
        <w:t>Taip pat patvirtiname, kad visa Mūsų pasiūlyme pateikta informacija yra teisinga ir kad Mes nenuslėpėme jokios informacijos, kurią buvo prašoma pateikti pirkimo dokumentuose.</w:t>
      </w:r>
    </w:p>
    <w:p w14:paraId="0002E69D" w14:textId="77777777" w:rsidR="00EB38F2" w:rsidRPr="00613930" w:rsidRDefault="00EB38F2" w:rsidP="00EB38F2">
      <w:pPr>
        <w:tabs>
          <w:tab w:val="left" w:pos="1080"/>
        </w:tabs>
        <w:ind w:firstLine="720"/>
        <w:jc w:val="both"/>
      </w:pPr>
      <w:r w:rsidRPr="00613930">
        <w:t>Suprantame, kad išaiškėjus aukščiau nurodytoms aplinkybėms būsime pašalinti iš šio pirkimo ir mūsų pateiktas pasiūlymas bus atmestas.</w:t>
      </w:r>
    </w:p>
    <w:p w14:paraId="0A55D6AD" w14:textId="77777777" w:rsidR="00EB38F2" w:rsidRPr="00613930" w:rsidRDefault="00EB38F2" w:rsidP="00EB38F2">
      <w:pPr>
        <w:tabs>
          <w:tab w:val="left" w:pos="1080"/>
        </w:tabs>
        <w:ind w:firstLine="720"/>
        <w:jc w:val="both"/>
      </w:pPr>
      <w:r w:rsidRPr="00613930">
        <w:t>Pasirašydamas kvalifikuotu elektroniniu parašu CVP IS priemonėmis pateiktą pasiūlymą patvirtinu, kad dokumentų skaitmeninės kopijos ir elektroninėmis priemonėmis pateikti duomenys yra tikri.</w:t>
      </w:r>
    </w:p>
    <w:p w14:paraId="1A1962D3" w14:textId="77777777" w:rsidR="00EB38F2" w:rsidRPr="00613930" w:rsidRDefault="00EB38F2" w:rsidP="00EB38F2">
      <w:pPr>
        <w:ind w:right="-1"/>
        <w:rPr>
          <w:b/>
          <w:bCs/>
        </w:rPr>
      </w:pPr>
    </w:p>
    <w:p w14:paraId="5AF0EDE6" w14:textId="77777777" w:rsidR="00EB38F2" w:rsidRPr="00613930" w:rsidRDefault="00EB38F2" w:rsidP="000B5BF2">
      <w:pPr>
        <w:pStyle w:val="Sraopastraipa"/>
        <w:numPr>
          <w:ilvl w:val="0"/>
          <w:numId w:val="16"/>
        </w:numPr>
        <w:spacing w:after="0" w:line="240" w:lineRule="auto"/>
        <w:ind w:right="-1"/>
        <w:jc w:val="center"/>
        <w:rPr>
          <w:rFonts w:ascii="Times New Roman" w:hAnsi="Times New Roman"/>
          <w:b/>
          <w:bCs/>
          <w:sz w:val="24"/>
          <w:szCs w:val="24"/>
        </w:rPr>
      </w:pPr>
      <w:r w:rsidRPr="00613930">
        <w:rPr>
          <w:rFonts w:ascii="Times New Roman" w:hAnsi="Times New Roman"/>
          <w:b/>
          <w:bCs/>
          <w:sz w:val="24"/>
          <w:szCs w:val="24"/>
        </w:rPr>
        <w:t>PASIŪLYMO KAINA</w:t>
      </w:r>
    </w:p>
    <w:p w14:paraId="67E36898" w14:textId="77777777" w:rsidR="00EB38F2" w:rsidRPr="00613930" w:rsidRDefault="00EB38F2" w:rsidP="00EB38F2">
      <w:pPr>
        <w:ind w:left="60" w:right="-1"/>
        <w:rPr>
          <w:b/>
          <w:bCs/>
        </w:rPr>
      </w:pPr>
    </w:p>
    <w:p w14:paraId="65283B3C" w14:textId="5975E630" w:rsidR="003975C8" w:rsidRDefault="00EB38F2" w:rsidP="003E6741">
      <w:pPr>
        <w:tabs>
          <w:tab w:val="right" w:leader="underscore" w:pos="8505"/>
        </w:tabs>
        <w:ind w:left="62" w:firstLine="646"/>
        <w:jc w:val="both"/>
        <w:rPr>
          <w:b/>
        </w:rPr>
      </w:pPr>
      <w:r w:rsidRPr="00613930">
        <w:t xml:space="preserve">Išnagrinėję supaprastinto atviro konkurso pirkimo dokumentus, </w:t>
      </w:r>
      <w:r w:rsidRPr="00613930">
        <w:rPr>
          <w:b/>
        </w:rPr>
        <w:t>mes siūlome perkam</w:t>
      </w:r>
      <w:r w:rsidR="009044FC">
        <w:rPr>
          <w:b/>
        </w:rPr>
        <w:t>as paslaugas</w:t>
      </w:r>
      <w:r w:rsidRPr="00613930">
        <w:rPr>
          <w:b/>
        </w:rPr>
        <w:t xml:space="preserve"> </w:t>
      </w:r>
      <w:r w:rsidR="00904957">
        <w:rPr>
          <w:b/>
        </w:rPr>
        <w:t xml:space="preserve">suteikti </w:t>
      </w:r>
      <w:r w:rsidRPr="00613930">
        <w:rPr>
          <w:b/>
        </w:rPr>
        <w:t>už kainą, nurodytą lentelėje:</w:t>
      </w:r>
    </w:p>
    <w:p w14:paraId="1C7DC227" w14:textId="49864200" w:rsidR="005A5741" w:rsidRPr="005A5741" w:rsidRDefault="005A5741" w:rsidP="005A5741">
      <w:pPr>
        <w:suppressAutoHyphens/>
        <w:autoSpaceDN w:val="0"/>
        <w:spacing w:before="60" w:after="60"/>
        <w:jc w:val="both"/>
        <w:rPr>
          <w:rFonts w:eastAsia="Times New Roman"/>
          <w:color w:val="auto"/>
          <w:sz w:val="22"/>
          <w:szCs w:val="22"/>
        </w:rPr>
      </w:pP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4395"/>
        <w:gridCol w:w="1134"/>
        <w:gridCol w:w="1701"/>
        <w:gridCol w:w="1134"/>
        <w:gridCol w:w="992"/>
      </w:tblGrid>
      <w:tr w:rsidR="0070725B" w:rsidRPr="005A5741" w14:paraId="328AE84B" w14:textId="04BF3F71" w:rsidTr="00182F42">
        <w:trPr>
          <w:trHeight w:val="501"/>
          <w:jc w:val="center"/>
        </w:trPr>
        <w:tc>
          <w:tcPr>
            <w:tcW w:w="1134" w:type="dxa"/>
            <w:vAlign w:val="center"/>
          </w:tcPr>
          <w:p w14:paraId="1F8E0712" w14:textId="77777777" w:rsidR="0070725B" w:rsidRPr="005A5741" w:rsidRDefault="0070725B" w:rsidP="005A5741">
            <w:pPr>
              <w:suppressAutoHyphens/>
              <w:autoSpaceDN w:val="0"/>
              <w:jc w:val="center"/>
              <w:rPr>
                <w:rFonts w:eastAsia="Times New Roman"/>
                <w:b/>
                <w:color w:val="000000"/>
                <w:sz w:val="22"/>
                <w:szCs w:val="22"/>
              </w:rPr>
            </w:pPr>
            <w:r w:rsidRPr="005A5741">
              <w:rPr>
                <w:rFonts w:eastAsia="Times New Roman"/>
                <w:b/>
                <w:color w:val="000000"/>
                <w:sz w:val="22"/>
                <w:szCs w:val="22"/>
              </w:rPr>
              <w:t>Eil. Nr.</w:t>
            </w:r>
          </w:p>
        </w:tc>
        <w:tc>
          <w:tcPr>
            <w:tcW w:w="4395" w:type="dxa"/>
            <w:vAlign w:val="center"/>
          </w:tcPr>
          <w:p w14:paraId="26B1FA28" w14:textId="77777777" w:rsidR="0070725B" w:rsidRPr="005A5741" w:rsidRDefault="0070725B" w:rsidP="005A5741">
            <w:pPr>
              <w:suppressAutoHyphens/>
              <w:autoSpaceDN w:val="0"/>
              <w:jc w:val="center"/>
              <w:rPr>
                <w:rFonts w:eastAsia="Times New Roman"/>
                <w:b/>
                <w:color w:val="000000"/>
                <w:sz w:val="22"/>
                <w:szCs w:val="22"/>
              </w:rPr>
            </w:pPr>
            <w:r w:rsidRPr="005A5741">
              <w:rPr>
                <w:rFonts w:eastAsia="Times New Roman"/>
                <w:b/>
                <w:color w:val="000000"/>
                <w:sz w:val="22"/>
                <w:szCs w:val="22"/>
              </w:rPr>
              <w:t xml:space="preserve">Paslaugos </w:t>
            </w:r>
          </w:p>
        </w:tc>
        <w:tc>
          <w:tcPr>
            <w:tcW w:w="1134" w:type="dxa"/>
          </w:tcPr>
          <w:p w14:paraId="14D6A85A" w14:textId="77777777" w:rsidR="0070725B" w:rsidRPr="005A5741" w:rsidRDefault="0070725B" w:rsidP="005A5741">
            <w:pPr>
              <w:suppressAutoHyphens/>
              <w:autoSpaceDN w:val="0"/>
              <w:jc w:val="center"/>
              <w:rPr>
                <w:rFonts w:eastAsia="Times New Roman"/>
                <w:b/>
                <w:iCs/>
                <w:color w:val="auto"/>
                <w:sz w:val="22"/>
                <w:szCs w:val="22"/>
              </w:rPr>
            </w:pPr>
          </w:p>
          <w:p w14:paraId="0A0533AE" w14:textId="77777777" w:rsidR="0070725B" w:rsidRPr="005A5741" w:rsidRDefault="0070725B" w:rsidP="005A5741">
            <w:pPr>
              <w:suppressAutoHyphens/>
              <w:autoSpaceDN w:val="0"/>
              <w:jc w:val="center"/>
              <w:rPr>
                <w:rFonts w:eastAsia="Times New Roman"/>
                <w:b/>
                <w:iCs/>
                <w:color w:val="auto"/>
                <w:sz w:val="22"/>
                <w:szCs w:val="22"/>
              </w:rPr>
            </w:pPr>
          </w:p>
          <w:p w14:paraId="049C496B" w14:textId="77777777" w:rsidR="0070725B" w:rsidRPr="005A5741" w:rsidRDefault="0070725B" w:rsidP="005A5741">
            <w:pPr>
              <w:suppressAutoHyphens/>
              <w:autoSpaceDN w:val="0"/>
              <w:jc w:val="center"/>
              <w:rPr>
                <w:rFonts w:eastAsia="Times New Roman"/>
                <w:b/>
                <w:iCs/>
                <w:color w:val="auto"/>
                <w:sz w:val="22"/>
                <w:szCs w:val="22"/>
              </w:rPr>
            </w:pPr>
            <w:r w:rsidRPr="005A5741">
              <w:rPr>
                <w:rFonts w:eastAsia="Times New Roman"/>
                <w:b/>
                <w:iCs/>
                <w:color w:val="auto"/>
                <w:sz w:val="22"/>
                <w:szCs w:val="22"/>
              </w:rPr>
              <w:t>Mato vnt.</w:t>
            </w:r>
          </w:p>
        </w:tc>
        <w:tc>
          <w:tcPr>
            <w:tcW w:w="1701" w:type="dxa"/>
          </w:tcPr>
          <w:p w14:paraId="7AB951FA" w14:textId="37AFBE85" w:rsidR="0070725B" w:rsidRPr="005A5741" w:rsidRDefault="0070725B" w:rsidP="005A5741">
            <w:pPr>
              <w:suppressAutoHyphens/>
              <w:autoSpaceDN w:val="0"/>
              <w:jc w:val="center"/>
              <w:rPr>
                <w:rFonts w:eastAsia="Times New Roman"/>
                <w:b/>
                <w:bCs/>
                <w:color w:val="000000"/>
                <w:sz w:val="22"/>
                <w:szCs w:val="22"/>
              </w:rPr>
            </w:pPr>
            <w:r>
              <w:rPr>
                <w:rFonts w:eastAsia="Times New Roman"/>
                <w:b/>
                <w:bCs/>
                <w:color w:val="000000"/>
                <w:sz w:val="22"/>
                <w:szCs w:val="22"/>
              </w:rPr>
              <w:t>Preliminarus kiekis 36 mėn.</w:t>
            </w:r>
          </w:p>
        </w:tc>
        <w:tc>
          <w:tcPr>
            <w:tcW w:w="1134" w:type="dxa"/>
          </w:tcPr>
          <w:p w14:paraId="37ED23A3" w14:textId="57CEA693" w:rsidR="0070725B" w:rsidRPr="005A5741" w:rsidRDefault="0070725B" w:rsidP="005A5741">
            <w:pPr>
              <w:suppressAutoHyphens/>
              <w:autoSpaceDN w:val="0"/>
              <w:jc w:val="center"/>
              <w:rPr>
                <w:rFonts w:eastAsia="Times New Roman"/>
                <w:b/>
                <w:bCs/>
                <w:color w:val="auto"/>
                <w:sz w:val="20"/>
                <w:szCs w:val="20"/>
              </w:rPr>
            </w:pPr>
            <w:r>
              <w:rPr>
                <w:rFonts w:eastAsia="Times New Roman"/>
                <w:b/>
                <w:bCs/>
                <w:color w:val="auto"/>
                <w:sz w:val="20"/>
                <w:szCs w:val="20"/>
              </w:rPr>
              <w:t>Įkainis</w:t>
            </w:r>
            <w:r w:rsidRPr="005A5741">
              <w:rPr>
                <w:rFonts w:eastAsia="Times New Roman"/>
                <w:b/>
                <w:bCs/>
                <w:color w:val="auto"/>
                <w:sz w:val="20"/>
                <w:szCs w:val="20"/>
              </w:rPr>
              <w:t xml:space="preserve"> be PVM</w:t>
            </w:r>
          </w:p>
        </w:tc>
        <w:tc>
          <w:tcPr>
            <w:tcW w:w="992" w:type="dxa"/>
          </w:tcPr>
          <w:p w14:paraId="37F17ABD" w14:textId="7CC6C1FE" w:rsidR="0070725B" w:rsidRDefault="00182F42" w:rsidP="005A5741">
            <w:pPr>
              <w:suppressAutoHyphens/>
              <w:autoSpaceDN w:val="0"/>
              <w:jc w:val="center"/>
              <w:rPr>
                <w:rFonts w:eastAsia="Times New Roman"/>
                <w:b/>
                <w:bCs/>
                <w:color w:val="auto"/>
                <w:sz w:val="20"/>
                <w:szCs w:val="20"/>
              </w:rPr>
            </w:pPr>
            <w:r>
              <w:rPr>
                <w:rFonts w:eastAsia="Times New Roman"/>
                <w:b/>
                <w:bCs/>
                <w:color w:val="auto"/>
                <w:sz w:val="20"/>
                <w:szCs w:val="20"/>
              </w:rPr>
              <w:t>Bendra į</w:t>
            </w:r>
            <w:r w:rsidR="0070725B">
              <w:rPr>
                <w:rFonts w:eastAsia="Times New Roman"/>
                <w:b/>
                <w:bCs/>
                <w:color w:val="auto"/>
                <w:sz w:val="20"/>
                <w:szCs w:val="20"/>
              </w:rPr>
              <w:t>kaini</w:t>
            </w:r>
            <w:r>
              <w:rPr>
                <w:rFonts w:eastAsia="Times New Roman"/>
                <w:b/>
                <w:bCs/>
                <w:color w:val="auto"/>
                <w:sz w:val="20"/>
                <w:szCs w:val="20"/>
              </w:rPr>
              <w:t>ų suma</w:t>
            </w:r>
            <w:r w:rsidR="0070725B" w:rsidRPr="005A5741">
              <w:rPr>
                <w:rFonts w:eastAsia="Times New Roman"/>
                <w:b/>
                <w:bCs/>
                <w:color w:val="auto"/>
                <w:sz w:val="20"/>
                <w:szCs w:val="20"/>
              </w:rPr>
              <w:t xml:space="preserve"> </w:t>
            </w:r>
            <w:r>
              <w:rPr>
                <w:rFonts w:eastAsia="Times New Roman"/>
                <w:b/>
                <w:bCs/>
                <w:color w:val="auto"/>
                <w:sz w:val="20"/>
                <w:szCs w:val="20"/>
              </w:rPr>
              <w:t>be</w:t>
            </w:r>
            <w:r w:rsidR="0070725B" w:rsidRPr="005A5741">
              <w:rPr>
                <w:rFonts w:eastAsia="Times New Roman"/>
                <w:b/>
                <w:bCs/>
                <w:color w:val="auto"/>
                <w:sz w:val="20"/>
                <w:szCs w:val="20"/>
              </w:rPr>
              <w:t xml:space="preserve"> PVM</w:t>
            </w:r>
          </w:p>
        </w:tc>
      </w:tr>
      <w:tr w:rsidR="0070725B" w:rsidRPr="005A5741" w14:paraId="483E5C3A" w14:textId="258E320A" w:rsidTr="00182F42">
        <w:trPr>
          <w:trHeight w:val="172"/>
          <w:jc w:val="center"/>
        </w:trPr>
        <w:tc>
          <w:tcPr>
            <w:tcW w:w="1129" w:type="dxa"/>
          </w:tcPr>
          <w:p w14:paraId="15FE647C" w14:textId="77777777" w:rsidR="0070725B" w:rsidRPr="005A5741" w:rsidRDefault="0070725B" w:rsidP="005A5741">
            <w:pPr>
              <w:suppressAutoHyphens/>
              <w:autoSpaceDN w:val="0"/>
              <w:jc w:val="center"/>
              <w:rPr>
                <w:rFonts w:eastAsia="Times New Roman"/>
                <w:b/>
                <w:color w:val="000000"/>
                <w:sz w:val="22"/>
                <w:szCs w:val="22"/>
              </w:rPr>
            </w:pPr>
            <w:r w:rsidRPr="005A5741">
              <w:rPr>
                <w:rFonts w:eastAsia="Times New Roman"/>
                <w:b/>
                <w:color w:val="000000"/>
                <w:sz w:val="22"/>
                <w:szCs w:val="22"/>
              </w:rPr>
              <w:t>1</w:t>
            </w:r>
          </w:p>
        </w:tc>
        <w:tc>
          <w:tcPr>
            <w:tcW w:w="4395" w:type="dxa"/>
            <w:vAlign w:val="center"/>
          </w:tcPr>
          <w:p w14:paraId="5B61975A" w14:textId="77777777" w:rsidR="0070725B" w:rsidRPr="005A5741" w:rsidRDefault="0070725B" w:rsidP="005A5741">
            <w:pPr>
              <w:suppressAutoHyphens/>
              <w:autoSpaceDN w:val="0"/>
              <w:jc w:val="center"/>
              <w:rPr>
                <w:rFonts w:eastAsia="Times New Roman"/>
                <w:b/>
                <w:color w:val="000000"/>
                <w:sz w:val="22"/>
                <w:szCs w:val="22"/>
              </w:rPr>
            </w:pPr>
            <w:r w:rsidRPr="005A5741">
              <w:rPr>
                <w:rFonts w:eastAsia="Times New Roman"/>
                <w:b/>
                <w:color w:val="000000"/>
                <w:sz w:val="22"/>
                <w:szCs w:val="22"/>
              </w:rPr>
              <w:t>2</w:t>
            </w:r>
          </w:p>
        </w:tc>
        <w:tc>
          <w:tcPr>
            <w:tcW w:w="1134" w:type="dxa"/>
          </w:tcPr>
          <w:p w14:paraId="49F83B46" w14:textId="77777777" w:rsidR="0070725B" w:rsidRPr="005A5741" w:rsidRDefault="0070725B" w:rsidP="005A5741">
            <w:pPr>
              <w:suppressAutoHyphens/>
              <w:autoSpaceDN w:val="0"/>
              <w:jc w:val="center"/>
              <w:rPr>
                <w:rFonts w:eastAsia="Times New Roman"/>
                <w:b/>
                <w:color w:val="000000"/>
                <w:sz w:val="22"/>
                <w:szCs w:val="22"/>
              </w:rPr>
            </w:pPr>
            <w:r w:rsidRPr="005A5741">
              <w:rPr>
                <w:rFonts w:eastAsia="Times New Roman"/>
                <w:b/>
                <w:color w:val="000000"/>
                <w:sz w:val="22"/>
                <w:szCs w:val="22"/>
              </w:rPr>
              <w:t>3</w:t>
            </w:r>
          </w:p>
        </w:tc>
        <w:tc>
          <w:tcPr>
            <w:tcW w:w="1701" w:type="dxa"/>
          </w:tcPr>
          <w:p w14:paraId="5306D5A1" w14:textId="77777777" w:rsidR="0070725B" w:rsidRPr="005A5741" w:rsidRDefault="0070725B" w:rsidP="005A5741">
            <w:pPr>
              <w:suppressAutoHyphens/>
              <w:autoSpaceDN w:val="0"/>
              <w:jc w:val="center"/>
              <w:rPr>
                <w:rFonts w:eastAsia="Times New Roman"/>
                <w:b/>
                <w:color w:val="000000"/>
                <w:sz w:val="22"/>
                <w:szCs w:val="22"/>
              </w:rPr>
            </w:pPr>
            <w:r w:rsidRPr="005A5741">
              <w:rPr>
                <w:rFonts w:eastAsia="Times New Roman"/>
                <w:b/>
                <w:color w:val="000000"/>
                <w:sz w:val="22"/>
                <w:szCs w:val="22"/>
              </w:rPr>
              <w:t>4</w:t>
            </w:r>
          </w:p>
        </w:tc>
        <w:tc>
          <w:tcPr>
            <w:tcW w:w="1134" w:type="dxa"/>
          </w:tcPr>
          <w:p w14:paraId="50CDC573" w14:textId="081B2BFE" w:rsidR="0070725B" w:rsidRPr="005A5741" w:rsidRDefault="0070725B" w:rsidP="005A5741">
            <w:pPr>
              <w:suppressAutoHyphens/>
              <w:autoSpaceDN w:val="0"/>
              <w:jc w:val="center"/>
              <w:rPr>
                <w:rFonts w:eastAsia="Times New Roman"/>
                <w:b/>
                <w:color w:val="000000"/>
                <w:sz w:val="22"/>
                <w:szCs w:val="22"/>
              </w:rPr>
            </w:pPr>
            <w:r>
              <w:rPr>
                <w:rFonts w:eastAsia="Times New Roman"/>
                <w:b/>
                <w:color w:val="000000"/>
                <w:sz w:val="22"/>
                <w:szCs w:val="22"/>
              </w:rPr>
              <w:t>5</w:t>
            </w:r>
          </w:p>
        </w:tc>
        <w:tc>
          <w:tcPr>
            <w:tcW w:w="992" w:type="dxa"/>
          </w:tcPr>
          <w:p w14:paraId="5B227DC7" w14:textId="0B5C4213" w:rsidR="0070725B" w:rsidRDefault="00C40416" w:rsidP="005A5741">
            <w:pPr>
              <w:suppressAutoHyphens/>
              <w:autoSpaceDN w:val="0"/>
              <w:jc w:val="center"/>
              <w:rPr>
                <w:rFonts w:eastAsia="Times New Roman"/>
                <w:b/>
                <w:color w:val="000000"/>
                <w:sz w:val="22"/>
                <w:szCs w:val="22"/>
              </w:rPr>
            </w:pPr>
            <w:r>
              <w:rPr>
                <w:rFonts w:eastAsia="Times New Roman"/>
                <w:b/>
                <w:color w:val="000000"/>
                <w:sz w:val="22"/>
                <w:szCs w:val="22"/>
              </w:rPr>
              <w:t xml:space="preserve">6 </w:t>
            </w:r>
            <w:r w:rsidR="00810E54">
              <w:rPr>
                <w:rFonts w:eastAsia="Times New Roman"/>
                <w:b/>
                <w:color w:val="000000"/>
                <w:sz w:val="22"/>
                <w:szCs w:val="22"/>
              </w:rPr>
              <w:t>(4x5)</w:t>
            </w:r>
          </w:p>
        </w:tc>
      </w:tr>
      <w:tr w:rsidR="0070725B" w:rsidRPr="005A5741" w14:paraId="560B54A6" w14:textId="22A3858E" w:rsidTr="00182F42">
        <w:trPr>
          <w:trHeight w:val="130"/>
          <w:jc w:val="center"/>
        </w:trPr>
        <w:tc>
          <w:tcPr>
            <w:tcW w:w="1129" w:type="dxa"/>
          </w:tcPr>
          <w:p w14:paraId="1B64F5A3" w14:textId="1DA810C0" w:rsidR="0070725B" w:rsidRPr="005A5741" w:rsidRDefault="008238F0" w:rsidP="005A5741">
            <w:pPr>
              <w:suppressAutoHyphens/>
              <w:autoSpaceDN w:val="0"/>
              <w:jc w:val="center"/>
              <w:rPr>
                <w:rFonts w:eastAsia="Times New Roman"/>
                <w:bCs/>
                <w:color w:val="000000"/>
                <w:sz w:val="22"/>
                <w:szCs w:val="22"/>
              </w:rPr>
            </w:pPr>
            <w:r>
              <w:rPr>
                <w:rFonts w:eastAsia="Times New Roman"/>
                <w:color w:val="auto"/>
              </w:rPr>
              <w:t>1</w:t>
            </w:r>
            <w:r w:rsidR="0070725B" w:rsidRPr="005A5741">
              <w:rPr>
                <w:rFonts w:eastAsia="Times New Roman"/>
                <w:color w:val="auto"/>
              </w:rPr>
              <w:t>.</w:t>
            </w:r>
          </w:p>
        </w:tc>
        <w:tc>
          <w:tcPr>
            <w:tcW w:w="4395" w:type="dxa"/>
            <w:vAlign w:val="center"/>
          </w:tcPr>
          <w:p w14:paraId="0B303C85" w14:textId="77777777" w:rsidR="0070725B" w:rsidRPr="005A5741" w:rsidRDefault="0070725B" w:rsidP="005A5741">
            <w:pPr>
              <w:suppressAutoHyphens/>
              <w:autoSpaceDN w:val="0"/>
              <w:rPr>
                <w:rFonts w:eastAsia="Times New Roman"/>
                <w:bCs/>
                <w:color w:val="000000"/>
                <w:sz w:val="22"/>
                <w:szCs w:val="22"/>
              </w:rPr>
            </w:pPr>
            <w:r w:rsidRPr="005A5741">
              <w:rPr>
                <w:rFonts w:eastAsia="Times New Roman"/>
                <w:color w:val="auto"/>
                <w:lang w:eastAsia="lt-LT"/>
              </w:rPr>
              <w:t>Pastato šildymo sistemos (visumoje) priežiūra (eksploatavimas)</w:t>
            </w:r>
          </w:p>
        </w:tc>
        <w:tc>
          <w:tcPr>
            <w:tcW w:w="1134" w:type="dxa"/>
            <w:vAlign w:val="center"/>
          </w:tcPr>
          <w:p w14:paraId="548E66AC" w14:textId="77777777" w:rsidR="0070725B" w:rsidRPr="005A5741" w:rsidRDefault="0070725B" w:rsidP="005A5741">
            <w:pPr>
              <w:suppressAutoHyphens/>
              <w:autoSpaceDN w:val="0"/>
              <w:jc w:val="center"/>
              <w:rPr>
                <w:rFonts w:eastAsia="Times New Roman"/>
                <w:color w:val="auto"/>
                <w:sz w:val="20"/>
                <w:szCs w:val="20"/>
              </w:rPr>
            </w:pPr>
            <w:r w:rsidRPr="005A5741">
              <w:rPr>
                <w:rFonts w:eastAsia="Times New Roman"/>
                <w:noProof/>
                <w:color w:val="auto"/>
                <w:sz w:val="20"/>
                <w:szCs w:val="20"/>
              </w:rPr>
              <w:t>Periodiškai 1 kartą per mėnesį</w:t>
            </w:r>
          </w:p>
        </w:tc>
        <w:tc>
          <w:tcPr>
            <w:tcW w:w="1701" w:type="dxa"/>
          </w:tcPr>
          <w:p w14:paraId="7605C2B3" w14:textId="4B393DA0" w:rsidR="0070725B" w:rsidRPr="005A5741" w:rsidRDefault="0070725B" w:rsidP="00B561E6">
            <w:pPr>
              <w:suppressAutoHyphens/>
              <w:autoSpaceDN w:val="0"/>
              <w:jc w:val="center"/>
              <w:rPr>
                <w:rFonts w:eastAsia="Times New Roman"/>
                <w:bCs/>
                <w:color w:val="000000"/>
                <w:sz w:val="22"/>
                <w:szCs w:val="22"/>
                <w:highlight w:val="yellow"/>
              </w:rPr>
            </w:pPr>
            <w:r>
              <w:rPr>
                <w:rFonts w:eastAsia="Times New Roman"/>
                <w:bCs/>
                <w:color w:val="000000"/>
                <w:sz w:val="22"/>
                <w:szCs w:val="22"/>
              </w:rPr>
              <w:t>18 k.</w:t>
            </w:r>
          </w:p>
        </w:tc>
        <w:tc>
          <w:tcPr>
            <w:tcW w:w="1134" w:type="dxa"/>
          </w:tcPr>
          <w:p w14:paraId="665816EE" w14:textId="77777777" w:rsidR="0070725B" w:rsidRPr="005A5741" w:rsidRDefault="0070725B" w:rsidP="005A5741">
            <w:pPr>
              <w:suppressAutoHyphens/>
              <w:autoSpaceDN w:val="0"/>
              <w:rPr>
                <w:rFonts w:eastAsia="Times New Roman"/>
                <w:bCs/>
                <w:color w:val="000000"/>
                <w:sz w:val="22"/>
                <w:szCs w:val="22"/>
                <w:highlight w:val="yellow"/>
              </w:rPr>
            </w:pPr>
          </w:p>
        </w:tc>
        <w:tc>
          <w:tcPr>
            <w:tcW w:w="992" w:type="dxa"/>
          </w:tcPr>
          <w:p w14:paraId="76476370" w14:textId="77777777" w:rsidR="0070725B" w:rsidRPr="005A5741" w:rsidRDefault="0070725B" w:rsidP="005A5741">
            <w:pPr>
              <w:suppressAutoHyphens/>
              <w:autoSpaceDN w:val="0"/>
              <w:rPr>
                <w:rFonts w:eastAsia="Times New Roman"/>
                <w:bCs/>
                <w:color w:val="000000"/>
                <w:sz w:val="22"/>
                <w:szCs w:val="22"/>
                <w:highlight w:val="yellow"/>
              </w:rPr>
            </w:pPr>
          </w:p>
        </w:tc>
      </w:tr>
      <w:tr w:rsidR="0070725B" w:rsidRPr="005A5741" w14:paraId="5871571A" w14:textId="4F35B6EB" w:rsidTr="00182F42">
        <w:trPr>
          <w:trHeight w:val="294"/>
          <w:jc w:val="center"/>
        </w:trPr>
        <w:tc>
          <w:tcPr>
            <w:tcW w:w="1129" w:type="dxa"/>
            <w:noWrap/>
          </w:tcPr>
          <w:p w14:paraId="0BBB3575" w14:textId="6D993679" w:rsidR="0070725B" w:rsidRPr="005A5741" w:rsidRDefault="008238F0" w:rsidP="005A5741">
            <w:pPr>
              <w:suppressAutoHyphens/>
              <w:autoSpaceDN w:val="0"/>
              <w:jc w:val="center"/>
              <w:rPr>
                <w:rFonts w:eastAsia="Times New Roman"/>
                <w:bCs/>
                <w:color w:val="000000"/>
                <w:sz w:val="22"/>
                <w:szCs w:val="22"/>
              </w:rPr>
            </w:pPr>
            <w:r>
              <w:rPr>
                <w:rFonts w:eastAsia="Times New Roman"/>
                <w:color w:val="auto"/>
              </w:rPr>
              <w:t>2</w:t>
            </w:r>
            <w:r w:rsidR="0070725B" w:rsidRPr="005A5741">
              <w:rPr>
                <w:rFonts w:eastAsia="Times New Roman"/>
                <w:color w:val="auto"/>
              </w:rPr>
              <w:t>.</w:t>
            </w:r>
          </w:p>
        </w:tc>
        <w:tc>
          <w:tcPr>
            <w:tcW w:w="4395" w:type="dxa"/>
            <w:vAlign w:val="center"/>
          </w:tcPr>
          <w:p w14:paraId="27FE721E" w14:textId="77777777" w:rsidR="0070725B" w:rsidRPr="005A5741" w:rsidRDefault="0070725B" w:rsidP="005A5741">
            <w:pPr>
              <w:suppressAutoHyphens/>
              <w:autoSpaceDN w:val="0"/>
              <w:jc w:val="both"/>
              <w:rPr>
                <w:rFonts w:eastAsia="Times New Roman"/>
                <w:bCs/>
                <w:color w:val="000000"/>
                <w:sz w:val="22"/>
                <w:szCs w:val="22"/>
              </w:rPr>
            </w:pPr>
            <w:r w:rsidRPr="005A5741">
              <w:rPr>
                <w:rFonts w:eastAsia="Calibri"/>
                <w:color w:val="auto"/>
              </w:rPr>
              <w:t xml:space="preserve">Šildymo sistemos sezoninis arba </w:t>
            </w:r>
            <w:proofErr w:type="spellStart"/>
            <w:r w:rsidRPr="005A5741">
              <w:rPr>
                <w:rFonts w:eastAsia="Calibri"/>
                <w:color w:val="auto"/>
              </w:rPr>
              <w:t>poavarinis</w:t>
            </w:r>
            <w:proofErr w:type="spellEnd"/>
            <w:r w:rsidRPr="005A5741">
              <w:rPr>
                <w:rFonts w:eastAsia="Calibri"/>
                <w:color w:val="auto"/>
              </w:rPr>
              <w:t xml:space="preserve"> paleidimas ir </w:t>
            </w:r>
            <w:proofErr w:type="spellStart"/>
            <w:r w:rsidRPr="005A5741">
              <w:rPr>
                <w:rFonts w:eastAsia="Calibri"/>
                <w:color w:val="auto"/>
              </w:rPr>
              <w:t>nuorinimas</w:t>
            </w:r>
            <w:proofErr w:type="spellEnd"/>
            <w:r w:rsidRPr="005A5741">
              <w:rPr>
                <w:rFonts w:eastAsia="Calibri"/>
                <w:color w:val="auto"/>
              </w:rPr>
              <w:t>;</w:t>
            </w:r>
          </w:p>
        </w:tc>
        <w:tc>
          <w:tcPr>
            <w:tcW w:w="1134" w:type="dxa"/>
            <w:vAlign w:val="center"/>
          </w:tcPr>
          <w:p w14:paraId="676CAD9B"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1 val.</w:t>
            </w:r>
          </w:p>
        </w:tc>
        <w:tc>
          <w:tcPr>
            <w:tcW w:w="1701" w:type="dxa"/>
          </w:tcPr>
          <w:p w14:paraId="4F4D02CD" w14:textId="30F1CD63" w:rsidR="0070725B" w:rsidRPr="005A5741" w:rsidRDefault="001B254E" w:rsidP="001B254E">
            <w:pPr>
              <w:suppressAutoHyphens/>
              <w:autoSpaceDN w:val="0"/>
              <w:jc w:val="center"/>
              <w:rPr>
                <w:rFonts w:eastAsia="Times New Roman"/>
                <w:bCs/>
                <w:color w:val="000000"/>
                <w:sz w:val="22"/>
                <w:szCs w:val="22"/>
                <w:highlight w:val="yellow"/>
              </w:rPr>
            </w:pPr>
            <w:r w:rsidRPr="001B254E">
              <w:rPr>
                <w:rFonts w:eastAsia="Times New Roman"/>
                <w:bCs/>
                <w:color w:val="000000"/>
                <w:sz w:val="22"/>
                <w:szCs w:val="22"/>
              </w:rPr>
              <w:t>15 val.</w:t>
            </w:r>
          </w:p>
        </w:tc>
        <w:tc>
          <w:tcPr>
            <w:tcW w:w="1134" w:type="dxa"/>
          </w:tcPr>
          <w:p w14:paraId="1977444A" w14:textId="77777777" w:rsidR="0070725B" w:rsidRPr="005A5741" w:rsidRDefault="0070725B" w:rsidP="005A5741">
            <w:pPr>
              <w:suppressAutoHyphens/>
              <w:autoSpaceDN w:val="0"/>
              <w:rPr>
                <w:rFonts w:eastAsia="Times New Roman"/>
                <w:bCs/>
                <w:color w:val="000000"/>
                <w:sz w:val="22"/>
                <w:szCs w:val="22"/>
                <w:highlight w:val="yellow"/>
              </w:rPr>
            </w:pPr>
          </w:p>
        </w:tc>
        <w:tc>
          <w:tcPr>
            <w:tcW w:w="992" w:type="dxa"/>
          </w:tcPr>
          <w:p w14:paraId="5AB726AB" w14:textId="77777777" w:rsidR="0070725B" w:rsidRPr="005A5741" w:rsidRDefault="0070725B" w:rsidP="005A5741">
            <w:pPr>
              <w:suppressAutoHyphens/>
              <w:autoSpaceDN w:val="0"/>
              <w:rPr>
                <w:rFonts w:eastAsia="Times New Roman"/>
                <w:bCs/>
                <w:color w:val="000000"/>
                <w:sz w:val="22"/>
                <w:szCs w:val="22"/>
                <w:highlight w:val="yellow"/>
              </w:rPr>
            </w:pPr>
          </w:p>
        </w:tc>
      </w:tr>
      <w:tr w:rsidR="0070725B" w:rsidRPr="005A5741" w14:paraId="5A2FFD98" w14:textId="3229A08A" w:rsidTr="00182F42">
        <w:trPr>
          <w:trHeight w:val="294"/>
          <w:jc w:val="center"/>
        </w:trPr>
        <w:tc>
          <w:tcPr>
            <w:tcW w:w="1129" w:type="dxa"/>
            <w:noWrap/>
          </w:tcPr>
          <w:p w14:paraId="0F27581D" w14:textId="08EB12D2" w:rsidR="0070725B" w:rsidRPr="005A5741" w:rsidRDefault="008238F0" w:rsidP="005A5741">
            <w:pPr>
              <w:suppressAutoHyphens/>
              <w:autoSpaceDN w:val="0"/>
              <w:jc w:val="center"/>
              <w:rPr>
                <w:rFonts w:eastAsia="Times New Roman"/>
                <w:bCs/>
                <w:color w:val="000000"/>
                <w:sz w:val="22"/>
                <w:szCs w:val="22"/>
              </w:rPr>
            </w:pPr>
            <w:r>
              <w:rPr>
                <w:rFonts w:eastAsia="Times New Roman"/>
                <w:color w:val="auto"/>
              </w:rPr>
              <w:t>3</w:t>
            </w:r>
            <w:r w:rsidR="0070725B" w:rsidRPr="005A5741">
              <w:rPr>
                <w:rFonts w:eastAsia="Times New Roman"/>
                <w:color w:val="auto"/>
              </w:rPr>
              <w:t>.</w:t>
            </w:r>
          </w:p>
        </w:tc>
        <w:tc>
          <w:tcPr>
            <w:tcW w:w="4395" w:type="dxa"/>
            <w:vAlign w:val="center"/>
          </w:tcPr>
          <w:p w14:paraId="736C17F0" w14:textId="77777777" w:rsidR="0070725B" w:rsidRPr="005A5741" w:rsidRDefault="0070725B" w:rsidP="005A5741">
            <w:pPr>
              <w:suppressAutoHyphens/>
              <w:autoSpaceDN w:val="0"/>
              <w:jc w:val="both"/>
              <w:rPr>
                <w:rFonts w:eastAsia="Calibri"/>
                <w:bCs/>
                <w:color w:val="auto"/>
                <w:sz w:val="22"/>
                <w:szCs w:val="22"/>
              </w:rPr>
            </w:pPr>
            <w:r w:rsidRPr="005A5741">
              <w:rPr>
                <w:rFonts w:eastAsia="Calibri"/>
                <w:color w:val="auto"/>
              </w:rPr>
              <w:t>Pastato šildymo sistemos praplovimas, ruošiant eiliniam šildymo sezonui</w:t>
            </w:r>
          </w:p>
        </w:tc>
        <w:tc>
          <w:tcPr>
            <w:tcW w:w="1134" w:type="dxa"/>
            <w:vAlign w:val="center"/>
          </w:tcPr>
          <w:p w14:paraId="14DF565D"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1 val.</w:t>
            </w:r>
          </w:p>
        </w:tc>
        <w:tc>
          <w:tcPr>
            <w:tcW w:w="1701" w:type="dxa"/>
          </w:tcPr>
          <w:p w14:paraId="5700F125" w14:textId="2B73935B" w:rsidR="0070725B" w:rsidRPr="005A5741" w:rsidRDefault="00C14ED5" w:rsidP="005A5741">
            <w:pPr>
              <w:suppressAutoHyphens/>
              <w:autoSpaceDN w:val="0"/>
              <w:jc w:val="center"/>
              <w:rPr>
                <w:rFonts w:eastAsia="Times New Roman"/>
                <w:bCs/>
                <w:color w:val="000000"/>
                <w:sz w:val="22"/>
                <w:szCs w:val="22"/>
              </w:rPr>
            </w:pPr>
            <w:r>
              <w:rPr>
                <w:rFonts w:eastAsia="Times New Roman"/>
                <w:bCs/>
                <w:color w:val="000000"/>
                <w:sz w:val="22"/>
                <w:szCs w:val="22"/>
              </w:rPr>
              <w:t>15 val.</w:t>
            </w:r>
          </w:p>
        </w:tc>
        <w:tc>
          <w:tcPr>
            <w:tcW w:w="1134" w:type="dxa"/>
          </w:tcPr>
          <w:p w14:paraId="2346DF9A" w14:textId="77777777" w:rsidR="0070725B" w:rsidRPr="005A5741" w:rsidRDefault="0070725B" w:rsidP="005A5741">
            <w:pPr>
              <w:suppressAutoHyphens/>
              <w:autoSpaceDN w:val="0"/>
              <w:jc w:val="center"/>
              <w:rPr>
                <w:rFonts w:eastAsia="Times New Roman"/>
                <w:bCs/>
                <w:color w:val="000000"/>
                <w:sz w:val="22"/>
                <w:szCs w:val="22"/>
              </w:rPr>
            </w:pPr>
          </w:p>
        </w:tc>
        <w:tc>
          <w:tcPr>
            <w:tcW w:w="992" w:type="dxa"/>
          </w:tcPr>
          <w:p w14:paraId="0200ABDF" w14:textId="77777777" w:rsidR="0070725B" w:rsidRPr="005A5741" w:rsidRDefault="0070725B" w:rsidP="005A5741">
            <w:pPr>
              <w:suppressAutoHyphens/>
              <w:autoSpaceDN w:val="0"/>
              <w:jc w:val="center"/>
              <w:rPr>
                <w:rFonts w:eastAsia="Times New Roman"/>
                <w:bCs/>
                <w:color w:val="000000"/>
                <w:sz w:val="22"/>
                <w:szCs w:val="22"/>
              </w:rPr>
            </w:pPr>
          </w:p>
        </w:tc>
      </w:tr>
      <w:tr w:rsidR="0070725B" w:rsidRPr="005A5741" w14:paraId="3AED9889" w14:textId="2D266D03" w:rsidTr="00182F42">
        <w:trPr>
          <w:trHeight w:val="294"/>
          <w:jc w:val="center"/>
        </w:trPr>
        <w:tc>
          <w:tcPr>
            <w:tcW w:w="1129" w:type="dxa"/>
            <w:noWrap/>
          </w:tcPr>
          <w:p w14:paraId="7E20924C" w14:textId="02B81A49" w:rsidR="0070725B" w:rsidRPr="005A5741" w:rsidRDefault="008238F0" w:rsidP="005A5741">
            <w:pPr>
              <w:suppressAutoHyphens/>
              <w:autoSpaceDN w:val="0"/>
              <w:jc w:val="center"/>
              <w:rPr>
                <w:rFonts w:eastAsia="Times New Roman"/>
                <w:bCs/>
                <w:color w:val="000000"/>
                <w:sz w:val="22"/>
                <w:szCs w:val="22"/>
              </w:rPr>
            </w:pPr>
            <w:r>
              <w:rPr>
                <w:rFonts w:eastAsia="Times New Roman"/>
                <w:color w:val="auto"/>
              </w:rPr>
              <w:t>4</w:t>
            </w:r>
            <w:r w:rsidR="0070725B" w:rsidRPr="005A5741">
              <w:rPr>
                <w:rFonts w:eastAsia="Times New Roman"/>
                <w:color w:val="auto"/>
              </w:rPr>
              <w:t>.</w:t>
            </w:r>
          </w:p>
        </w:tc>
        <w:tc>
          <w:tcPr>
            <w:tcW w:w="4395" w:type="dxa"/>
            <w:vAlign w:val="center"/>
          </w:tcPr>
          <w:p w14:paraId="429964E5" w14:textId="77777777" w:rsidR="0070725B" w:rsidRPr="005A5741" w:rsidRDefault="0070725B" w:rsidP="005A5741">
            <w:pPr>
              <w:suppressAutoHyphens/>
              <w:autoSpaceDN w:val="0"/>
              <w:jc w:val="both"/>
              <w:rPr>
                <w:rFonts w:eastAsia="Calibri"/>
                <w:bCs/>
                <w:color w:val="auto"/>
                <w:sz w:val="22"/>
                <w:szCs w:val="22"/>
              </w:rPr>
            </w:pPr>
            <w:r w:rsidRPr="005A5741">
              <w:rPr>
                <w:rFonts w:eastAsia="Calibri"/>
                <w:color w:val="auto"/>
              </w:rPr>
              <w:t>Šildymo sistemos hidraulinis bandymas, ruošiant eiliniam šildymo sezonui</w:t>
            </w:r>
          </w:p>
        </w:tc>
        <w:tc>
          <w:tcPr>
            <w:tcW w:w="1134" w:type="dxa"/>
            <w:vAlign w:val="center"/>
          </w:tcPr>
          <w:p w14:paraId="11C085A1"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1 val.</w:t>
            </w:r>
          </w:p>
        </w:tc>
        <w:tc>
          <w:tcPr>
            <w:tcW w:w="1701" w:type="dxa"/>
          </w:tcPr>
          <w:p w14:paraId="21D31C33" w14:textId="5DD5246E" w:rsidR="0070725B" w:rsidRPr="005A5741" w:rsidRDefault="00C14ED5" w:rsidP="005A5741">
            <w:pPr>
              <w:suppressAutoHyphens/>
              <w:autoSpaceDN w:val="0"/>
              <w:jc w:val="center"/>
              <w:rPr>
                <w:rFonts w:eastAsia="Times New Roman"/>
                <w:bCs/>
                <w:color w:val="000000"/>
                <w:sz w:val="22"/>
                <w:szCs w:val="22"/>
              </w:rPr>
            </w:pPr>
            <w:r>
              <w:rPr>
                <w:rFonts w:eastAsia="Times New Roman"/>
                <w:bCs/>
                <w:color w:val="000000"/>
                <w:sz w:val="22"/>
                <w:szCs w:val="22"/>
              </w:rPr>
              <w:t>15 val.</w:t>
            </w:r>
          </w:p>
        </w:tc>
        <w:tc>
          <w:tcPr>
            <w:tcW w:w="1134" w:type="dxa"/>
          </w:tcPr>
          <w:p w14:paraId="09113031" w14:textId="77777777" w:rsidR="0070725B" w:rsidRPr="005A5741" w:rsidRDefault="0070725B" w:rsidP="005A5741">
            <w:pPr>
              <w:suppressAutoHyphens/>
              <w:autoSpaceDN w:val="0"/>
              <w:jc w:val="center"/>
              <w:rPr>
                <w:rFonts w:eastAsia="Times New Roman"/>
                <w:bCs/>
                <w:color w:val="000000"/>
                <w:sz w:val="22"/>
                <w:szCs w:val="22"/>
              </w:rPr>
            </w:pPr>
          </w:p>
        </w:tc>
        <w:tc>
          <w:tcPr>
            <w:tcW w:w="992" w:type="dxa"/>
          </w:tcPr>
          <w:p w14:paraId="3630D78B" w14:textId="77777777" w:rsidR="0070725B" w:rsidRPr="005A5741" w:rsidRDefault="0070725B" w:rsidP="005A5741">
            <w:pPr>
              <w:suppressAutoHyphens/>
              <w:autoSpaceDN w:val="0"/>
              <w:jc w:val="center"/>
              <w:rPr>
                <w:rFonts w:eastAsia="Times New Roman"/>
                <w:bCs/>
                <w:color w:val="000000"/>
                <w:sz w:val="22"/>
                <w:szCs w:val="22"/>
              </w:rPr>
            </w:pPr>
          </w:p>
        </w:tc>
      </w:tr>
      <w:tr w:rsidR="0070725B" w:rsidRPr="005A5741" w14:paraId="4F57421C" w14:textId="4AB18251" w:rsidTr="00182F42">
        <w:trPr>
          <w:trHeight w:val="294"/>
          <w:jc w:val="center"/>
        </w:trPr>
        <w:tc>
          <w:tcPr>
            <w:tcW w:w="1129" w:type="dxa"/>
            <w:noWrap/>
          </w:tcPr>
          <w:p w14:paraId="4801889A" w14:textId="688E8B40" w:rsidR="0070725B" w:rsidRPr="005A5741" w:rsidRDefault="008238F0" w:rsidP="005A5741">
            <w:pPr>
              <w:suppressAutoHyphens/>
              <w:autoSpaceDN w:val="0"/>
              <w:jc w:val="center"/>
              <w:rPr>
                <w:rFonts w:eastAsia="Times New Roman"/>
                <w:bCs/>
                <w:color w:val="000000"/>
                <w:sz w:val="22"/>
                <w:szCs w:val="22"/>
              </w:rPr>
            </w:pPr>
            <w:r>
              <w:rPr>
                <w:rFonts w:eastAsia="Times New Roman"/>
                <w:color w:val="auto"/>
              </w:rPr>
              <w:t>5</w:t>
            </w:r>
            <w:r w:rsidR="0070725B" w:rsidRPr="005A5741">
              <w:rPr>
                <w:rFonts w:eastAsia="Times New Roman"/>
                <w:color w:val="auto"/>
              </w:rPr>
              <w:t>.</w:t>
            </w:r>
          </w:p>
        </w:tc>
        <w:tc>
          <w:tcPr>
            <w:tcW w:w="4395" w:type="dxa"/>
            <w:vAlign w:val="center"/>
          </w:tcPr>
          <w:p w14:paraId="7DE244B2" w14:textId="77777777" w:rsidR="0070725B" w:rsidRPr="005A5741" w:rsidRDefault="0070725B" w:rsidP="005A5741">
            <w:pPr>
              <w:suppressAutoHyphens/>
              <w:autoSpaceDN w:val="0"/>
              <w:jc w:val="both"/>
              <w:rPr>
                <w:rFonts w:eastAsia="Calibri"/>
                <w:bCs/>
                <w:color w:val="auto"/>
                <w:sz w:val="22"/>
                <w:szCs w:val="22"/>
              </w:rPr>
            </w:pPr>
            <w:r w:rsidRPr="005A5741">
              <w:rPr>
                <w:rFonts w:eastAsia="Calibri"/>
                <w:color w:val="auto"/>
              </w:rPr>
              <w:t>Šilumos punktų patalpose įrengtų cirkuliacinių siurblių einamasis remontas</w:t>
            </w:r>
          </w:p>
        </w:tc>
        <w:tc>
          <w:tcPr>
            <w:tcW w:w="1134" w:type="dxa"/>
            <w:vAlign w:val="center"/>
          </w:tcPr>
          <w:p w14:paraId="6C726F2D" w14:textId="69FCFD72"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 xml:space="preserve">1 </w:t>
            </w:r>
            <w:r w:rsidR="003A0B95">
              <w:rPr>
                <w:rFonts w:eastAsia="Times New Roman"/>
                <w:noProof/>
                <w:color w:val="auto"/>
                <w:szCs w:val="20"/>
              </w:rPr>
              <w:t>vnt</w:t>
            </w:r>
            <w:r w:rsidRPr="005A5741">
              <w:rPr>
                <w:rFonts w:eastAsia="Times New Roman"/>
                <w:noProof/>
                <w:color w:val="auto"/>
                <w:szCs w:val="20"/>
              </w:rPr>
              <w:t>.</w:t>
            </w:r>
          </w:p>
        </w:tc>
        <w:tc>
          <w:tcPr>
            <w:tcW w:w="1701" w:type="dxa"/>
          </w:tcPr>
          <w:p w14:paraId="7D1FFDC4" w14:textId="4A8A2762" w:rsidR="0070725B" w:rsidRPr="005A5741" w:rsidRDefault="00AA0F1B" w:rsidP="005A5741">
            <w:pPr>
              <w:suppressAutoHyphens/>
              <w:autoSpaceDN w:val="0"/>
              <w:jc w:val="center"/>
              <w:rPr>
                <w:rFonts w:eastAsia="Times New Roman"/>
                <w:bCs/>
                <w:color w:val="000000"/>
                <w:sz w:val="22"/>
                <w:szCs w:val="22"/>
              </w:rPr>
            </w:pPr>
            <w:r>
              <w:rPr>
                <w:rFonts w:eastAsia="Times New Roman"/>
                <w:bCs/>
                <w:color w:val="000000"/>
                <w:sz w:val="22"/>
                <w:szCs w:val="22"/>
              </w:rPr>
              <w:t>15 vnt.</w:t>
            </w:r>
          </w:p>
        </w:tc>
        <w:tc>
          <w:tcPr>
            <w:tcW w:w="1134" w:type="dxa"/>
          </w:tcPr>
          <w:p w14:paraId="609CE9CF" w14:textId="77777777" w:rsidR="0070725B" w:rsidRPr="005A5741" w:rsidRDefault="0070725B" w:rsidP="005A5741">
            <w:pPr>
              <w:suppressAutoHyphens/>
              <w:autoSpaceDN w:val="0"/>
              <w:jc w:val="center"/>
              <w:rPr>
                <w:rFonts w:eastAsia="Times New Roman"/>
                <w:bCs/>
                <w:color w:val="000000"/>
                <w:sz w:val="22"/>
                <w:szCs w:val="22"/>
              </w:rPr>
            </w:pPr>
          </w:p>
        </w:tc>
        <w:tc>
          <w:tcPr>
            <w:tcW w:w="992" w:type="dxa"/>
          </w:tcPr>
          <w:p w14:paraId="16E14128" w14:textId="77777777" w:rsidR="0070725B" w:rsidRPr="005A5741" w:rsidRDefault="0070725B" w:rsidP="005A5741">
            <w:pPr>
              <w:suppressAutoHyphens/>
              <w:autoSpaceDN w:val="0"/>
              <w:jc w:val="center"/>
              <w:rPr>
                <w:rFonts w:eastAsia="Times New Roman"/>
                <w:bCs/>
                <w:color w:val="000000"/>
                <w:sz w:val="22"/>
                <w:szCs w:val="22"/>
              </w:rPr>
            </w:pPr>
          </w:p>
        </w:tc>
      </w:tr>
      <w:tr w:rsidR="0070725B" w:rsidRPr="005A5741" w14:paraId="4E1C2075" w14:textId="2C25CAB2" w:rsidTr="00182F42">
        <w:trPr>
          <w:trHeight w:val="294"/>
          <w:jc w:val="center"/>
        </w:trPr>
        <w:tc>
          <w:tcPr>
            <w:tcW w:w="1129" w:type="dxa"/>
            <w:noWrap/>
          </w:tcPr>
          <w:p w14:paraId="61901A64" w14:textId="51ACA6D6" w:rsidR="0070725B" w:rsidRPr="005A5741" w:rsidRDefault="008238F0" w:rsidP="005A5741">
            <w:pPr>
              <w:suppressAutoHyphens/>
              <w:autoSpaceDN w:val="0"/>
              <w:jc w:val="center"/>
              <w:rPr>
                <w:rFonts w:eastAsia="Times New Roman"/>
                <w:bCs/>
                <w:color w:val="000000"/>
                <w:sz w:val="22"/>
                <w:szCs w:val="22"/>
              </w:rPr>
            </w:pPr>
            <w:r>
              <w:rPr>
                <w:rFonts w:eastAsia="Times New Roman"/>
                <w:color w:val="auto"/>
              </w:rPr>
              <w:t>6</w:t>
            </w:r>
            <w:r w:rsidR="0070725B" w:rsidRPr="005A5741">
              <w:rPr>
                <w:rFonts w:eastAsia="Times New Roman"/>
                <w:color w:val="auto"/>
              </w:rPr>
              <w:t>.</w:t>
            </w:r>
          </w:p>
        </w:tc>
        <w:tc>
          <w:tcPr>
            <w:tcW w:w="4395" w:type="dxa"/>
            <w:vAlign w:val="center"/>
          </w:tcPr>
          <w:p w14:paraId="70514F95" w14:textId="77777777" w:rsidR="0070725B" w:rsidRPr="005A5741" w:rsidRDefault="0070725B" w:rsidP="005A5741">
            <w:pPr>
              <w:suppressAutoHyphens/>
              <w:autoSpaceDN w:val="0"/>
              <w:jc w:val="both"/>
              <w:rPr>
                <w:rFonts w:eastAsia="Calibri"/>
                <w:bCs/>
                <w:color w:val="auto"/>
                <w:sz w:val="22"/>
                <w:szCs w:val="22"/>
              </w:rPr>
            </w:pPr>
            <w:r w:rsidRPr="005A5741">
              <w:rPr>
                <w:rFonts w:eastAsia="Calibri"/>
                <w:color w:val="auto"/>
              </w:rPr>
              <w:t>Šilumos punktų patalpose įrengtų sugedusių cirkuliacinių siurblių keitimas</w:t>
            </w:r>
          </w:p>
        </w:tc>
        <w:tc>
          <w:tcPr>
            <w:tcW w:w="1134" w:type="dxa"/>
            <w:vAlign w:val="center"/>
          </w:tcPr>
          <w:p w14:paraId="7A66FE7D"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1 vnt.</w:t>
            </w:r>
          </w:p>
        </w:tc>
        <w:tc>
          <w:tcPr>
            <w:tcW w:w="1701" w:type="dxa"/>
          </w:tcPr>
          <w:p w14:paraId="5C3DE8E2" w14:textId="6D73DEE0" w:rsidR="0070725B" w:rsidRPr="005A5741" w:rsidRDefault="00AA0F1B" w:rsidP="005A5741">
            <w:pPr>
              <w:suppressAutoHyphens/>
              <w:autoSpaceDN w:val="0"/>
              <w:jc w:val="center"/>
              <w:rPr>
                <w:rFonts w:eastAsia="Times New Roman"/>
                <w:bCs/>
                <w:color w:val="000000"/>
                <w:sz w:val="22"/>
                <w:szCs w:val="22"/>
              </w:rPr>
            </w:pPr>
            <w:r>
              <w:rPr>
                <w:rFonts w:eastAsia="Times New Roman"/>
                <w:bCs/>
                <w:color w:val="000000"/>
                <w:sz w:val="22"/>
                <w:szCs w:val="22"/>
              </w:rPr>
              <w:t>15 vnt.</w:t>
            </w:r>
          </w:p>
        </w:tc>
        <w:tc>
          <w:tcPr>
            <w:tcW w:w="1134" w:type="dxa"/>
          </w:tcPr>
          <w:p w14:paraId="6CB5DBD9" w14:textId="77777777" w:rsidR="0070725B" w:rsidRPr="005A5741" w:rsidRDefault="0070725B" w:rsidP="005A5741">
            <w:pPr>
              <w:suppressAutoHyphens/>
              <w:autoSpaceDN w:val="0"/>
              <w:jc w:val="center"/>
              <w:rPr>
                <w:rFonts w:eastAsia="Times New Roman"/>
                <w:bCs/>
                <w:color w:val="000000"/>
                <w:sz w:val="22"/>
                <w:szCs w:val="22"/>
              </w:rPr>
            </w:pPr>
          </w:p>
        </w:tc>
        <w:tc>
          <w:tcPr>
            <w:tcW w:w="992" w:type="dxa"/>
          </w:tcPr>
          <w:p w14:paraId="40DDD5EC" w14:textId="77777777" w:rsidR="0070725B" w:rsidRPr="005A5741" w:rsidRDefault="0070725B" w:rsidP="005A5741">
            <w:pPr>
              <w:suppressAutoHyphens/>
              <w:autoSpaceDN w:val="0"/>
              <w:jc w:val="center"/>
              <w:rPr>
                <w:rFonts w:eastAsia="Times New Roman"/>
                <w:bCs/>
                <w:color w:val="000000"/>
                <w:sz w:val="22"/>
                <w:szCs w:val="22"/>
              </w:rPr>
            </w:pPr>
          </w:p>
        </w:tc>
      </w:tr>
      <w:tr w:rsidR="0070725B" w:rsidRPr="005A5741" w14:paraId="216E1042" w14:textId="748CDBD5" w:rsidTr="00182F42">
        <w:trPr>
          <w:trHeight w:val="294"/>
          <w:jc w:val="center"/>
        </w:trPr>
        <w:tc>
          <w:tcPr>
            <w:tcW w:w="1129" w:type="dxa"/>
            <w:noWrap/>
          </w:tcPr>
          <w:p w14:paraId="28161A19" w14:textId="16A0D8BC" w:rsidR="0070725B" w:rsidRPr="005A5741" w:rsidRDefault="008238F0" w:rsidP="005A5741">
            <w:pPr>
              <w:suppressAutoHyphens/>
              <w:autoSpaceDN w:val="0"/>
              <w:jc w:val="center"/>
              <w:rPr>
                <w:rFonts w:eastAsia="Times New Roman"/>
                <w:bCs/>
                <w:color w:val="000000"/>
                <w:sz w:val="22"/>
                <w:szCs w:val="22"/>
              </w:rPr>
            </w:pPr>
            <w:r>
              <w:rPr>
                <w:rFonts w:eastAsia="Times New Roman"/>
                <w:color w:val="auto"/>
              </w:rPr>
              <w:t>7</w:t>
            </w:r>
            <w:r w:rsidR="0070725B" w:rsidRPr="005A5741">
              <w:rPr>
                <w:rFonts w:eastAsia="Times New Roman"/>
                <w:color w:val="auto"/>
              </w:rPr>
              <w:t>.</w:t>
            </w:r>
          </w:p>
        </w:tc>
        <w:tc>
          <w:tcPr>
            <w:tcW w:w="4395" w:type="dxa"/>
            <w:vAlign w:val="center"/>
          </w:tcPr>
          <w:p w14:paraId="72F3F2A4" w14:textId="77777777" w:rsidR="0070725B" w:rsidRPr="005A5741" w:rsidRDefault="0070725B" w:rsidP="005A5741">
            <w:pPr>
              <w:suppressAutoHyphens/>
              <w:autoSpaceDN w:val="0"/>
              <w:jc w:val="both"/>
              <w:rPr>
                <w:rFonts w:eastAsia="Calibri"/>
                <w:bCs/>
                <w:color w:val="auto"/>
                <w:sz w:val="22"/>
                <w:szCs w:val="22"/>
              </w:rPr>
            </w:pPr>
            <w:r w:rsidRPr="005A5741">
              <w:rPr>
                <w:rFonts w:eastAsia="Calibri"/>
                <w:color w:val="auto"/>
              </w:rPr>
              <w:t>Avarijų sistemoje lokalizavimas ir likvidavimas (</w:t>
            </w:r>
            <w:proofErr w:type="spellStart"/>
            <w:r w:rsidRPr="005A5741">
              <w:rPr>
                <w:rFonts w:eastAsia="Calibri"/>
                <w:color w:val="auto"/>
              </w:rPr>
              <w:t>srieginių</w:t>
            </w:r>
            <w:proofErr w:type="spellEnd"/>
            <w:r w:rsidRPr="005A5741">
              <w:rPr>
                <w:rFonts w:eastAsia="Calibri"/>
                <w:color w:val="auto"/>
              </w:rPr>
              <w:t xml:space="preserve"> jungčių suveržimas, apkabų uždėjimas, įtrūkimų suvirinimas, susidėvėjusių iki 1 metro ilgio vamzdžių pakeitimas).</w:t>
            </w:r>
          </w:p>
        </w:tc>
        <w:tc>
          <w:tcPr>
            <w:tcW w:w="1134" w:type="dxa"/>
            <w:vAlign w:val="center"/>
          </w:tcPr>
          <w:p w14:paraId="13B07B50"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1 val.</w:t>
            </w:r>
          </w:p>
        </w:tc>
        <w:tc>
          <w:tcPr>
            <w:tcW w:w="1701" w:type="dxa"/>
          </w:tcPr>
          <w:p w14:paraId="747757BE" w14:textId="11878CC7" w:rsidR="0070725B" w:rsidRPr="005A5741" w:rsidRDefault="00670812" w:rsidP="005A5741">
            <w:pPr>
              <w:suppressAutoHyphens/>
              <w:autoSpaceDN w:val="0"/>
              <w:jc w:val="center"/>
              <w:rPr>
                <w:rFonts w:eastAsia="Times New Roman"/>
                <w:bCs/>
                <w:color w:val="000000"/>
                <w:sz w:val="22"/>
                <w:szCs w:val="22"/>
              </w:rPr>
            </w:pPr>
            <w:r>
              <w:rPr>
                <w:rFonts w:eastAsia="Times New Roman"/>
                <w:bCs/>
                <w:color w:val="000000"/>
                <w:sz w:val="22"/>
                <w:szCs w:val="22"/>
              </w:rPr>
              <w:t>15 val.</w:t>
            </w:r>
          </w:p>
        </w:tc>
        <w:tc>
          <w:tcPr>
            <w:tcW w:w="1134" w:type="dxa"/>
          </w:tcPr>
          <w:p w14:paraId="71B72D34" w14:textId="77777777" w:rsidR="0070725B" w:rsidRPr="005A5741" w:rsidRDefault="0070725B" w:rsidP="005A5741">
            <w:pPr>
              <w:suppressAutoHyphens/>
              <w:autoSpaceDN w:val="0"/>
              <w:jc w:val="center"/>
              <w:rPr>
                <w:rFonts w:eastAsia="Times New Roman"/>
                <w:bCs/>
                <w:color w:val="000000"/>
                <w:sz w:val="22"/>
                <w:szCs w:val="22"/>
              </w:rPr>
            </w:pPr>
          </w:p>
        </w:tc>
        <w:tc>
          <w:tcPr>
            <w:tcW w:w="992" w:type="dxa"/>
          </w:tcPr>
          <w:p w14:paraId="5ADA6381" w14:textId="77777777" w:rsidR="0070725B" w:rsidRPr="005A5741" w:rsidRDefault="0070725B" w:rsidP="005A5741">
            <w:pPr>
              <w:suppressAutoHyphens/>
              <w:autoSpaceDN w:val="0"/>
              <w:jc w:val="center"/>
              <w:rPr>
                <w:rFonts w:eastAsia="Times New Roman"/>
                <w:bCs/>
                <w:color w:val="000000"/>
                <w:sz w:val="22"/>
                <w:szCs w:val="22"/>
              </w:rPr>
            </w:pPr>
          </w:p>
        </w:tc>
      </w:tr>
      <w:tr w:rsidR="0070725B" w:rsidRPr="005A5741" w14:paraId="30A11B66" w14:textId="477AF3F3" w:rsidTr="00182F42">
        <w:trPr>
          <w:trHeight w:val="294"/>
          <w:jc w:val="center"/>
        </w:trPr>
        <w:tc>
          <w:tcPr>
            <w:tcW w:w="1129" w:type="dxa"/>
            <w:noWrap/>
          </w:tcPr>
          <w:p w14:paraId="16726DC0" w14:textId="376BC6C1" w:rsidR="0070725B" w:rsidRPr="005A5741" w:rsidRDefault="008238F0" w:rsidP="005A5741">
            <w:pPr>
              <w:suppressAutoHyphens/>
              <w:autoSpaceDN w:val="0"/>
              <w:jc w:val="center"/>
              <w:rPr>
                <w:rFonts w:eastAsia="Times New Roman"/>
                <w:bCs/>
                <w:color w:val="000000"/>
                <w:sz w:val="22"/>
                <w:szCs w:val="22"/>
              </w:rPr>
            </w:pPr>
            <w:r>
              <w:rPr>
                <w:rFonts w:eastAsia="Times New Roman"/>
                <w:color w:val="auto"/>
              </w:rPr>
              <w:t>8</w:t>
            </w:r>
            <w:r w:rsidR="0070725B" w:rsidRPr="005A5741">
              <w:rPr>
                <w:rFonts w:eastAsia="Times New Roman"/>
                <w:color w:val="auto"/>
              </w:rPr>
              <w:t>.</w:t>
            </w:r>
          </w:p>
        </w:tc>
        <w:tc>
          <w:tcPr>
            <w:tcW w:w="4395" w:type="dxa"/>
            <w:vAlign w:val="center"/>
          </w:tcPr>
          <w:p w14:paraId="3EE913F3" w14:textId="77777777" w:rsidR="0070725B" w:rsidRPr="005A5741" w:rsidRDefault="0070725B" w:rsidP="005A5741">
            <w:pPr>
              <w:suppressAutoHyphens/>
              <w:autoSpaceDN w:val="0"/>
              <w:jc w:val="both"/>
              <w:rPr>
                <w:rFonts w:eastAsia="Calibri"/>
                <w:bCs/>
                <w:color w:val="auto"/>
                <w:sz w:val="22"/>
                <w:szCs w:val="22"/>
              </w:rPr>
            </w:pPr>
            <w:r w:rsidRPr="005A5741">
              <w:rPr>
                <w:rFonts w:eastAsia="Calibri"/>
                <w:color w:val="auto"/>
              </w:rPr>
              <w:t>Šildymo vamzdynų iki 50 mm skersmens, trumpesnių kaip 2 m ilgio atskirų ruožų keitimas</w:t>
            </w:r>
          </w:p>
        </w:tc>
        <w:tc>
          <w:tcPr>
            <w:tcW w:w="1134" w:type="dxa"/>
            <w:vAlign w:val="center"/>
          </w:tcPr>
          <w:p w14:paraId="0EAF29C5"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 xml:space="preserve">1 m </w:t>
            </w:r>
          </w:p>
        </w:tc>
        <w:tc>
          <w:tcPr>
            <w:tcW w:w="1701" w:type="dxa"/>
          </w:tcPr>
          <w:p w14:paraId="70E231E5" w14:textId="4720D77C" w:rsidR="0070725B" w:rsidRPr="005A5741" w:rsidRDefault="00DB0FBD" w:rsidP="005A5741">
            <w:pPr>
              <w:suppressAutoHyphens/>
              <w:autoSpaceDN w:val="0"/>
              <w:jc w:val="center"/>
              <w:rPr>
                <w:rFonts w:eastAsia="Times New Roman"/>
                <w:bCs/>
                <w:color w:val="000000"/>
                <w:sz w:val="22"/>
                <w:szCs w:val="22"/>
              </w:rPr>
            </w:pPr>
            <w:r>
              <w:rPr>
                <w:rFonts w:eastAsia="Times New Roman"/>
                <w:bCs/>
                <w:color w:val="000000"/>
                <w:sz w:val="22"/>
                <w:szCs w:val="22"/>
              </w:rPr>
              <w:t>12 m.</w:t>
            </w:r>
          </w:p>
        </w:tc>
        <w:tc>
          <w:tcPr>
            <w:tcW w:w="1134" w:type="dxa"/>
          </w:tcPr>
          <w:p w14:paraId="01AF3716" w14:textId="77777777" w:rsidR="0070725B" w:rsidRPr="005A5741" w:rsidRDefault="0070725B" w:rsidP="005A5741">
            <w:pPr>
              <w:suppressAutoHyphens/>
              <w:autoSpaceDN w:val="0"/>
              <w:jc w:val="center"/>
              <w:rPr>
                <w:rFonts w:eastAsia="Times New Roman"/>
                <w:bCs/>
                <w:color w:val="000000"/>
                <w:sz w:val="22"/>
                <w:szCs w:val="22"/>
              </w:rPr>
            </w:pPr>
          </w:p>
        </w:tc>
        <w:tc>
          <w:tcPr>
            <w:tcW w:w="992" w:type="dxa"/>
          </w:tcPr>
          <w:p w14:paraId="52ED87E5" w14:textId="77777777" w:rsidR="0070725B" w:rsidRPr="005A5741" w:rsidRDefault="0070725B" w:rsidP="005A5741">
            <w:pPr>
              <w:suppressAutoHyphens/>
              <w:autoSpaceDN w:val="0"/>
              <w:jc w:val="center"/>
              <w:rPr>
                <w:rFonts w:eastAsia="Times New Roman"/>
                <w:bCs/>
                <w:color w:val="000000"/>
                <w:sz w:val="22"/>
                <w:szCs w:val="22"/>
              </w:rPr>
            </w:pPr>
          </w:p>
        </w:tc>
      </w:tr>
      <w:tr w:rsidR="0070725B" w:rsidRPr="005A5741" w14:paraId="3923A79F" w14:textId="0D68EA9F" w:rsidTr="00182F42">
        <w:trPr>
          <w:trHeight w:val="294"/>
          <w:jc w:val="center"/>
        </w:trPr>
        <w:tc>
          <w:tcPr>
            <w:tcW w:w="1129" w:type="dxa"/>
            <w:noWrap/>
          </w:tcPr>
          <w:p w14:paraId="2FA4DF9D" w14:textId="1EB7BA45" w:rsidR="0070725B" w:rsidRPr="005A5741" w:rsidRDefault="008238F0" w:rsidP="005A5741">
            <w:pPr>
              <w:suppressAutoHyphens/>
              <w:autoSpaceDN w:val="0"/>
              <w:jc w:val="center"/>
              <w:rPr>
                <w:rFonts w:eastAsia="Times New Roman"/>
                <w:bCs/>
                <w:color w:val="000000"/>
                <w:sz w:val="22"/>
                <w:szCs w:val="22"/>
              </w:rPr>
            </w:pPr>
            <w:r>
              <w:rPr>
                <w:rFonts w:eastAsia="Times New Roman"/>
                <w:color w:val="auto"/>
              </w:rPr>
              <w:t>9</w:t>
            </w:r>
            <w:r w:rsidR="0070725B" w:rsidRPr="005A5741">
              <w:rPr>
                <w:rFonts w:eastAsia="Times New Roman"/>
                <w:color w:val="auto"/>
              </w:rPr>
              <w:t>.</w:t>
            </w:r>
          </w:p>
        </w:tc>
        <w:tc>
          <w:tcPr>
            <w:tcW w:w="4395" w:type="dxa"/>
            <w:vAlign w:val="center"/>
          </w:tcPr>
          <w:p w14:paraId="63234F6B" w14:textId="77777777" w:rsidR="0070725B" w:rsidRPr="005A5741" w:rsidRDefault="0070725B" w:rsidP="005A5741">
            <w:pPr>
              <w:suppressAutoHyphens/>
              <w:autoSpaceDN w:val="0"/>
              <w:jc w:val="both"/>
              <w:rPr>
                <w:rFonts w:eastAsia="Calibri"/>
                <w:bCs/>
                <w:color w:val="auto"/>
                <w:sz w:val="22"/>
                <w:szCs w:val="22"/>
              </w:rPr>
            </w:pPr>
            <w:r w:rsidRPr="005A5741">
              <w:rPr>
                <w:rFonts w:eastAsia="Calibri"/>
                <w:color w:val="auto"/>
              </w:rPr>
              <w:t xml:space="preserve">Nuotėkio atvirai paklotų arba sienose, perdangose bei pogrindiniuose kanaluose esančių šildymo vamzdžių likvidavimas (statybinės konstrukcijos išardymas, </w:t>
            </w:r>
            <w:proofErr w:type="spellStart"/>
            <w:r w:rsidRPr="005A5741">
              <w:rPr>
                <w:rFonts w:eastAsia="Calibri"/>
                <w:color w:val="auto"/>
              </w:rPr>
              <w:t>srieginių</w:t>
            </w:r>
            <w:proofErr w:type="spellEnd"/>
            <w:r w:rsidRPr="005A5741">
              <w:rPr>
                <w:rFonts w:eastAsia="Calibri"/>
                <w:color w:val="auto"/>
              </w:rPr>
              <w:t xml:space="preserve"> jungčių suveržimas, apkabų uždėjimas, įtrūkimų suvirinimas ar iki 0,5 m ilgio vamzdžių pakeitimas, išardytų sienų, konstrukcijų atkūrimas)</w:t>
            </w:r>
          </w:p>
        </w:tc>
        <w:tc>
          <w:tcPr>
            <w:tcW w:w="1134" w:type="dxa"/>
            <w:vAlign w:val="center"/>
          </w:tcPr>
          <w:p w14:paraId="5CAA9D5A"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 xml:space="preserve">1 m </w:t>
            </w:r>
          </w:p>
        </w:tc>
        <w:tc>
          <w:tcPr>
            <w:tcW w:w="1701" w:type="dxa"/>
          </w:tcPr>
          <w:p w14:paraId="18636B9A" w14:textId="74810F9D" w:rsidR="0070725B" w:rsidRPr="005A5741" w:rsidRDefault="002C1D38" w:rsidP="005A5741">
            <w:pPr>
              <w:suppressAutoHyphens/>
              <w:autoSpaceDN w:val="0"/>
              <w:jc w:val="center"/>
              <w:rPr>
                <w:rFonts w:eastAsia="Times New Roman"/>
                <w:bCs/>
                <w:color w:val="000000"/>
                <w:sz w:val="22"/>
                <w:szCs w:val="22"/>
              </w:rPr>
            </w:pPr>
            <w:r>
              <w:rPr>
                <w:rFonts w:eastAsia="Times New Roman"/>
                <w:bCs/>
                <w:color w:val="000000"/>
                <w:sz w:val="22"/>
                <w:szCs w:val="22"/>
              </w:rPr>
              <w:t xml:space="preserve">12 m. </w:t>
            </w:r>
          </w:p>
        </w:tc>
        <w:tc>
          <w:tcPr>
            <w:tcW w:w="1134" w:type="dxa"/>
          </w:tcPr>
          <w:p w14:paraId="0DF82081" w14:textId="77777777" w:rsidR="0070725B" w:rsidRPr="005A5741" w:rsidRDefault="0070725B" w:rsidP="005A5741">
            <w:pPr>
              <w:suppressAutoHyphens/>
              <w:autoSpaceDN w:val="0"/>
              <w:jc w:val="center"/>
              <w:rPr>
                <w:rFonts w:eastAsia="Times New Roman"/>
                <w:bCs/>
                <w:color w:val="000000"/>
                <w:sz w:val="22"/>
                <w:szCs w:val="22"/>
              </w:rPr>
            </w:pPr>
          </w:p>
        </w:tc>
        <w:tc>
          <w:tcPr>
            <w:tcW w:w="992" w:type="dxa"/>
          </w:tcPr>
          <w:p w14:paraId="0CFD8711" w14:textId="77777777" w:rsidR="0070725B" w:rsidRPr="005A5741" w:rsidRDefault="0070725B" w:rsidP="005A5741">
            <w:pPr>
              <w:suppressAutoHyphens/>
              <w:autoSpaceDN w:val="0"/>
              <w:jc w:val="center"/>
              <w:rPr>
                <w:rFonts w:eastAsia="Times New Roman"/>
                <w:bCs/>
                <w:color w:val="000000"/>
                <w:sz w:val="22"/>
                <w:szCs w:val="22"/>
              </w:rPr>
            </w:pPr>
          </w:p>
        </w:tc>
      </w:tr>
      <w:tr w:rsidR="0070725B" w:rsidRPr="005A5741" w14:paraId="0160857F" w14:textId="43FA7BE9" w:rsidTr="00182F42">
        <w:trPr>
          <w:trHeight w:val="294"/>
          <w:jc w:val="center"/>
        </w:trPr>
        <w:tc>
          <w:tcPr>
            <w:tcW w:w="1129" w:type="dxa"/>
            <w:noWrap/>
          </w:tcPr>
          <w:p w14:paraId="27E24CD7" w14:textId="3F8E3840" w:rsidR="0070725B" w:rsidRPr="005A5741" w:rsidRDefault="0070725B" w:rsidP="005A5741">
            <w:pPr>
              <w:suppressAutoHyphens/>
              <w:autoSpaceDN w:val="0"/>
              <w:jc w:val="center"/>
              <w:rPr>
                <w:rFonts w:eastAsia="Times New Roman"/>
                <w:bCs/>
                <w:color w:val="000000"/>
                <w:sz w:val="22"/>
                <w:szCs w:val="22"/>
              </w:rPr>
            </w:pPr>
            <w:r w:rsidRPr="005A5741">
              <w:rPr>
                <w:rFonts w:eastAsia="Times New Roman"/>
                <w:color w:val="auto"/>
              </w:rPr>
              <w:t>1</w:t>
            </w:r>
            <w:r w:rsidR="008238F0">
              <w:rPr>
                <w:rFonts w:eastAsia="Times New Roman"/>
                <w:color w:val="auto"/>
              </w:rPr>
              <w:t>0</w:t>
            </w:r>
            <w:r w:rsidRPr="005A5741">
              <w:rPr>
                <w:rFonts w:eastAsia="Times New Roman"/>
                <w:color w:val="auto"/>
              </w:rPr>
              <w:t>.</w:t>
            </w:r>
          </w:p>
        </w:tc>
        <w:tc>
          <w:tcPr>
            <w:tcW w:w="4395" w:type="dxa"/>
            <w:vAlign w:val="center"/>
          </w:tcPr>
          <w:p w14:paraId="2FAA91EC" w14:textId="77777777" w:rsidR="0070725B" w:rsidRPr="005A5741" w:rsidRDefault="0070725B" w:rsidP="005A5741">
            <w:pPr>
              <w:suppressAutoHyphens/>
              <w:autoSpaceDN w:val="0"/>
              <w:jc w:val="both"/>
              <w:rPr>
                <w:rFonts w:eastAsia="Calibri"/>
                <w:bCs/>
                <w:color w:val="auto"/>
                <w:sz w:val="22"/>
                <w:szCs w:val="22"/>
              </w:rPr>
            </w:pPr>
            <w:r w:rsidRPr="005A5741">
              <w:rPr>
                <w:rFonts w:eastAsia="Calibri"/>
                <w:color w:val="auto"/>
              </w:rPr>
              <w:t>Vamzdynų ir armatūros izoliacijos, pažeistos eksploatavimo metu, atkūrimas</w:t>
            </w:r>
          </w:p>
        </w:tc>
        <w:tc>
          <w:tcPr>
            <w:tcW w:w="1134" w:type="dxa"/>
            <w:vAlign w:val="center"/>
          </w:tcPr>
          <w:p w14:paraId="3DACDEF4"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1 m²</w:t>
            </w:r>
          </w:p>
        </w:tc>
        <w:tc>
          <w:tcPr>
            <w:tcW w:w="1701" w:type="dxa"/>
          </w:tcPr>
          <w:p w14:paraId="2BF216C6" w14:textId="360EC8E2" w:rsidR="0070725B" w:rsidRPr="005A5741" w:rsidRDefault="009D3334" w:rsidP="005A5741">
            <w:pPr>
              <w:suppressAutoHyphens/>
              <w:autoSpaceDN w:val="0"/>
              <w:jc w:val="center"/>
              <w:rPr>
                <w:rFonts w:eastAsia="Times New Roman"/>
                <w:bCs/>
                <w:color w:val="000000"/>
                <w:sz w:val="22"/>
                <w:szCs w:val="22"/>
              </w:rPr>
            </w:pPr>
            <w:r>
              <w:rPr>
                <w:rFonts w:eastAsia="Times New Roman"/>
                <w:bCs/>
                <w:color w:val="000000"/>
                <w:sz w:val="22"/>
                <w:szCs w:val="22"/>
              </w:rPr>
              <w:t>12 m</w:t>
            </w:r>
            <w:r w:rsidRPr="009D3334">
              <w:rPr>
                <w:rFonts w:eastAsia="Times New Roman"/>
                <w:bCs/>
                <w:color w:val="000000"/>
                <w:sz w:val="22"/>
                <w:szCs w:val="22"/>
                <w:vertAlign w:val="superscript"/>
              </w:rPr>
              <w:t>2</w:t>
            </w:r>
          </w:p>
        </w:tc>
        <w:tc>
          <w:tcPr>
            <w:tcW w:w="1134" w:type="dxa"/>
          </w:tcPr>
          <w:p w14:paraId="36B42626" w14:textId="77777777" w:rsidR="0070725B" w:rsidRPr="005A5741" w:rsidRDefault="0070725B" w:rsidP="005A5741">
            <w:pPr>
              <w:suppressAutoHyphens/>
              <w:autoSpaceDN w:val="0"/>
              <w:jc w:val="center"/>
              <w:rPr>
                <w:rFonts w:eastAsia="Times New Roman"/>
                <w:bCs/>
                <w:color w:val="000000"/>
                <w:sz w:val="22"/>
                <w:szCs w:val="22"/>
              </w:rPr>
            </w:pPr>
          </w:p>
        </w:tc>
        <w:tc>
          <w:tcPr>
            <w:tcW w:w="992" w:type="dxa"/>
          </w:tcPr>
          <w:p w14:paraId="7B707ECB" w14:textId="77777777" w:rsidR="0070725B" w:rsidRPr="005A5741" w:rsidRDefault="0070725B" w:rsidP="005A5741">
            <w:pPr>
              <w:suppressAutoHyphens/>
              <w:autoSpaceDN w:val="0"/>
              <w:jc w:val="center"/>
              <w:rPr>
                <w:rFonts w:eastAsia="Times New Roman"/>
                <w:bCs/>
                <w:color w:val="000000"/>
                <w:sz w:val="22"/>
                <w:szCs w:val="22"/>
              </w:rPr>
            </w:pPr>
          </w:p>
        </w:tc>
      </w:tr>
      <w:tr w:rsidR="0070725B" w:rsidRPr="005A5741" w14:paraId="70EC5464" w14:textId="0AD28B84" w:rsidTr="00182F42">
        <w:trPr>
          <w:trHeight w:val="294"/>
          <w:jc w:val="center"/>
        </w:trPr>
        <w:tc>
          <w:tcPr>
            <w:tcW w:w="1129" w:type="dxa"/>
            <w:noWrap/>
          </w:tcPr>
          <w:p w14:paraId="6EEE0B43" w14:textId="763B7ACC" w:rsidR="0070725B" w:rsidRPr="005A5741" w:rsidRDefault="0070725B" w:rsidP="005A5741">
            <w:pPr>
              <w:suppressAutoHyphens/>
              <w:autoSpaceDN w:val="0"/>
              <w:jc w:val="center"/>
              <w:rPr>
                <w:rFonts w:eastAsia="Times New Roman"/>
                <w:bCs/>
                <w:color w:val="000000"/>
                <w:sz w:val="22"/>
                <w:szCs w:val="22"/>
              </w:rPr>
            </w:pPr>
            <w:r w:rsidRPr="005A5741">
              <w:rPr>
                <w:rFonts w:eastAsia="Times New Roman"/>
                <w:color w:val="auto"/>
              </w:rPr>
              <w:t>1</w:t>
            </w:r>
            <w:r w:rsidR="008238F0">
              <w:rPr>
                <w:rFonts w:eastAsia="Times New Roman"/>
                <w:color w:val="auto"/>
              </w:rPr>
              <w:t>1</w:t>
            </w:r>
            <w:r w:rsidRPr="005A5741">
              <w:rPr>
                <w:rFonts w:eastAsia="Times New Roman"/>
                <w:color w:val="auto"/>
              </w:rPr>
              <w:t>.</w:t>
            </w:r>
          </w:p>
        </w:tc>
        <w:tc>
          <w:tcPr>
            <w:tcW w:w="4395" w:type="dxa"/>
            <w:vAlign w:val="center"/>
          </w:tcPr>
          <w:p w14:paraId="3D32F709" w14:textId="77777777" w:rsidR="0070725B" w:rsidRPr="005A5741" w:rsidRDefault="0070725B" w:rsidP="005A5741">
            <w:pPr>
              <w:suppressAutoHyphens/>
              <w:autoSpaceDN w:val="0"/>
              <w:jc w:val="both"/>
              <w:rPr>
                <w:rFonts w:eastAsia="Calibri"/>
                <w:bCs/>
                <w:color w:val="auto"/>
                <w:sz w:val="22"/>
                <w:szCs w:val="22"/>
              </w:rPr>
            </w:pPr>
            <w:r w:rsidRPr="005A5741">
              <w:rPr>
                <w:rFonts w:eastAsia="Calibri"/>
                <w:color w:val="auto"/>
              </w:rPr>
              <w:t xml:space="preserve">Kiaurų radiatorių patalpose nuėmimas ir uždėjimas, aklių arba </w:t>
            </w:r>
            <w:proofErr w:type="spellStart"/>
            <w:r w:rsidRPr="005A5741">
              <w:rPr>
                <w:rFonts w:eastAsia="Calibri"/>
                <w:color w:val="auto"/>
              </w:rPr>
              <w:t>šilumnešio</w:t>
            </w:r>
            <w:proofErr w:type="spellEnd"/>
            <w:r w:rsidRPr="005A5741">
              <w:rPr>
                <w:rFonts w:eastAsia="Calibri"/>
                <w:color w:val="auto"/>
              </w:rPr>
              <w:t xml:space="preserve"> cirkuliacijos jungčių įrengimas vietoje nuimto radiatoriaus (radiatorius ir kitus </w:t>
            </w:r>
            <w:r w:rsidRPr="005A5741">
              <w:rPr>
                <w:rFonts w:eastAsia="Calibri"/>
                <w:color w:val="auto"/>
              </w:rPr>
              <w:lastRenderedPageBreak/>
              <w:t>prietaisus turi parūpinti patalpos savininkas)</w:t>
            </w:r>
          </w:p>
        </w:tc>
        <w:tc>
          <w:tcPr>
            <w:tcW w:w="1134" w:type="dxa"/>
            <w:vAlign w:val="center"/>
          </w:tcPr>
          <w:p w14:paraId="673BF6A6"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lastRenderedPageBreak/>
              <w:t>1 vnt.</w:t>
            </w:r>
          </w:p>
        </w:tc>
        <w:tc>
          <w:tcPr>
            <w:tcW w:w="1701" w:type="dxa"/>
          </w:tcPr>
          <w:p w14:paraId="02722B1B" w14:textId="543BF6F7" w:rsidR="0070725B" w:rsidRPr="005A5741" w:rsidRDefault="009D3334" w:rsidP="005A5741">
            <w:pPr>
              <w:suppressAutoHyphens/>
              <w:autoSpaceDN w:val="0"/>
              <w:jc w:val="center"/>
              <w:rPr>
                <w:rFonts w:eastAsia="Times New Roman"/>
                <w:bCs/>
                <w:color w:val="000000"/>
                <w:sz w:val="22"/>
                <w:szCs w:val="22"/>
              </w:rPr>
            </w:pPr>
            <w:r>
              <w:rPr>
                <w:rFonts w:eastAsia="Times New Roman"/>
                <w:bCs/>
                <w:color w:val="000000"/>
                <w:sz w:val="22"/>
                <w:szCs w:val="22"/>
              </w:rPr>
              <w:t>12 vnt.</w:t>
            </w:r>
          </w:p>
        </w:tc>
        <w:tc>
          <w:tcPr>
            <w:tcW w:w="1134" w:type="dxa"/>
          </w:tcPr>
          <w:p w14:paraId="14F58D0F" w14:textId="77777777" w:rsidR="0070725B" w:rsidRPr="005A5741" w:rsidRDefault="0070725B" w:rsidP="005A5741">
            <w:pPr>
              <w:suppressAutoHyphens/>
              <w:autoSpaceDN w:val="0"/>
              <w:jc w:val="center"/>
              <w:rPr>
                <w:rFonts w:eastAsia="Times New Roman"/>
                <w:bCs/>
                <w:color w:val="000000"/>
                <w:sz w:val="22"/>
                <w:szCs w:val="22"/>
              </w:rPr>
            </w:pPr>
          </w:p>
        </w:tc>
        <w:tc>
          <w:tcPr>
            <w:tcW w:w="992" w:type="dxa"/>
          </w:tcPr>
          <w:p w14:paraId="4A3EED8A" w14:textId="77777777" w:rsidR="0070725B" w:rsidRPr="005A5741" w:rsidRDefault="0070725B" w:rsidP="005A5741">
            <w:pPr>
              <w:suppressAutoHyphens/>
              <w:autoSpaceDN w:val="0"/>
              <w:jc w:val="center"/>
              <w:rPr>
                <w:rFonts w:eastAsia="Times New Roman"/>
                <w:bCs/>
                <w:color w:val="000000"/>
                <w:sz w:val="22"/>
                <w:szCs w:val="22"/>
              </w:rPr>
            </w:pPr>
          </w:p>
        </w:tc>
      </w:tr>
      <w:tr w:rsidR="0070725B" w:rsidRPr="005A5741" w14:paraId="3F20D964" w14:textId="56722CF2" w:rsidTr="00182F42">
        <w:trPr>
          <w:trHeight w:val="294"/>
          <w:jc w:val="center"/>
        </w:trPr>
        <w:tc>
          <w:tcPr>
            <w:tcW w:w="1129" w:type="dxa"/>
            <w:noWrap/>
          </w:tcPr>
          <w:p w14:paraId="356E7944" w14:textId="365A976E" w:rsidR="0070725B" w:rsidRPr="005A5741" w:rsidRDefault="0070725B" w:rsidP="005A5741">
            <w:pPr>
              <w:suppressAutoHyphens/>
              <w:autoSpaceDN w:val="0"/>
              <w:jc w:val="center"/>
              <w:rPr>
                <w:rFonts w:eastAsia="Times New Roman"/>
                <w:bCs/>
                <w:color w:val="000000"/>
                <w:sz w:val="22"/>
                <w:szCs w:val="22"/>
              </w:rPr>
            </w:pPr>
            <w:r w:rsidRPr="005A5741">
              <w:rPr>
                <w:rFonts w:eastAsia="Times New Roman"/>
                <w:color w:val="auto"/>
              </w:rPr>
              <w:t>1</w:t>
            </w:r>
            <w:r w:rsidR="008238F0">
              <w:rPr>
                <w:rFonts w:eastAsia="Times New Roman"/>
                <w:color w:val="auto"/>
              </w:rPr>
              <w:t>2</w:t>
            </w:r>
            <w:r w:rsidRPr="005A5741">
              <w:rPr>
                <w:rFonts w:eastAsia="Times New Roman"/>
                <w:color w:val="auto"/>
              </w:rPr>
              <w:t>.</w:t>
            </w:r>
          </w:p>
        </w:tc>
        <w:tc>
          <w:tcPr>
            <w:tcW w:w="4395" w:type="dxa"/>
            <w:vAlign w:val="center"/>
          </w:tcPr>
          <w:p w14:paraId="6A2EF6B3" w14:textId="77777777" w:rsidR="0070725B" w:rsidRPr="005A5741" w:rsidRDefault="0070725B" w:rsidP="005A5741">
            <w:pPr>
              <w:suppressAutoHyphens/>
              <w:autoSpaceDN w:val="0"/>
              <w:jc w:val="both"/>
              <w:rPr>
                <w:rFonts w:eastAsia="Calibri"/>
                <w:bCs/>
                <w:color w:val="auto"/>
                <w:sz w:val="22"/>
                <w:szCs w:val="22"/>
              </w:rPr>
            </w:pPr>
            <w:r w:rsidRPr="005A5741">
              <w:rPr>
                <w:rFonts w:eastAsia="Calibri"/>
                <w:color w:val="auto"/>
              </w:rPr>
              <w:t>Blogai šylančių radiatorių šildymo efekto atkūrimas, jeigu tai nereikalauja sistemų kapitalinio remonto (radiatorių išvalymas ir praplovimas)</w:t>
            </w:r>
          </w:p>
        </w:tc>
        <w:tc>
          <w:tcPr>
            <w:tcW w:w="1134" w:type="dxa"/>
            <w:vAlign w:val="center"/>
          </w:tcPr>
          <w:p w14:paraId="26BB186E"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1 vnt.</w:t>
            </w:r>
          </w:p>
        </w:tc>
        <w:tc>
          <w:tcPr>
            <w:tcW w:w="1701" w:type="dxa"/>
          </w:tcPr>
          <w:p w14:paraId="72A500E9" w14:textId="48926E1C" w:rsidR="0070725B" w:rsidRPr="005A5741" w:rsidRDefault="002257CE" w:rsidP="005A5741">
            <w:pPr>
              <w:suppressAutoHyphens/>
              <w:autoSpaceDN w:val="0"/>
              <w:jc w:val="center"/>
              <w:rPr>
                <w:rFonts w:eastAsia="Times New Roman"/>
                <w:bCs/>
                <w:color w:val="000000"/>
                <w:sz w:val="22"/>
                <w:szCs w:val="22"/>
              </w:rPr>
            </w:pPr>
            <w:r>
              <w:rPr>
                <w:rFonts w:eastAsia="Times New Roman"/>
                <w:bCs/>
                <w:color w:val="000000"/>
                <w:sz w:val="22"/>
                <w:szCs w:val="22"/>
              </w:rPr>
              <w:t>12 vnt.</w:t>
            </w:r>
          </w:p>
        </w:tc>
        <w:tc>
          <w:tcPr>
            <w:tcW w:w="1134" w:type="dxa"/>
          </w:tcPr>
          <w:p w14:paraId="575704FB" w14:textId="77777777" w:rsidR="0070725B" w:rsidRPr="005A5741" w:rsidRDefault="0070725B" w:rsidP="005A5741">
            <w:pPr>
              <w:suppressAutoHyphens/>
              <w:autoSpaceDN w:val="0"/>
              <w:jc w:val="center"/>
              <w:rPr>
                <w:rFonts w:eastAsia="Times New Roman"/>
                <w:bCs/>
                <w:color w:val="000000"/>
                <w:sz w:val="22"/>
                <w:szCs w:val="22"/>
              </w:rPr>
            </w:pPr>
          </w:p>
        </w:tc>
        <w:tc>
          <w:tcPr>
            <w:tcW w:w="992" w:type="dxa"/>
          </w:tcPr>
          <w:p w14:paraId="753330E7" w14:textId="77777777" w:rsidR="0070725B" w:rsidRPr="005A5741" w:rsidRDefault="0070725B" w:rsidP="005A5741">
            <w:pPr>
              <w:suppressAutoHyphens/>
              <w:autoSpaceDN w:val="0"/>
              <w:jc w:val="center"/>
              <w:rPr>
                <w:rFonts w:eastAsia="Times New Roman"/>
                <w:bCs/>
                <w:color w:val="000000"/>
                <w:sz w:val="22"/>
                <w:szCs w:val="22"/>
              </w:rPr>
            </w:pPr>
          </w:p>
        </w:tc>
      </w:tr>
      <w:tr w:rsidR="0070725B" w:rsidRPr="005A5741" w14:paraId="5BF9856F" w14:textId="4D7E32E5" w:rsidTr="00182F42">
        <w:trPr>
          <w:trHeight w:val="294"/>
          <w:jc w:val="center"/>
        </w:trPr>
        <w:tc>
          <w:tcPr>
            <w:tcW w:w="1129" w:type="dxa"/>
            <w:noWrap/>
          </w:tcPr>
          <w:p w14:paraId="6A4096C9" w14:textId="056C2CE7" w:rsidR="0070725B" w:rsidRPr="005A5741" w:rsidRDefault="0070725B" w:rsidP="005A5741">
            <w:pPr>
              <w:suppressAutoHyphens/>
              <w:autoSpaceDN w:val="0"/>
              <w:jc w:val="center"/>
              <w:rPr>
                <w:rFonts w:eastAsia="Times New Roman"/>
                <w:bCs/>
                <w:color w:val="000000"/>
                <w:sz w:val="22"/>
                <w:szCs w:val="22"/>
              </w:rPr>
            </w:pPr>
            <w:r w:rsidRPr="005A5741">
              <w:rPr>
                <w:rFonts w:eastAsia="Times New Roman"/>
                <w:color w:val="auto"/>
              </w:rPr>
              <w:t>1</w:t>
            </w:r>
            <w:r w:rsidR="008238F0">
              <w:rPr>
                <w:rFonts w:eastAsia="Times New Roman"/>
                <w:color w:val="auto"/>
              </w:rPr>
              <w:t>3</w:t>
            </w:r>
            <w:r w:rsidRPr="005A5741">
              <w:rPr>
                <w:rFonts w:eastAsia="Times New Roman"/>
                <w:color w:val="auto"/>
              </w:rPr>
              <w:t>.</w:t>
            </w:r>
          </w:p>
        </w:tc>
        <w:tc>
          <w:tcPr>
            <w:tcW w:w="4395" w:type="dxa"/>
            <w:vAlign w:val="center"/>
          </w:tcPr>
          <w:p w14:paraId="4AE58578" w14:textId="77777777" w:rsidR="0070725B" w:rsidRPr="005A5741" w:rsidRDefault="0070725B" w:rsidP="005A5741">
            <w:pPr>
              <w:suppressAutoHyphens/>
              <w:autoSpaceDN w:val="0"/>
              <w:jc w:val="both"/>
              <w:rPr>
                <w:rFonts w:eastAsia="Calibri"/>
                <w:bCs/>
                <w:color w:val="auto"/>
                <w:sz w:val="22"/>
                <w:szCs w:val="22"/>
              </w:rPr>
            </w:pPr>
            <w:r w:rsidRPr="005A5741">
              <w:rPr>
                <w:rFonts w:eastAsia="Calibri"/>
                <w:color w:val="auto"/>
              </w:rPr>
              <w:t>Filtrų ir purvo rinktuvų išvalymas ir praplovimas</w:t>
            </w:r>
          </w:p>
        </w:tc>
        <w:tc>
          <w:tcPr>
            <w:tcW w:w="1134" w:type="dxa"/>
            <w:vAlign w:val="center"/>
          </w:tcPr>
          <w:p w14:paraId="623E2E60"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1 val.</w:t>
            </w:r>
          </w:p>
        </w:tc>
        <w:tc>
          <w:tcPr>
            <w:tcW w:w="1701" w:type="dxa"/>
          </w:tcPr>
          <w:p w14:paraId="0685F44B" w14:textId="5B8D1713" w:rsidR="0070725B" w:rsidRPr="005A5741" w:rsidRDefault="002257CE" w:rsidP="005A5741">
            <w:pPr>
              <w:suppressAutoHyphens/>
              <w:autoSpaceDN w:val="0"/>
              <w:jc w:val="center"/>
              <w:rPr>
                <w:rFonts w:eastAsia="Times New Roman"/>
                <w:bCs/>
                <w:color w:val="000000"/>
                <w:sz w:val="22"/>
                <w:szCs w:val="22"/>
              </w:rPr>
            </w:pPr>
            <w:r>
              <w:rPr>
                <w:rFonts w:eastAsia="Times New Roman"/>
                <w:bCs/>
                <w:color w:val="000000"/>
                <w:sz w:val="22"/>
                <w:szCs w:val="22"/>
              </w:rPr>
              <w:t>15 val.</w:t>
            </w:r>
          </w:p>
        </w:tc>
        <w:tc>
          <w:tcPr>
            <w:tcW w:w="1134" w:type="dxa"/>
          </w:tcPr>
          <w:p w14:paraId="5A174865" w14:textId="77777777" w:rsidR="0070725B" w:rsidRPr="005A5741" w:rsidRDefault="0070725B" w:rsidP="005A5741">
            <w:pPr>
              <w:suppressAutoHyphens/>
              <w:autoSpaceDN w:val="0"/>
              <w:jc w:val="center"/>
              <w:rPr>
                <w:rFonts w:eastAsia="Times New Roman"/>
                <w:bCs/>
                <w:color w:val="000000"/>
                <w:sz w:val="22"/>
                <w:szCs w:val="22"/>
              </w:rPr>
            </w:pPr>
          </w:p>
        </w:tc>
        <w:tc>
          <w:tcPr>
            <w:tcW w:w="992" w:type="dxa"/>
          </w:tcPr>
          <w:p w14:paraId="7D735B2C" w14:textId="77777777" w:rsidR="0070725B" w:rsidRPr="005A5741" w:rsidRDefault="0070725B" w:rsidP="005A5741">
            <w:pPr>
              <w:suppressAutoHyphens/>
              <w:autoSpaceDN w:val="0"/>
              <w:jc w:val="center"/>
              <w:rPr>
                <w:rFonts w:eastAsia="Times New Roman"/>
                <w:bCs/>
                <w:color w:val="000000"/>
                <w:sz w:val="22"/>
                <w:szCs w:val="22"/>
              </w:rPr>
            </w:pPr>
          </w:p>
        </w:tc>
      </w:tr>
      <w:tr w:rsidR="0070725B" w:rsidRPr="005A5741" w14:paraId="29E3465D" w14:textId="67E5D562" w:rsidTr="00182F42">
        <w:trPr>
          <w:trHeight w:val="294"/>
          <w:jc w:val="center"/>
        </w:trPr>
        <w:tc>
          <w:tcPr>
            <w:tcW w:w="1129" w:type="dxa"/>
            <w:noWrap/>
          </w:tcPr>
          <w:p w14:paraId="0E80E944" w14:textId="713BEA33" w:rsidR="0070725B" w:rsidRPr="005A5741" w:rsidRDefault="0070725B" w:rsidP="005A5741">
            <w:pPr>
              <w:suppressAutoHyphens/>
              <w:autoSpaceDN w:val="0"/>
              <w:jc w:val="center"/>
              <w:rPr>
                <w:rFonts w:eastAsia="Times New Roman"/>
                <w:bCs/>
                <w:color w:val="000000"/>
                <w:sz w:val="22"/>
                <w:szCs w:val="22"/>
              </w:rPr>
            </w:pPr>
            <w:r w:rsidRPr="005A5741">
              <w:rPr>
                <w:rFonts w:eastAsia="Times New Roman"/>
                <w:color w:val="auto"/>
              </w:rPr>
              <w:t>1</w:t>
            </w:r>
            <w:r w:rsidR="008238F0">
              <w:rPr>
                <w:rFonts w:eastAsia="Times New Roman"/>
                <w:color w:val="auto"/>
              </w:rPr>
              <w:t>4</w:t>
            </w:r>
            <w:r w:rsidRPr="005A5741">
              <w:rPr>
                <w:rFonts w:eastAsia="Times New Roman"/>
                <w:color w:val="auto"/>
              </w:rPr>
              <w:t>.</w:t>
            </w:r>
          </w:p>
        </w:tc>
        <w:tc>
          <w:tcPr>
            <w:tcW w:w="4395" w:type="dxa"/>
            <w:vAlign w:val="center"/>
          </w:tcPr>
          <w:p w14:paraId="02818570" w14:textId="77777777" w:rsidR="0070725B" w:rsidRPr="005A5741" w:rsidRDefault="0070725B" w:rsidP="005A5741">
            <w:pPr>
              <w:suppressAutoHyphens/>
              <w:autoSpaceDN w:val="0"/>
              <w:jc w:val="both"/>
              <w:rPr>
                <w:rFonts w:eastAsia="Calibri"/>
                <w:bCs/>
                <w:color w:val="auto"/>
                <w:sz w:val="22"/>
                <w:szCs w:val="22"/>
              </w:rPr>
            </w:pPr>
            <w:r w:rsidRPr="005A5741">
              <w:rPr>
                <w:rFonts w:eastAsia="Calibri"/>
                <w:color w:val="auto"/>
              </w:rPr>
              <w:t>Kanalizacijos tinklo valymas, rankiniu būdu.</w:t>
            </w:r>
          </w:p>
        </w:tc>
        <w:tc>
          <w:tcPr>
            <w:tcW w:w="1134" w:type="dxa"/>
            <w:vAlign w:val="center"/>
          </w:tcPr>
          <w:p w14:paraId="3DE8C1D9"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1 val.</w:t>
            </w:r>
          </w:p>
        </w:tc>
        <w:tc>
          <w:tcPr>
            <w:tcW w:w="1701" w:type="dxa"/>
          </w:tcPr>
          <w:p w14:paraId="25618976" w14:textId="0F1F46FE" w:rsidR="0070725B" w:rsidRPr="005A5741" w:rsidRDefault="002257CE" w:rsidP="005A5741">
            <w:pPr>
              <w:suppressAutoHyphens/>
              <w:autoSpaceDN w:val="0"/>
              <w:jc w:val="center"/>
              <w:rPr>
                <w:rFonts w:eastAsia="Times New Roman"/>
                <w:bCs/>
                <w:color w:val="000000"/>
                <w:sz w:val="22"/>
                <w:szCs w:val="22"/>
              </w:rPr>
            </w:pPr>
            <w:r>
              <w:rPr>
                <w:rFonts w:eastAsia="Times New Roman"/>
                <w:bCs/>
                <w:color w:val="000000"/>
                <w:sz w:val="22"/>
                <w:szCs w:val="22"/>
              </w:rPr>
              <w:t>15 val.</w:t>
            </w:r>
          </w:p>
        </w:tc>
        <w:tc>
          <w:tcPr>
            <w:tcW w:w="1134" w:type="dxa"/>
          </w:tcPr>
          <w:p w14:paraId="139F38BF" w14:textId="77777777" w:rsidR="0070725B" w:rsidRPr="005A5741" w:rsidRDefault="0070725B" w:rsidP="005A5741">
            <w:pPr>
              <w:suppressAutoHyphens/>
              <w:autoSpaceDN w:val="0"/>
              <w:jc w:val="center"/>
              <w:rPr>
                <w:rFonts w:eastAsia="Times New Roman"/>
                <w:bCs/>
                <w:color w:val="000000"/>
                <w:sz w:val="22"/>
                <w:szCs w:val="22"/>
              </w:rPr>
            </w:pPr>
          </w:p>
        </w:tc>
        <w:tc>
          <w:tcPr>
            <w:tcW w:w="992" w:type="dxa"/>
          </w:tcPr>
          <w:p w14:paraId="7737EE7C" w14:textId="77777777" w:rsidR="0070725B" w:rsidRPr="005A5741" w:rsidRDefault="0070725B" w:rsidP="005A5741">
            <w:pPr>
              <w:suppressAutoHyphens/>
              <w:autoSpaceDN w:val="0"/>
              <w:jc w:val="center"/>
              <w:rPr>
                <w:rFonts w:eastAsia="Times New Roman"/>
                <w:bCs/>
                <w:color w:val="000000"/>
                <w:sz w:val="22"/>
                <w:szCs w:val="22"/>
              </w:rPr>
            </w:pPr>
          </w:p>
        </w:tc>
      </w:tr>
      <w:tr w:rsidR="0070725B" w:rsidRPr="005A5741" w14:paraId="20BC34BE" w14:textId="12A902C2" w:rsidTr="00182F42">
        <w:trPr>
          <w:trHeight w:val="294"/>
          <w:jc w:val="center"/>
        </w:trPr>
        <w:tc>
          <w:tcPr>
            <w:tcW w:w="1129" w:type="dxa"/>
            <w:noWrap/>
          </w:tcPr>
          <w:p w14:paraId="0F0F371A" w14:textId="3B79C982" w:rsidR="0070725B" w:rsidRPr="005A5741" w:rsidRDefault="0070725B" w:rsidP="005A5741">
            <w:pPr>
              <w:suppressAutoHyphens/>
              <w:autoSpaceDN w:val="0"/>
              <w:jc w:val="center"/>
              <w:rPr>
                <w:rFonts w:eastAsia="Times New Roman"/>
                <w:color w:val="auto"/>
              </w:rPr>
            </w:pPr>
            <w:r w:rsidRPr="005A5741">
              <w:rPr>
                <w:rFonts w:eastAsia="Times New Roman"/>
                <w:color w:val="auto"/>
              </w:rPr>
              <w:t>1</w:t>
            </w:r>
            <w:r w:rsidR="008238F0">
              <w:rPr>
                <w:rFonts w:eastAsia="Times New Roman"/>
                <w:color w:val="auto"/>
              </w:rPr>
              <w:t>5</w:t>
            </w:r>
            <w:r w:rsidRPr="005A5741">
              <w:rPr>
                <w:rFonts w:eastAsia="Times New Roman"/>
                <w:color w:val="auto"/>
              </w:rPr>
              <w:t>.</w:t>
            </w:r>
          </w:p>
        </w:tc>
        <w:tc>
          <w:tcPr>
            <w:tcW w:w="4395" w:type="dxa"/>
            <w:vAlign w:val="center"/>
          </w:tcPr>
          <w:p w14:paraId="55C1A7B3" w14:textId="77777777" w:rsidR="0070725B" w:rsidRPr="005A5741" w:rsidRDefault="0070725B" w:rsidP="005A5741">
            <w:pPr>
              <w:suppressAutoHyphens/>
              <w:autoSpaceDN w:val="0"/>
              <w:jc w:val="both"/>
              <w:rPr>
                <w:rFonts w:eastAsia="Times New Roman"/>
                <w:color w:val="auto"/>
              </w:rPr>
            </w:pPr>
            <w:r w:rsidRPr="005A5741">
              <w:rPr>
                <w:rFonts w:eastAsia="Calibri"/>
                <w:color w:val="auto"/>
              </w:rPr>
              <w:t>Kanalizacijos tinklo valymas, naudojant mechaninę įrangą.</w:t>
            </w:r>
          </w:p>
        </w:tc>
        <w:tc>
          <w:tcPr>
            <w:tcW w:w="1134" w:type="dxa"/>
            <w:vAlign w:val="center"/>
          </w:tcPr>
          <w:p w14:paraId="014B7445"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1 val.</w:t>
            </w:r>
          </w:p>
        </w:tc>
        <w:tc>
          <w:tcPr>
            <w:tcW w:w="1701" w:type="dxa"/>
          </w:tcPr>
          <w:p w14:paraId="46B8204E" w14:textId="03286138" w:rsidR="0070725B" w:rsidRPr="005A5741" w:rsidRDefault="002257CE" w:rsidP="005A5741">
            <w:pPr>
              <w:suppressAutoHyphens/>
              <w:autoSpaceDN w:val="0"/>
              <w:jc w:val="center"/>
              <w:rPr>
                <w:rFonts w:eastAsia="Times New Roman"/>
                <w:color w:val="auto"/>
              </w:rPr>
            </w:pPr>
            <w:r>
              <w:rPr>
                <w:rFonts w:eastAsia="Times New Roman"/>
                <w:color w:val="auto"/>
              </w:rPr>
              <w:t>15 val.</w:t>
            </w:r>
          </w:p>
        </w:tc>
        <w:tc>
          <w:tcPr>
            <w:tcW w:w="1134" w:type="dxa"/>
          </w:tcPr>
          <w:p w14:paraId="7983C219" w14:textId="77777777" w:rsidR="0070725B" w:rsidRPr="005A5741" w:rsidRDefault="0070725B" w:rsidP="005A5741">
            <w:pPr>
              <w:suppressAutoHyphens/>
              <w:autoSpaceDN w:val="0"/>
              <w:jc w:val="center"/>
              <w:rPr>
                <w:rFonts w:eastAsia="Times New Roman"/>
                <w:color w:val="auto"/>
              </w:rPr>
            </w:pPr>
          </w:p>
        </w:tc>
        <w:tc>
          <w:tcPr>
            <w:tcW w:w="992" w:type="dxa"/>
          </w:tcPr>
          <w:p w14:paraId="78DB99E0" w14:textId="77777777" w:rsidR="0070725B" w:rsidRPr="005A5741" w:rsidRDefault="0070725B" w:rsidP="005A5741">
            <w:pPr>
              <w:suppressAutoHyphens/>
              <w:autoSpaceDN w:val="0"/>
              <w:jc w:val="center"/>
              <w:rPr>
                <w:rFonts w:eastAsia="Times New Roman"/>
                <w:color w:val="auto"/>
              </w:rPr>
            </w:pPr>
          </w:p>
        </w:tc>
      </w:tr>
      <w:tr w:rsidR="0070725B" w:rsidRPr="005A5741" w14:paraId="36D807D2" w14:textId="09ADC187" w:rsidTr="00182F42">
        <w:trPr>
          <w:trHeight w:val="294"/>
          <w:jc w:val="center"/>
        </w:trPr>
        <w:tc>
          <w:tcPr>
            <w:tcW w:w="1129" w:type="dxa"/>
            <w:noWrap/>
          </w:tcPr>
          <w:p w14:paraId="6F402B3F" w14:textId="525F5327" w:rsidR="0070725B" w:rsidRPr="005A5741" w:rsidRDefault="0070725B" w:rsidP="005A5741">
            <w:pPr>
              <w:suppressAutoHyphens/>
              <w:autoSpaceDN w:val="0"/>
              <w:jc w:val="center"/>
              <w:rPr>
                <w:rFonts w:eastAsia="Times New Roman"/>
                <w:color w:val="auto"/>
              </w:rPr>
            </w:pPr>
            <w:r w:rsidRPr="005A5741">
              <w:rPr>
                <w:rFonts w:eastAsia="Times New Roman"/>
                <w:color w:val="auto"/>
              </w:rPr>
              <w:t>1</w:t>
            </w:r>
            <w:r w:rsidR="008238F0">
              <w:rPr>
                <w:rFonts w:eastAsia="Times New Roman"/>
                <w:color w:val="auto"/>
              </w:rPr>
              <w:t>6</w:t>
            </w:r>
            <w:r w:rsidRPr="005A5741">
              <w:rPr>
                <w:rFonts w:eastAsia="Times New Roman"/>
                <w:color w:val="auto"/>
              </w:rPr>
              <w:t>.</w:t>
            </w:r>
          </w:p>
        </w:tc>
        <w:tc>
          <w:tcPr>
            <w:tcW w:w="4395" w:type="dxa"/>
            <w:vAlign w:val="center"/>
          </w:tcPr>
          <w:p w14:paraId="0BC80202" w14:textId="77777777" w:rsidR="0070725B" w:rsidRPr="005A5741" w:rsidRDefault="0070725B" w:rsidP="005A5741">
            <w:pPr>
              <w:suppressAutoHyphens/>
              <w:autoSpaceDN w:val="0"/>
              <w:jc w:val="both"/>
              <w:rPr>
                <w:rFonts w:eastAsia="Times New Roman"/>
                <w:color w:val="auto"/>
              </w:rPr>
            </w:pPr>
            <w:r w:rsidRPr="005A5741">
              <w:rPr>
                <w:rFonts w:eastAsia="Calibri"/>
                <w:color w:val="auto"/>
              </w:rPr>
              <w:t>Nenumatytų santechnikos paslaugų atlikimas</w:t>
            </w:r>
          </w:p>
        </w:tc>
        <w:tc>
          <w:tcPr>
            <w:tcW w:w="1134" w:type="dxa"/>
            <w:vAlign w:val="center"/>
          </w:tcPr>
          <w:p w14:paraId="1301AC6B"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1 val.</w:t>
            </w:r>
          </w:p>
        </w:tc>
        <w:tc>
          <w:tcPr>
            <w:tcW w:w="1701" w:type="dxa"/>
          </w:tcPr>
          <w:p w14:paraId="4240465C" w14:textId="5DFA5D6B" w:rsidR="0070725B" w:rsidRPr="005A5741" w:rsidRDefault="00421669" w:rsidP="005A5741">
            <w:pPr>
              <w:suppressAutoHyphens/>
              <w:autoSpaceDN w:val="0"/>
              <w:jc w:val="center"/>
              <w:rPr>
                <w:rFonts w:eastAsia="Times New Roman"/>
                <w:color w:val="auto"/>
              </w:rPr>
            </w:pPr>
            <w:r>
              <w:rPr>
                <w:rFonts w:eastAsia="Times New Roman"/>
                <w:color w:val="auto"/>
              </w:rPr>
              <w:t>15 val.</w:t>
            </w:r>
          </w:p>
        </w:tc>
        <w:tc>
          <w:tcPr>
            <w:tcW w:w="1134" w:type="dxa"/>
          </w:tcPr>
          <w:p w14:paraId="1EDB470D" w14:textId="77777777" w:rsidR="0070725B" w:rsidRPr="005A5741" w:rsidRDefault="0070725B" w:rsidP="005A5741">
            <w:pPr>
              <w:suppressAutoHyphens/>
              <w:autoSpaceDN w:val="0"/>
              <w:jc w:val="center"/>
              <w:rPr>
                <w:rFonts w:eastAsia="Times New Roman"/>
                <w:color w:val="auto"/>
              </w:rPr>
            </w:pPr>
          </w:p>
        </w:tc>
        <w:tc>
          <w:tcPr>
            <w:tcW w:w="992" w:type="dxa"/>
          </w:tcPr>
          <w:p w14:paraId="69E60692" w14:textId="77777777" w:rsidR="0070725B" w:rsidRPr="005A5741" w:rsidRDefault="0070725B" w:rsidP="005A5741">
            <w:pPr>
              <w:suppressAutoHyphens/>
              <w:autoSpaceDN w:val="0"/>
              <w:jc w:val="center"/>
              <w:rPr>
                <w:rFonts w:eastAsia="Times New Roman"/>
                <w:color w:val="auto"/>
              </w:rPr>
            </w:pPr>
          </w:p>
        </w:tc>
      </w:tr>
      <w:tr w:rsidR="0070725B" w:rsidRPr="005A5741" w14:paraId="6C4635E5" w14:textId="019DAFD2" w:rsidTr="00182F42">
        <w:trPr>
          <w:trHeight w:val="294"/>
          <w:jc w:val="center"/>
        </w:trPr>
        <w:tc>
          <w:tcPr>
            <w:tcW w:w="1129" w:type="dxa"/>
            <w:noWrap/>
          </w:tcPr>
          <w:p w14:paraId="18B0D94F" w14:textId="3331BE94" w:rsidR="0070725B" w:rsidRPr="005A5741" w:rsidRDefault="0070725B" w:rsidP="005A5741">
            <w:pPr>
              <w:suppressAutoHyphens/>
              <w:autoSpaceDN w:val="0"/>
              <w:jc w:val="center"/>
              <w:rPr>
                <w:rFonts w:eastAsia="Times New Roman"/>
                <w:color w:val="auto"/>
              </w:rPr>
            </w:pPr>
            <w:r w:rsidRPr="005A5741">
              <w:rPr>
                <w:rFonts w:eastAsia="Times New Roman"/>
                <w:color w:val="auto"/>
              </w:rPr>
              <w:t>1</w:t>
            </w:r>
            <w:r w:rsidR="008238F0">
              <w:rPr>
                <w:rFonts w:eastAsia="Times New Roman"/>
                <w:color w:val="auto"/>
              </w:rPr>
              <w:t>7</w:t>
            </w:r>
            <w:r w:rsidRPr="005A5741">
              <w:rPr>
                <w:rFonts w:eastAsia="Times New Roman"/>
                <w:color w:val="auto"/>
              </w:rPr>
              <w:t>.</w:t>
            </w:r>
          </w:p>
        </w:tc>
        <w:tc>
          <w:tcPr>
            <w:tcW w:w="4395" w:type="dxa"/>
            <w:vAlign w:val="center"/>
          </w:tcPr>
          <w:p w14:paraId="538D7341" w14:textId="77777777" w:rsidR="0070725B" w:rsidRPr="005A5741" w:rsidRDefault="0070725B" w:rsidP="005A5741">
            <w:pPr>
              <w:suppressAutoHyphens/>
              <w:autoSpaceDN w:val="0"/>
              <w:jc w:val="both"/>
              <w:rPr>
                <w:rFonts w:eastAsia="Times New Roman"/>
                <w:color w:val="auto"/>
              </w:rPr>
            </w:pPr>
            <w:r w:rsidRPr="005A5741">
              <w:rPr>
                <w:rFonts w:eastAsia="Calibri"/>
                <w:color w:val="auto"/>
              </w:rPr>
              <w:t>Nenumatytų elektros paslaugų atlikimas</w:t>
            </w:r>
          </w:p>
        </w:tc>
        <w:tc>
          <w:tcPr>
            <w:tcW w:w="1134" w:type="dxa"/>
            <w:vAlign w:val="center"/>
          </w:tcPr>
          <w:p w14:paraId="748B705B"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1 val.</w:t>
            </w:r>
          </w:p>
        </w:tc>
        <w:tc>
          <w:tcPr>
            <w:tcW w:w="1701" w:type="dxa"/>
          </w:tcPr>
          <w:p w14:paraId="24625AE8" w14:textId="758E3E02" w:rsidR="0070725B" w:rsidRPr="005A5741" w:rsidRDefault="00421669" w:rsidP="005A5741">
            <w:pPr>
              <w:suppressAutoHyphens/>
              <w:autoSpaceDN w:val="0"/>
              <w:jc w:val="center"/>
              <w:rPr>
                <w:rFonts w:eastAsia="Times New Roman"/>
                <w:color w:val="auto"/>
              </w:rPr>
            </w:pPr>
            <w:r>
              <w:rPr>
                <w:rFonts w:eastAsia="Times New Roman"/>
                <w:color w:val="auto"/>
              </w:rPr>
              <w:t>15 val.</w:t>
            </w:r>
          </w:p>
        </w:tc>
        <w:tc>
          <w:tcPr>
            <w:tcW w:w="1134" w:type="dxa"/>
          </w:tcPr>
          <w:p w14:paraId="114D419A" w14:textId="77777777" w:rsidR="0070725B" w:rsidRPr="005A5741" w:rsidRDefault="0070725B" w:rsidP="005A5741">
            <w:pPr>
              <w:suppressAutoHyphens/>
              <w:autoSpaceDN w:val="0"/>
              <w:jc w:val="center"/>
              <w:rPr>
                <w:rFonts w:eastAsia="Times New Roman"/>
                <w:color w:val="auto"/>
              </w:rPr>
            </w:pPr>
          </w:p>
        </w:tc>
        <w:tc>
          <w:tcPr>
            <w:tcW w:w="992" w:type="dxa"/>
          </w:tcPr>
          <w:p w14:paraId="196EB2EE" w14:textId="77777777" w:rsidR="0070725B" w:rsidRPr="005A5741" w:rsidRDefault="0070725B" w:rsidP="005A5741">
            <w:pPr>
              <w:suppressAutoHyphens/>
              <w:autoSpaceDN w:val="0"/>
              <w:jc w:val="center"/>
              <w:rPr>
                <w:rFonts w:eastAsia="Times New Roman"/>
                <w:color w:val="auto"/>
              </w:rPr>
            </w:pPr>
          </w:p>
        </w:tc>
      </w:tr>
      <w:tr w:rsidR="0070725B" w:rsidRPr="005A5741" w14:paraId="158D6C74" w14:textId="3E8BD194" w:rsidTr="00182F42">
        <w:trPr>
          <w:trHeight w:val="294"/>
          <w:jc w:val="center"/>
        </w:trPr>
        <w:tc>
          <w:tcPr>
            <w:tcW w:w="1129" w:type="dxa"/>
            <w:noWrap/>
          </w:tcPr>
          <w:p w14:paraId="5C8E7432" w14:textId="55787949" w:rsidR="0070725B" w:rsidRPr="005A5741" w:rsidRDefault="0070725B" w:rsidP="005A5741">
            <w:pPr>
              <w:suppressAutoHyphens/>
              <w:autoSpaceDN w:val="0"/>
              <w:jc w:val="center"/>
              <w:rPr>
                <w:rFonts w:eastAsia="Times New Roman"/>
                <w:color w:val="auto"/>
              </w:rPr>
            </w:pPr>
            <w:r w:rsidRPr="005A5741">
              <w:rPr>
                <w:rFonts w:eastAsia="Times New Roman"/>
                <w:color w:val="auto"/>
              </w:rPr>
              <w:t>1</w:t>
            </w:r>
            <w:r w:rsidR="008238F0">
              <w:rPr>
                <w:rFonts w:eastAsia="Times New Roman"/>
                <w:color w:val="auto"/>
              </w:rPr>
              <w:t>8</w:t>
            </w:r>
            <w:r w:rsidRPr="005A5741">
              <w:rPr>
                <w:rFonts w:eastAsia="Times New Roman"/>
                <w:color w:val="auto"/>
              </w:rPr>
              <w:t>.</w:t>
            </w:r>
          </w:p>
        </w:tc>
        <w:tc>
          <w:tcPr>
            <w:tcW w:w="4395" w:type="dxa"/>
            <w:vAlign w:val="center"/>
          </w:tcPr>
          <w:p w14:paraId="600C927B" w14:textId="77777777" w:rsidR="0070725B" w:rsidRPr="005A5741" w:rsidRDefault="0070725B" w:rsidP="005A5741">
            <w:pPr>
              <w:suppressAutoHyphens/>
              <w:autoSpaceDN w:val="0"/>
              <w:jc w:val="both"/>
              <w:rPr>
                <w:rFonts w:eastAsia="Times New Roman"/>
                <w:color w:val="auto"/>
              </w:rPr>
            </w:pPr>
            <w:r w:rsidRPr="005A5741">
              <w:rPr>
                <w:rFonts w:eastAsia="Calibri"/>
                <w:color w:val="auto"/>
              </w:rPr>
              <w:t>Nenumatytų suvirinimo paslaugų atlikimas</w:t>
            </w:r>
          </w:p>
        </w:tc>
        <w:tc>
          <w:tcPr>
            <w:tcW w:w="1134" w:type="dxa"/>
            <w:vAlign w:val="center"/>
          </w:tcPr>
          <w:p w14:paraId="5D5C5D3C"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1 val.</w:t>
            </w:r>
          </w:p>
        </w:tc>
        <w:tc>
          <w:tcPr>
            <w:tcW w:w="1701" w:type="dxa"/>
          </w:tcPr>
          <w:p w14:paraId="3B71BDDC" w14:textId="0A8636E4" w:rsidR="0070725B" w:rsidRPr="005A5741" w:rsidRDefault="00421669" w:rsidP="005A5741">
            <w:pPr>
              <w:suppressAutoHyphens/>
              <w:autoSpaceDN w:val="0"/>
              <w:jc w:val="center"/>
              <w:rPr>
                <w:rFonts w:eastAsia="Times New Roman"/>
                <w:color w:val="auto"/>
              </w:rPr>
            </w:pPr>
            <w:r>
              <w:rPr>
                <w:rFonts w:eastAsia="Times New Roman"/>
                <w:color w:val="auto"/>
              </w:rPr>
              <w:t>15 val.</w:t>
            </w:r>
          </w:p>
        </w:tc>
        <w:tc>
          <w:tcPr>
            <w:tcW w:w="1134" w:type="dxa"/>
          </w:tcPr>
          <w:p w14:paraId="37505C38" w14:textId="77777777" w:rsidR="0070725B" w:rsidRPr="005A5741" w:rsidRDefault="0070725B" w:rsidP="005A5741">
            <w:pPr>
              <w:suppressAutoHyphens/>
              <w:autoSpaceDN w:val="0"/>
              <w:jc w:val="center"/>
              <w:rPr>
                <w:rFonts w:eastAsia="Times New Roman"/>
                <w:color w:val="auto"/>
              </w:rPr>
            </w:pPr>
          </w:p>
        </w:tc>
        <w:tc>
          <w:tcPr>
            <w:tcW w:w="992" w:type="dxa"/>
          </w:tcPr>
          <w:p w14:paraId="14F3EA91" w14:textId="77777777" w:rsidR="0070725B" w:rsidRPr="005A5741" w:rsidRDefault="0070725B" w:rsidP="005A5741">
            <w:pPr>
              <w:suppressAutoHyphens/>
              <w:autoSpaceDN w:val="0"/>
              <w:jc w:val="center"/>
              <w:rPr>
                <w:rFonts w:eastAsia="Times New Roman"/>
                <w:color w:val="auto"/>
              </w:rPr>
            </w:pPr>
          </w:p>
        </w:tc>
      </w:tr>
      <w:tr w:rsidR="0070725B" w:rsidRPr="005A5741" w14:paraId="0348B830" w14:textId="7BD91F87" w:rsidTr="00182F42">
        <w:trPr>
          <w:trHeight w:val="294"/>
          <w:jc w:val="center"/>
        </w:trPr>
        <w:tc>
          <w:tcPr>
            <w:tcW w:w="1129" w:type="dxa"/>
            <w:noWrap/>
          </w:tcPr>
          <w:p w14:paraId="6D865536" w14:textId="763E5930" w:rsidR="0070725B" w:rsidRPr="005A5741" w:rsidRDefault="008238F0" w:rsidP="005A5741">
            <w:pPr>
              <w:suppressAutoHyphens/>
              <w:autoSpaceDN w:val="0"/>
              <w:jc w:val="center"/>
              <w:rPr>
                <w:rFonts w:eastAsia="Times New Roman"/>
                <w:color w:val="auto"/>
              </w:rPr>
            </w:pPr>
            <w:r>
              <w:rPr>
                <w:rFonts w:eastAsia="Times New Roman"/>
                <w:color w:val="auto"/>
              </w:rPr>
              <w:t>19</w:t>
            </w:r>
            <w:r w:rsidR="0070725B" w:rsidRPr="005A5741">
              <w:rPr>
                <w:rFonts w:eastAsia="Times New Roman"/>
                <w:color w:val="auto"/>
              </w:rPr>
              <w:t>.</w:t>
            </w:r>
          </w:p>
        </w:tc>
        <w:tc>
          <w:tcPr>
            <w:tcW w:w="4395" w:type="dxa"/>
            <w:vAlign w:val="center"/>
          </w:tcPr>
          <w:p w14:paraId="557FE5DD" w14:textId="77777777" w:rsidR="0070725B" w:rsidRPr="005A5741" w:rsidRDefault="0070725B" w:rsidP="005A5741">
            <w:pPr>
              <w:suppressAutoHyphens/>
              <w:autoSpaceDN w:val="0"/>
              <w:jc w:val="both"/>
              <w:rPr>
                <w:rFonts w:eastAsia="Times New Roman"/>
                <w:color w:val="auto"/>
              </w:rPr>
            </w:pPr>
            <w:r w:rsidRPr="005A5741">
              <w:rPr>
                <w:rFonts w:eastAsia="Calibri"/>
                <w:color w:val="auto"/>
              </w:rPr>
              <w:t xml:space="preserve">Nenumatytų </w:t>
            </w:r>
            <w:proofErr w:type="spellStart"/>
            <w:r w:rsidRPr="005A5741">
              <w:rPr>
                <w:rFonts w:eastAsia="Calibri"/>
                <w:color w:val="auto"/>
              </w:rPr>
              <w:t>bendrastatybinių</w:t>
            </w:r>
            <w:proofErr w:type="spellEnd"/>
            <w:r w:rsidRPr="005A5741">
              <w:rPr>
                <w:rFonts w:eastAsia="Calibri"/>
                <w:color w:val="auto"/>
              </w:rPr>
              <w:t xml:space="preserve"> paslaugų atlikimas</w:t>
            </w:r>
          </w:p>
        </w:tc>
        <w:tc>
          <w:tcPr>
            <w:tcW w:w="1134" w:type="dxa"/>
            <w:vAlign w:val="center"/>
          </w:tcPr>
          <w:p w14:paraId="26A222D5"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1 val.</w:t>
            </w:r>
          </w:p>
        </w:tc>
        <w:tc>
          <w:tcPr>
            <w:tcW w:w="1701" w:type="dxa"/>
          </w:tcPr>
          <w:p w14:paraId="351F0D29" w14:textId="5168D008" w:rsidR="0070725B" w:rsidRPr="005A5741" w:rsidRDefault="00421669" w:rsidP="005A5741">
            <w:pPr>
              <w:suppressAutoHyphens/>
              <w:autoSpaceDN w:val="0"/>
              <w:jc w:val="center"/>
              <w:rPr>
                <w:rFonts w:eastAsia="Times New Roman"/>
                <w:color w:val="auto"/>
              </w:rPr>
            </w:pPr>
            <w:r>
              <w:rPr>
                <w:rFonts w:eastAsia="Times New Roman"/>
                <w:color w:val="auto"/>
              </w:rPr>
              <w:t>15 val.</w:t>
            </w:r>
          </w:p>
        </w:tc>
        <w:tc>
          <w:tcPr>
            <w:tcW w:w="1134" w:type="dxa"/>
          </w:tcPr>
          <w:p w14:paraId="355A247E" w14:textId="77777777" w:rsidR="0070725B" w:rsidRPr="005A5741" w:rsidRDefault="0070725B" w:rsidP="005A5741">
            <w:pPr>
              <w:suppressAutoHyphens/>
              <w:autoSpaceDN w:val="0"/>
              <w:jc w:val="center"/>
              <w:rPr>
                <w:rFonts w:eastAsia="Times New Roman"/>
                <w:color w:val="auto"/>
              </w:rPr>
            </w:pPr>
          </w:p>
        </w:tc>
        <w:tc>
          <w:tcPr>
            <w:tcW w:w="992" w:type="dxa"/>
          </w:tcPr>
          <w:p w14:paraId="539B82AA" w14:textId="77777777" w:rsidR="0070725B" w:rsidRPr="005A5741" w:rsidRDefault="0070725B" w:rsidP="005A5741">
            <w:pPr>
              <w:suppressAutoHyphens/>
              <w:autoSpaceDN w:val="0"/>
              <w:jc w:val="center"/>
              <w:rPr>
                <w:rFonts w:eastAsia="Times New Roman"/>
                <w:color w:val="auto"/>
              </w:rPr>
            </w:pPr>
          </w:p>
        </w:tc>
      </w:tr>
      <w:tr w:rsidR="0070725B" w:rsidRPr="005A5741" w14:paraId="5D3D8BCB" w14:textId="13E83A94" w:rsidTr="00182F42">
        <w:trPr>
          <w:trHeight w:val="294"/>
          <w:jc w:val="center"/>
        </w:trPr>
        <w:tc>
          <w:tcPr>
            <w:tcW w:w="1129" w:type="dxa"/>
            <w:noWrap/>
          </w:tcPr>
          <w:p w14:paraId="17CEB832" w14:textId="33A41332" w:rsidR="0070725B" w:rsidRPr="005A5741" w:rsidRDefault="0070725B" w:rsidP="005A5741">
            <w:pPr>
              <w:suppressAutoHyphens/>
              <w:autoSpaceDN w:val="0"/>
              <w:jc w:val="center"/>
              <w:rPr>
                <w:rFonts w:eastAsia="Times New Roman"/>
                <w:color w:val="auto"/>
              </w:rPr>
            </w:pPr>
            <w:r w:rsidRPr="005A5741">
              <w:rPr>
                <w:rFonts w:eastAsia="Times New Roman"/>
                <w:color w:val="auto"/>
              </w:rPr>
              <w:t>2</w:t>
            </w:r>
            <w:r w:rsidR="008238F0">
              <w:rPr>
                <w:rFonts w:eastAsia="Times New Roman"/>
                <w:color w:val="auto"/>
              </w:rPr>
              <w:t>0</w:t>
            </w:r>
            <w:r w:rsidRPr="005A5741">
              <w:rPr>
                <w:rFonts w:eastAsia="Times New Roman"/>
                <w:color w:val="auto"/>
              </w:rPr>
              <w:t>.</w:t>
            </w:r>
          </w:p>
        </w:tc>
        <w:tc>
          <w:tcPr>
            <w:tcW w:w="4395" w:type="dxa"/>
            <w:vAlign w:val="center"/>
          </w:tcPr>
          <w:p w14:paraId="707D16D4" w14:textId="77777777" w:rsidR="0070725B" w:rsidRPr="005A5741" w:rsidRDefault="0070725B" w:rsidP="005A5741">
            <w:pPr>
              <w:suppressAutoHyphens/>
              <w:autoSpaceDN w:val="0"/>
              <w:jc w:val="both"/>
              <w:rPr>
                <w:rFonts w:eastAsia="Times New Roman"/>
                <w:color w:val="auto"/>
              </w:rPr>
            </w:pPr>
            <w:r w:rsidRPr="005A5741">
              <w:rPr>
                <w:rFonts w:eastAsia="Calibri"/>
                <w:color w:val="auto"/>
              </w:rPr>
              <w:t>Transporto išlaidos</w:t>
            </w:r>
          </w:p>
        </w:tc>
        <w:tc>
          <w:tcPr>
            <w:tcW w:w="1134" w:type="dxa"/>
            <w:vAlign w:val="center"/>
          </w:tcPr>
          <w:p w14:paraId="09E1AA7F"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1 km</w:t>
            </w:r>
          </w:p>
        </w:tc>
        <w:tc>
          <w:tcPr>
            <w:tcW w:w="1701" w:type="dxa"/>
          </w:tcPr>
          <w:p w14:paraId="315677C5" w14:textId="2AE00831" w:rsidR="0070725B" w:rsidRPr="005A5741" w:rsidRDefault="00421669" w:rsidP="005A5741">
            <w:pPr>
              <w:suppressAutoHyphens/>
              <w:autoSpaceDN w:val="0"/>
              <w:jc w:val="center"/>
              <w:rPr>
                <w:rFonts w:eastAsia="Times New Roman"/>
                <w:color w:val="auto"/>
              </w:rPr>
            </w:pPr>
            <w:r>
              <w:rPr>
                <w:rFonts w:eastAsia="Times New Roman"/>
                <w:color w:val="auto"/>
              </w:rPr>
              <w:t>30 km</w:t>
            </w:r>
          </w:p>
        </w:tc>
        <w:tc>
          <w:tcPr>
            <w:tcW w:w="1134" w:type="dxa"/>
          </w:tcPr>
          <w:p w14:paraId="433346B3" w14:textId="77777777" w:rsidR="0070725B" w:rsidRPr="005A5741" w:rsidRDefault="0070725B" w:rsidP="005A5741">
            <w:pPr>
              <w:suppressAutoHyphens/>
              <w:autoSpaceDN w:val="0"/>
              <w:jc w:val="center"/>
              <w:rPr>
                <w:rFonts w:eastAsia="Times New Roman"/>
                <w:color w:val="auto"/>
              </w:rPr>
            </w:pPr>
          </w:p>
        </w:tc>
        <w:tc>
          <w:tcPr>
            <w:tcW w:w="992" w:type="dxa"/>
          </w:tcPr>
          <w:p w14:paraId="4F1BFC4F" w14:textId="77777777" w:rsidR="0070725B" w:rsidRPr="005A5741" w:rsidRDefault="0070725B" w:rsidP="005A5741">
            <w:pPr>
              <w:suppressAutoHyphens/>
              <w:autoSpaceDN w:val="0"/>
              <w:jc w:val="center"/>
              <w:rPr>
                <w:rFonts w:eastAsia="Times New Roman"/>
                <w:color w:val="auto"/>
              </w:rPr>
            </w:pPr>
          </w:p>
        </w:tc>
      </w:tr>
      <w:tr w:rsidR="0070725B" w:rsidRPr="005A5741" w14:paraId="21935088" w14:textId="2AED547F" w:rsidTr="00182F42">
        <w:trPr>
          <w:trHeight w:val="294"/>
          <w:jc w:val="center"/>
        </w:trPr>
        <w:tc>
          <w:tcPr>
            <w:tcW w:w="1129" w:type="dxa"/>
            <w:noWrap/>
          </w:tcPr>
          <w:p w14:paraId="1D28D2AD" w14:textId="4E9A9AB8" w:rsidR="0070725B" w:rsidRPr="005A5741" w:rsidRDefault="0070725B" w:rsidP="005A5741">
            <w:pPr>
              <w:suppressAutoHyphens/>
              <w:autoSpaceDN w:val="0"/>
              <w:jc w:val="center"/>
              <w:rPr>
                <w:rFonts w:eastAsia="Times New Roman"/>
                <w:color w:val="auto"/>
              </w:rPr>
            </w:pPr>
            <w:r w:rsidRPr="005A5741">
              <w:rPr>
                <w:rFonts w:eastAsia="Times New Roman"/>
                <w:color w:val="auto"/>
              </w:rPr>
              <w:t>2</w:t>
            </w:r>
            <w:r w:rsidR="008238F0">
              <w:rPr>
                <w:rFonts w:eastAsia="Times New Roman"/>
                <w:color w:val="auto"/>
              </w:rPr>
              <w:t>1</w:t>
            </w:r>
            <w:r w:rsidRPr="005A5741">
              <w:rPr>
                <w:rFonts w:eastAsia="Times New Roman"/>
                <w:color w:val="auto"/>
              </w:rPr>
              <w:t>.</w:t>
            </w:r>
          </w:p>
        </w:tc>
        <w:tc>
          <w:tcPr>
            <w:tcW w:w="4395" w:type="dxa"/>
            <w:vAlign w:val="center"/>
          </w:tcPr>
          <w:p w14:paraId="4226E7DA" w14:textId="77777777" w:rsidR="0070725B" w:rsidRPr="005A5741" w:rsidRDefault="0070725B" w:rsidP="005A5741">
            <w:pPr>
              <w:suppressAutoHyphens/>
              <w:autoSpaceDN w:val="0"/>
              <w:jc w:val="both"/>
              <w:rPr>
                <w:rFonts w:eastAsia="Times New Roman"/>
                <w:color w:val="auto"/>
              </w:rPr>
            </w:pPr>
            <w:r w:rsidRPr="005A5741">
              <w:rPr>
                <w:rFonts w:eastAsia="Calibri"/>
                <w:color w:val="auto"/>
              </w:rPr>
              <w:t>Šilumokaičio praplovimas</w:t>
            </w:r>
          </w:p>
        </w:tc>
        <w:tc>
          <w:tcPr>
            <w:tcW w:w="1134" w:type="dxa"/>
            <w:vAlign w:val="center"/>
          </w:tcPr>
          <w:p w14:paraId="69996817"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1 vnt.</w:t>
            </w:r>
          </w:p>
        </w:tc>
        <w:tc>
          <w:tcPr>
            <w:tcW w:w="1701" w:type="dxa"/>
          </w:tcPr>
          <w:p w14:paraId="3D3B28A7" w14:textId="7D16ECB7" w:rsidR="0070725B" w:rsidRPr="005A5741" w:rsidRDefault="00923523" w:rsidP="005A5741">
            <w:pPr>
              <w:suppressAutoHyphens/>
              <w:autoSpaceDN w:val="0"/>
              <w:jc w:val="center"/>
              <w:rPr>
                <w:rFonts w:eastAsia="Times New Roman"/>
                <w:color w:val="auto"/>
              </w:rPr>
            </w:pPr>
            <w:r>
              <w:rPr>
                <w:rFonts w:eastAsia="Times New Roman"/>
                <w:color w:val="auto"/>
              </w:rPr>
              <w:t>12 vnt.</w:t>
            </w:r>
          </w:p>
        </w:tc>
        <w:tc>
          <w:tcPr>
            <w:tcW w:w="1134" w:type="dxa"/>
          </w:tcPr>
          <w:p w14:paraId="762821B6" w14:textId="77777777" w:rsidR="0070725B" w:rsidRPr="005A5741" w:rsidRDefault="0070725B" w:rsidP="005A5741">
            <w:pPr>
              <w:suppressAutoHyphens/>
              <w:autoSpaceDN w:val="0"/>
              <w:jc w:val="center"/>
              <w:rPr>
                <w:rFonts w:eastAsia="Times New Roman"/>
                <w:color w:val="auto"/>
              </w:rPr>
            </w:pPr>
          </w:p>
        </w:tc>
        <w:tc>
          <w:tcPr>
            <w:tcW w:w="992" w:type="dxa"/>
          </w:tcPr>
          <w:p w14:paraId="6DCF61B4" w14:textId="77777777" w:rsidR="0070725B" w:rsidRPr="005A5741" w:rsidRDefault="0070725B" w:rsidP="005A5741">
            <w:pPr>
              <w:suppressAutoHyphens/>
              <w:autoSpaceDN w:val="0"/>
              <w:jc w:val="center"/>
              <w:rPr>
                <w:rFonts w:eastAsia="Times New Roman"/>
                <w:color w:val="auto"/>
              </w:rPr>
            </w:pPr>
          </w:p>
        </w:tc>
      </w:tr>
      <w:tr w:rsidR="0070725B" w:rsidRPr="005A5741" w14:paraId="3E1B8B4C" w14:textId="0BF88DCD" w:rsidTr="00182F42">
        <w:trPr>
          <w:trHeight w:val="294"/>
          <w:jc w:val="center"/>
        </w:trPr>
        <w:tc>
          <w:tcPr>
            <w:tcW w:w="1129" w:type="dxa"/>
            <w:noWrap/>
          </w:tcPr>
          <w:p w14:paraId="2B853E49" w14:textId="3BB67CF1" w:rsidR="0070725B" w:rsidRPr="005A5741" w:rsidRDefault="0070725B" w:rsidP="005A5741">
            <w:pPr>
              <w:suppressAutoHyphens/>
              <w:autoSpaceDN w:val="0"/>
              <w:jc w:val="center"/>
              <w:rPr>
                <w:rFonts w:eastAsia="Times New Roman"/>
                <w:color w:val="auto"/>
              </w:rPr>
            </w:pPr>
            <w:r w:rsidRPr="005A5741">
              <w:rPr>
                <w:rFonts w:eastAsia="Times New Roman"/>
                <w:color w:val="auto"/>
              </w:rPr>
              <w:t>2</w:t>
            </w:r>
            <w:r w:rsidR="008238F0">
              <w:rPr>
                <w:rFonts w:eastAsia="Times New Roman"/>
                <w:color w:val="auto"/>
              </w:rPr>
              <w:t>2</w:t>
            </w:r>
            <w:r w:rsidRPr="005A5741">
              <w:rPr>
                <w:rFonts w:eastAsia="Times New Roman"/>
                <w:color w:val="auto"/>
              </w:rPr>
              <w:t>.</w:t>
            </w:r>
          </w:p>
        </w:tc>
        <w:tc>
          <w:tcPr>
            <w:tcW w:w="4395" w:type="dxa"/>
            <w:vAlign w:val="center"/>
          </w:tcPr>
          <w:p w14:paraId="31B337EF" w14:textId="77777777" w:rsidR="0070725B" w:rsidRPr="005A5741" w:rsidRDefault="0070725B" w:rsidP="005A5741">
            <w:pPr>
              <w:suppressAutoHyphens/>
              <w:autoSpaceDN w:val="0"/>
              <w:jc w:val="both"/>
              <w:rPr>
                <w:rFonts w:eastAsia="Times New Roman"/>
                <w:color w:val="auto"/>
              </w:rPr>
            </w:pPr>
            <w:r w:rsidRPr="005A5741">
              <w:rPr>
                <w:rFonts w:eastAsia="Calibri"/>
                <w:color w:val="auto"/>
              </w:rPr>
              <w:t>Ventiliacinių angų valymas</w:t>
            </w:r>
          </w:p>
        </w:tc>
        <w:tc>
          <w:tcPr>
            <w:tcW w:w="1134" w:type="dxa"/>
            <w:vAlign w:val="center"/>
          </w:tcPr>
          <w:p w14:paraId="43759541"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 xml:space="preserve">1 m </w:t>
            </w:r>
          </w:p>
        </w:tc>
        <w:tc>
          <w:tcPr>
            <w:tcW w:w="1701" w:type="dxa"/>
          </w:tcPr>
          <w:p w14:paraId="10EBB8C1" w14:textId="1E1C379E" w:rsidR="0070725B" w:rsidRPr="005A5741" w:rsidRDefault="00923523" w:rsidP="005A5741">
            <w:pPr>
              <w:suppressAutoHyphens/>
              <w:autoSpaceDN w:val="0"/>
              <w:jc w:val="center"/>
              <w:rPr>
                <w:rFonts w:eastAsia="Times New Roman"/>
                <w:color w:val="auto"/>
              </w:rPr>
            </w:pPr>
            <w:r>
              <w:rPr>
                <w:rFonts w:eastAsia="Times New Roman"/>
                <w:color w:val="auto"/>
              </w:rPr>
              <w:t>12 m</w:t>
            </w:r>
            <w:r w:rsidR="00750055">
              <w:rPr>
                <w:rFonts w:eastAsia="Times New Roman"/>
                <w:color w:val="auto"/>
              </w:rPr>
              <w:t>.</w:t>
            </w:r>
          </w:p>
        </w:tc>
        <w:tc>
          <w:tcPr>
            <w:tcW w:w="1134" w:type="dxa"/>
          </w:tcPr>
          <w:p w14:paraId="253C239B" w14:textId="77777777" w:rsidR="0070725B" w:rsidRPr="005A5741" w:rsidRDefault="0070725B" w:rsidP="005A5741">
            <w:pPr>
              <w:suppressAutoHyphens/>
              <w:autoSpaceDN w:val="0"/>
              <w:jc w:val="center"/>
              <w:rPr>
                <w:rFonts w:eastAsia="Times New Roman"/>
                <w:color w:val="auto"/>
              </w:rPr>
            </w:pPr>
          </w:p>
        </w:tc>
        <w:tc>
          <w:tcPr>
            <w:tcW w:w="992" w:type="dxa"/>
          </w:tcPr>
          <w:p w14:paraId="59649BA8" w14:textId="77777777" w:rsidR="0070725B" w:rsidRPr="005A5741" w:rsidRDefault="0070725B" w:rsidP="005A5741">
            <w:pPr>
              <w:suppressAutoHyphens/>
              <w:autoSpaceDN w:val="0"/>
              <w:jc w:val="center"/>
              <w:rPr>
                <w:rFonts w:eastAsia="Times New Roman"/>
                <w:color w:val="auto"/>
              </w:rPr>
            </w:pPr>
          </w:p>
        </w:tc>
      </w:tr>
      <w:tr w:rsidR="0070725B" w:rsidRPr="005A5741" w14:paraId="094D4C32" w14:textId="75547333" w:rsidTr="00182F42">
        <w:trPr>
          <w:trHeight w:val="294"/>
          <w:jc w:val="center"/>
        </w:trPr>
        <w:tc>
          <w:tcPr>
            <w:tcW w:w="1129" w:type="dxa"/>
            <w:noWrap/>
          </w:tcPr>
          <w:p w14:paraId="41BBAB84" w14:textId="6117FCDA" w:rsidR="0070725B" w:rsidRPr="005A5741" w:rsidRDefault="0070725B" w:rsidP="005A5741">
            <w:pPr>
              <w:suppressAutoHyphens/>
              <w:autoSpaceDN w:val="0"/>
              <w:jc w:val="center"/>
              <w:rPr>
                <w:rFonts w:eastAsia="Times New Roman"/>
                <w:color w:val="auto"/>
              </w:rPr>
            </w:pPr>
            <w:r w:rsidRPr="005A5741">
              <w:rPr>
                <w:rFonts w:eastAsia="Times New Roman"/>
                <w:color w:val="auto"/>
              </w:rPr>
              <w:t>2</w:t>
            </w:r>
            <w:r w:rsidR="008238F0">
              <w:rPr>
                <w:rFonts w:eastAsia="Times New Roman"/>
                <w:color w:val="auto"/>
              </w:rPr>
              <w:t>3</w:t>
            </w:r>
            <w:r w:rsidRPr="005A5741">
              <w:rPr>
                <w:rFonts w:eastAsia="Times New Roman"/>
                <w:color w:val="auto"/>
              </w:rPr>
              <w:t>.</w:t>
            </w:r>
          </w:p>
        </w:tc>
        <w:tc>
          <w:tcPr>
            <w:tcW w:w="4395" w:type="dxa"/>
            <w:vAlign w:val="center"/>
          </w:tcPr>
          <w:p w14:paraId="57AFB6AD" w14:textId="77777777" w:rsidR="0070725B" w:rsidRPr="005A5741" w:rsidRDefault="0070725B" w:rsidP="005A5741">
            <w:pPr>
              <w:suppressAutoHyphens/>
              <w:autoSpaceDN w:val="0"/>
              <w:jc w:val="both"/>
              <w:rPr>
                <w:rFonts w:eastAsia="Times New Roman"/>
                <w:color w:val="auto"/>
              </w:rPr>
            </w:pPr>
            <w:r w:rsidRPr="005A5741">
              <w:rPr>
                <w:rFonts w:eastAsia="Calibri"/>
                <w:color w:val="auto"/>
              </w:rPr>
              <w:t>Kaminų valymas</w:t>
            </w:r>
          </w:p>
        </w:tc>
        <w:tc>
          <w:tcPr>
            <w:tcW w:w="1134" w:type="dxa"/>
            <w:vAlign w:val="center"/>
          </w:tcPr>
          <w:p w14:paraId="0AFFEEE1"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 xml:space="preserve">1 m </w:t>
            </w:r>
          </w:p>
        </w:tc>
        <w:tc>
          <w:tcPr>
            <w:tcW w:w="1701" w:type="dxa"/>
          </w:tcPr>
          <w:p w14:paraId="177BF406" w14:textId="3B8E59DA" w:rsidR="0070725B" w:rsidRPr="005A5741" w:rsidRDefault="00923523" w:rsidP="005A5741">
            <w:pPr>
              <w:suppressAutoHyphens/>
              <w:autoSpaceDN w:val="0"/>
              <w:jc w:val="center"/>
              <w:rPr>
                <w:rFonts w:eastAsia="Times New Roman"/>
                <w:color w:val="auto"/>
              </w:rPr>
            </w:pPr>
            <w:r>
              <w:rPr>
                <w:rFonts w:eastAsia="Times New Roman"/>
                <w:color w:val="auto"/>
              </w:rPr>
              <w:t>12 m</w:t>
            </w:r>
            <w:r w:rsidR="00750055">
              <w:rPr>
                <w:rFonts w:eastAsia="Times New Roman"/>
                <w:color w:val="auto"/>
              </w:rPr>
              <w:t>.</w:t>
            </w:r>
          </w:p>
        </w:tc>
        <w:tc>
          <w:tcPr>
            <w:tcW w:w="1134" w:type="dxa"/>
          </w:tcPr>
          <w:p w14:paraId="3665C07C" w14:textId="77777777" w:rsidR="0070725B" w:rsidRPr="005A5741" w:rsidRDefault="0070725B" w:rsidP="005A5741">
            <w:pPr>
              <w:suppressAutoHyphens/>
              <w:autoSpaceDN w:val="0"/>
              <w:jc w:val="center"/>
              <w:rPr>
                <w:rFonts w:eastAsia="Times New Roman"/>
                <w:color w:val="auto"/>
              </w:rPr>
            </w:pPr>
          </w:p>
        </w:tc>
        <w:tc>
          <w:tcPr>
            <w:tcW w:w="992" w:type="dxa"/>
          </w:tcPr>
          <w:p w14:paraId="43D46C54" w14:textId="77777777" w:rsidR="0070725B" w:rsidRPr="005A5741" w:rsidRDefault="0070725B" w:rsidP="005A5741">
            <w:pPr>
              <w:suppressAutoHyphens/>
              <w:autoSpaceDN w:val="0"/>
              <w:jc w:val="center"/>
              <w:rPr>
                <w:rFonts w:eastAsia="Times New Roman"/>
                <w:color w:val="auto"/>
              </w:rPr>
            </w:pPr>
          </w:p>
        </w:tc>
      </w:tr>
      <w:tr w:rsidR="0070725B" w:rsidRPr="005A5741" w14:paraId="0F1A8748" w14:textId="354759C4" w:rsidTr="00182F42">
        <w:trPr>
          <w:trHeight w:val="294"/>
          <w:jc w:val="center"/>
        </w:trPr>
        <w:tc>
          <w:tcPr>
            <w:tcW w:w="1129" w:type="dxa"/>
            <w:noWrap/>
          </w:tcPr>
          <w:p w14:paraId="7570CE9C" w14:textId="327B2954" w:rsidR="0070725B" w:rsidRPr="005A5741" w:rsidRDefault="0070725B" w:rsidP="005A5741">
            <w:pPr>
              <w:suppressAutoHyphens/>
              <w:autoSpaceDN w:val="0"/>
              <w:jc w:val="center"/>
              <w:rPr>
                <w:rFonts w:eastAsia="Times New Roman"/>
                <w:color w:val="auto"/>
              </w:rPr>
            </w:pPr>
            <w:r w:rsidRPr="005A5741">
              <w:rPr>
                <w:rFonts w:eastAsia="Times New Roman"/>
                <w:color w:val="auto"/>
              </w:rPr>
              <w:t>2</w:t>
            </w:r>
            <w:r w:rsidR="008238F0">
              <w:rPr>
                <w:rFonts w:eastAsia="Times New Roman"/>
                <w:color w:val="auto"/>
              </w:rPr>
              <w:t>4</w:t>
            </w:r>
            <w:r w:rsidRPr="005A5741">
              <w:rPr>
                <w:rFonts w:eastAsia="Times New Roman"/>
                <w:color w:val="auto"/>
              </w:rPr>
              <w:t>.</w:t>
            </w:r>
          </w:p>
        </w:tc>
        <w:tc>
          <w:tcPr>
            <w:tcW w:w="4395" w:type="dxa"/>
            <w:vAlign w:val="center"/>
          </w:tcPr>
          <w:p w14:paraId="03B33C93" w14:textId="77777777" w:rsidR="0070725B" w:rsidRPr="005A5741" w:rsidRDefault="0070725B" w:rsidP="005A5741">
            <w:pPr>
              <w:suppressAutoHyphens/>
              <w:autoSpaceDN w:val="0"/>
              <w:jc w:val="both"/>
              <w:rPr>
                <w:rFonts w:eastAsia="Times New Roman"/>
                <w:color w:val="auto"/>
              </w:rPr>
            </w:pPr>
            <w:proofErr w:type="spellStart"/>
            <w:r w:rsidRPr="005A5741">
              <w:rPr>
                <w:rFonts w:eastAsia="Calibri"/>
                <w:color w:val="auto"/>
              </w:rPr>
              <w:t>Granulino</w:t>
            </w:r>
            <w:proofErr w:type="spellEnd"/>
            <w:r w:rsidRPr="005A5741">
              <w:rPr>
                <w:rFonts w:eastAsia="Calibri"/>
                <w:color w:val="auto"/>
              </w:rPr>
              <w:t xml:space="preserve"> katilo degiklio priežiūra ir remontas</w:t>
            </w:r>
          </w:p>
        </w:tc>
        <w:tc>
          <w:tcPr>
            <w:tcW w:w="1134" w:type="dxa"/>
            <w:vAlign w:val="center"/>
          </w:tcPr>
          <w:p w14:paraId="0E27774C"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1 vnt.</w:t>
            </w:r>
          </w:p>
        </w:tc>
        <w:tc>
          <w:tcPr>
            <w:tcW w:w="1701" w:type="dxa"/>
          </w:tcPr>
          <w:p w14:paraId="1B185250" w14:textId="5F19D589" w:rsidR="0070725B" w:rsidRPr="005A5741" w:rsidRDefault="00750055" w:rsidP="005A5741">
            <w:pPr>
              <w:suppressAutoHyphens/>
              <w:autoSpaceDN w:val="0"/>
              <w:jc w:val="center"/>
              <w:rPr>
                <w:rFonts w:eastAsia="Times New Roman"/>
                <w:color w:val="auto"/>
              </w:rPr>
            </w:pPr>
            <w:r>
              <w:rPr>
                <w:rFonts w:eastAsia="Times New Roman"/>
                <w:color w:val="auto"/>
              </w:rPr>
              <w:t>3 vnt.</w:t>
            </w:r>
          </w:p>
        </w:tc>
        <w:tc>
          <w:tcPr>
            <w:tcW w:w="1134" w:type="dxa"/>
          </w:tcPr>
          <w:p w14:paraId="6DC89F8B" w14:textId="77777777" w:rsidR="0070725B" w:rsidRPr="005A5741" w:rsidRDefault="0070725B" w:rsidP="005A5741">
            <w:pPr>
              <w:suppressAutoHyphens/>
              <w:autoSpaceDN w:val="0"/>
              <w:jc w:val="center"/>
              <w:rPr>
                <w:rFonts w:eastAsia="Times New Roman"/>
                <w:color w:val="auto"/>
              </w:rPr>
            </w:pPr>
          </w:p>
        </w:tc>
        <w:tc>
          <w:tcPr>
            <w:tcW w:w="992" w:type="dxa"/>
          </w:tcPr>
          <w:p w14:paraId="0D4B8A86" w14:textId="77777777" w:rsidR="0070725B" w:rsidRPr="005A5741" w:rsidRDefault="0070725B" w:rsidP="005A5741">
            <w:pPr>
              <w:suppressAutoHyphens/>
              <w:autoSpaceDN w:val="0"/>
              <w:jc w:val="center"/>
              <w:rPr>
                <w:rFonts w:eastAsia="Times New Roman"/>
                <w:color w:val="auto"/>
              </w:rPr>
            </w:pPr>
          </w:p>
        </w:tc>
      </w:tr>
      <w:tr w:rsidR="0070725B" w:rsidRPr="005A5741" w14:paraId="32912CEF" w14:textId="1BADE04A" w:rsidTr="00182F42">
        <w:trPr>
          <w:trHeight w:val="294"/>
          <w:jc w:val="center"/>
        </w:trPr>
        <w:tc>
          <w:tcPr>
            <w:tcW w:w="1129" w:type="dxa"/>
            <w:noWrap/>
          </w:tcPr>
          <w:p w14:paraId="07C47BD3" w14:textId="6015DF8F" w:rsidR="0070725B" w:rsidRPr="005A5741" w:rsidRDefault="0070725B" w:rsidP="005A5741">
            <w:pPr>
              <w:suppressAutoHyphens/>
              <w:autoSpaceDN w:val="0"/>
              <w:jc w:val="center"/>
              <w:rPr>
                <w:rFonts w:eastAsia="Times New Roman"/>
                <w:color w:val="auto"/>
              </w:rPr>
            </w:pPr>
            <w:r w:rsidRPr="005A5741">
              <w:rPr>
                <w:rFonts w:eastAsia="Times New Roman"/>
                <w:color w:val="auto"/>
              </w:rPr>
              <w:t>2</w:t>
            </w:r>
            <w:r w:rsidR="008238F0">
              <w:rPr>
                <w:rFonts w:eastAsia="Times New Roman"/>
                <w:color w:val="auto"/>
              </w:rPr>
              <w:t>5</w:t>
            </w:r>
            <w:r w:rsidRPr="005A5741">
              <w:rPr>
                <w:rFonts w:eastAsia="Times New Roman"/>
                <w:color w:val="auto"/>
              </w:rPr>
              <w:t>.</w:t>
            </w:r>
          </w:p>
        </w:tc>
        <w:tc>
          <w:tcPr>
            <w:tcW w:w="4395" w:type="dxa"/>
            <w:vAlign w:val="center"/>
          </w:tcPr>
          <w:p w14:paraId="17CEF6A4" w14:textId="77777777" w:rsidR="0070725B" w:rsidRPr="005A5741" w:rsidRDefault="0070725B" w:rsidP="005A5741">
            <w:pPr>
              <w:suppressAutoHyphens/>
              <w:autoSpaceDN w:val="0"/>
              <w:jc w:val="both"/>
              <w:rPr>
                <w:rFonts w:eastAsia="Times New Roman"/>
                <w:color w:val="auto"/>
              </w:rPr>
            </w:pPr>
            <w:proofErr w:type="spellStart"/>
            <w:r w:rsidRPr="005A5741">
              <w:rPr>
                <w:rFonts w:eastAsia="Calibri"/>
                <w:color w:val="auto"/>
              </w:rPr>
              <w:t>Motoreduktorių</w:t>
            </w:r>
            <w:proofErr w:type="spellEnd"/>
            <w:r w:rsidRPr="005A5741">
              <w:rPr>
                <w:rFonts w:eastAsia="Calibri"/>
                <w:color w:val="auto"/>
              </w:rPr>
              <w:t xml:space="preserve"> priežiūra ir remontas</w:t>
            </w:r>
          </w:p>
        </w:tc>
        <w:tc>
          <w:tcPr>
            <w:tcW w:w="1134" w:type="dxa"/>
            <w:vAlign w:val="center"/>
          </w:tcPr>
          <w:p w14:paraId="79D8B2C3"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1 vnt.</w:t>
            </w:r>
          </w:p>
        </w:tc>
        <w:tc>
          <w:tcPr>
            <w:tcW w:w="1701" w:type="dxa"/>
          </w:tcPr>
          <w:p w14:paraId="094EE418" w14:textId="7D21E4B3" w:rsidR="0070725B" w:rsidRPr="005A5741" w:rsidRDefault="00750055" w:rsidP="005A5741">
            <w:pPr>
              <w:suppressAutoHyphens/>
              <w:autoSpaceDN w:val="0"/>
              <w:jc w:val="center"/>
              <w:rPr>
                <w:rFonts w:eastAsia="Times New Roman"/>
                <w:color w:val="auto"/>
              </w:rPr>
            </w:pPr>
            <w:r>
              <w:rPr>
                <w:rFonts w:eastAsia="Times New Roman"/>
                <w:color w:val="auto"/>
              </w:rPr>
              <w:t>3 vnt.</w:t>
            </w:r>
          </w:p>
        </w:tc>
        <w:tc>
          <w:tcPr>
            <w:tcW w:w="1134" w:type="dxa"/>
          </w:tcPr>
          <w:p w14:paraId="1C3A8423" w14:textId="77777777" w:rsidR="0070725B" w:rsidRPr="005A5741" w:rsidRDefault="0070725B" w:rsidP="005A5741">
            <w:pPr>
              <w:suppressAutoHyphens/>
              <w:autoSpaceDN w:val="0"/>
              <w:jc w:val="center"/>
              <w:rPr>
                <w:rFonts w:eastAsia="Times New Roman"/>
                <w:color w:val="auto"/>
              </w:rPr>
            </w:pPr>
          </w:p>
        </w:tc>
        <w:tc>
          <w:tcPr>
            <w:tcW w:w="992" w:type="dxa"/>
          </w:tcPr>
          <w:p w14:paraId="78822855" w14:textId="77777777" w:rsidR="0070725B" w:rsidRPr="005A5741" w:rsidRDefault="0070725B" w:rsidP="005A5741">
            <w:pPr>
              <w:suppressAutoHyphens/>
              <w:autoSpaceDN w:val="0"/>
              <w:jc w:val="center"/>
              <w:rPr>
                <w:rFonts w:eastAsia="Times New Roman"/>
                <w:color w:val="auto"/>
              </w:rPr>
            </w:pPr>
          </w:p>
        </w:tc>
      </w:tr>
      <w:tr w:rsidR="0070725B" w:rsidRPr="005A5741" w14:paraId="693FE963" w14:textId="7769C4CC" w:rsidTr="00182F42">
        <w:trPr>
          <w:trHeight w:val="294"/>
          <w:jc w:val="center"/>
        </w:trPr>
        <w:tc>
          <w:tcPr>
            <w:tcW w:w="1129" w:type="dxa"/>
            <w:noWrap/>
          </w:tcPr>
          <w:p w14:paraId="067599DB" w14:textId="05D82EF9" w:rsidR="0070725B" w:rsidRPr="005A5741" w:rsidRDefault="0070725B" w:rsidP="005A5741">
            <w:pPr>
              <w:suppressAutoHyphens/>
              <w:autoSpaceDN w:val="0"/>
              <w:jc w:val="center"/>
              <w:rPr>
                <w:rFonts w:eastAsia="Times New Roman"/>
                <w:color w:val="auto"/>
              </w:rPr>
            </w:pPr>
            <w:r w:rsidRPr="005A5741">
              <w:rPr>
                <w:rFonts w:eastAsia="Times New Roman"/>
                <w:color w:val="auto"/>
              </w:rPr>
              <w:t>2</w:t>
            </w:r>
            <w:r w:rsidR="008238F0">
              <w:rPr>
                <w:rFonts w:eastAsia="Times New Roman"/>
                <w:color w:val="auto"/>
              </w:rPr>
              <w:t>6</w:t>
            </w:r>
            <w:r w:rsidRPr="005A5741">
              <w:rPr>
                <w:rFonts w:eastAsia="Times New Roman"/>
                <w:color w:val="auto"/>
              </w:rPr>
              <w:t>.</w:t>
            </w:r>
          </w:p>
        </w:tc>
        <w:tc>
          <w:tcPr>
            <w:tcW w:w="4395" w:type="dxa"/>
            <w:vAlign w:val="center"/>
          </w:tcPr>
          <w:p w14:paraId="689C0F8B" w14:textId="77777777" w:rsidR="0070725B" w:rsidRPr="005A5741" w:rsidRDefault="0070725B" w:rsidP="005A5741">
            <w:pPr>
              <w:suppressAutoHyphens/>
              <w:autoSpaceDN w:val="0"/>
              <w:jc w:val="both"/>
              <w:rPr>
                <w:rFonts w:eastAsia="Times New Roman"/>
                <w:color w:val="auto"/>
              </w:rPr>
            </w:pPr>
            <w:r w:rsidRPr="005A5741">
              <w:rPr>
                <w:rFonts w:eastAsia="Calibri"/>
                <w:color w:val="auto"/>
              </w:rPr>
              <w:t>Matavimo ir kontrolės prietaisų priežiūra</w:t>
            </w:r>
          </w:p>
        </w:tc>
        <w:tc>
          <w:tcPr>
            <w:tcW w:w="1134" w:type="dxa"/>
            <w:vAlign w:val="center"/>
          </w:tcPr>
          <w:p w14:paraId="460D2F0C"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1 vnt.</w:t>
            </w:r>
          </w:p>
        </w:tc>
        <w:tc>
          <w:tcPr>
            <w:tcW w:w="1701" w:type="dxa"/>
          </w:tcPr>
          <w:p w14:paraId="02D2BA40" w14:textId="121DD90B" w:rsidR="0070725B" w:rsidRPr="005A5741" w:rsidRDefault="00750055" w:rsidP="005A5741">
            <w:pPr>
              <w:suppressAutoHyphens/>
              <w:autoSpaceDN w:val="0"/>
              <w:jc w:val="center"/>
              <w:rPr>
                <w:rFonts w:eastAsia="Times New Roman"/>
                <w:color w:val="auto"/>
              </w:rPr>
            </w:pPr>
            <w:r>
              <w:rPr>
                <w:rFonts w:eastAsia="Times New Roman"/>
                <w:color w:val="auto"/>
              </w:rPr>
              <w:t>12 vnt.</w:t>
            </w:r>
          </w:p>
        </w:tc>
        <w:tc>
          <w:tcPr>
            <w:tcW w:w="1134" w:type="dxa"/>
          </w:tcPr>
          <w:p w14:paraId="69CF328A" w14:textId="77777777" w:rsidR="0070725B" w:rsidRPr="005A5741" w:rsidRDefault="0070725B" w:rsidP="005A5741">
            <w:pPr>
              <w:suppressAutoHyphens/>
              <w:autoSpaceDN w:val="0"/>
              <w:jc w:val="center"/>
              <w:rPr>
                <w:rFonts w:eastAsia="Times New Roman"/>
                <w:color w:val="auto"/>
              </w:rPr>
            </w:pPr>
          </w:p>
        </w:tc>
        <w:tc>
          <w:tcPr>
            <w:tcW w:w="992" w:type="dxa"/>
          </w:tcPr>
          <w:p w14:paraId="2FAFC1AB" w14:textId="77777777" w:rsidR="0070725B" w:rsidRPr="005A5741" w:rsidRDefault="0070725B" w:rsidP="005A5741">
            <w:pPr>
              <w:suppressAutoHyphens/>
              <w:autoSpaceDN w:val="0"/>
              <w:jc w:val="center"/>
              <w:rPr>
                <w:rFonts w:eastAsia="Times New Roman"/>
                <w:color w:val="auto"/>
              </w:rPr>
            </w:pPr>
          </w:p>
        </w:tc>
      </w:tr>
      <w:tr w:rsidR="0070725B" w:rsidRPr="005A5741" w14:paraId="34063EA4" w14:textId="6D45987B" w:rsidTr="00182F42">
        <w:trPr>
          <w:trHeight w:val="294"/>
          <w:jc w:val="center"/>
        </w:trPr>
        <w:tc>
          <w:tcPr>
            <w:tcW w:w="1129" w:type="dxa"/>
            <w:noWrap/>
          </w:tcPr>
          <w:p w14:paraId="53E96763" w14:textId="6940F15C" w:rsidR="0070725B" w:rsidRPr="005A5741" w:rsidRDefault="0070725B" w:rsidP="005A5741">
            <w:pPr>
              <w:suppressAutoHyphens/>
              <w:autoSpaceDN w:val="0"/>
              <w:jc w:val="center"/>
              <w:rPr>
                <w:rFonts w:eastAsia="Times New Roman"/>
                <w:color w:val="auto"/>
              </w:rPr>
            </w:pPr>
            <w:r w:rsidRPr="005A5741">
              <w:rPr>
                <w:rFonts w:eastAsia="Times New Roman"/>
                <w:color w:val="auto"/>
              </w:rPr>
              <w:t>2</w:t>
            </w:r>
            <w:r w:rsidR="008238F0">
              <w:rPr>
                <w:rFonts w:eastAsia="Times New Roman"/>
                <w:color w:val="auto"/>
              </w:rPr>
              <w:t>7</w:t>
            </w:r>
            <w:r w:rsidRPr="005A5741">
              <w:rPr>
                <w:rFonts w:eastAsia="Times New Roman"/>
                <w:color w:val="auto"/>
              </w:rPr>
              <w:t>.</w:t>
            </w:r>
          </w:p>
        </w:tc>
        <w:tc>
          <w:tcPr>
            <w:tcW w:w="4395" w:type="dxa"/>
            <w:vAlign w:val="center"/>
          </w:tcPr>
          <w:p w14:paraId="3C302B70" w14:textId="77777777" w:rsidR="0070725B" w:rsidRPr="005A5741" w:rsidRDefault="0070725B" w:rsidP="005A5741">
            <w:pPr>
              <w:suppressAutoHyphens/>
              <w:autoSpaceDN w:val="0"/>
              <w:jc w:val="both"/>
              <w:rPr>
                <w:rFonts w:eastAsia="Times New Roman"/>
                <w:color w:val="auto"/>
              </w:rPr>
            </w:pPr>
            <w:r w:rsidRPr="005A5741">
              <w:rPr>
                <w:rFonts w:eastAsia="Calibri"/>
                <w:color w:val="auto"/>
              </w:rPr>
              <w:t>Mechanizuoti žemės kasimo darbai</w:t>
            </w:r>
          </w:p>
        </w:tc>
        <w:tc>
          <w:tcPr>
            <w:tcW w:w="1134" w:type="dxa"/>
            <w:vAlign w:val="center"/>
          </w:tcPr>
          <w:p w14:paraId="1EFF45CD"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1 val.</w:t>
            </w:r>
          </w:p>
        </w:tc>
        <w:tc>
          <w:tcPr>
            <w:tcW w:w="1701" w:type="dxa"/>
          </w:tcPr>
          <w:p w14:paraId="42258258" w14:textId="0405E320" w:rsidR="0070725B" w:rsidRPr="005A5741" w:rsidRDefault="00750055" w:rsidP="005A5741">
            <w:pPr>
              <w:suppressAutoHyphens/>
              <w:autoSpaceDN w:val="0"/>
              <w:jc w:val="center"/>
              <w:rPr>
                <w:rFonts w:eastAsia="Times New Roman"/>
                <w:color w:val="auto"/>
              </w:rPr>
            </w:pPr>
            <w:r>
              <w:rPr>
                <w:rFonts w:eastAsia="Times New Roman"/>
                <w:color w:val="auto"/>
              </w:rPr>
              <w:t>15 val.</w:t>
            </w:r>
          </w:p>
        </w:tc>
        <w:tc>
          <w:tcPr>
            <w:tcW w:w="1134" w:type="dxa"/>
          </w:tcPr>
          <w:p w14:paraId="27B1EA18" w14:textId="77777777" w:rsidR="0070725B" w:rsidRPr="005A5741" w:rsidRDefault="0070725B" w:rsidP="005A5741">
            <w:pPr>
              <w:suppressAutoHyphens/>
              <w:autoSpaceDN w:val="0"/>
              <w:jc w:val="center"/>
              <w:rPr>
                <w:rFonts w:eastAsia="Times New Roman"/>
                <w:color w:val="auto"/>
              </w:rPr>
            </w:pPr>
          </w:p>
        </w:tc>
        <w:tc>
          <w:tcPr>
            <w:tcW w:w="992" w:type="dxa"/>
          </w:tcPr>
          <w:p w14:paraId="21F78D56" w14:textId="77777777" w:rsidR="0070725B" w:rsidRPr="005A5741" w:rsidRDefault="0070725B" w:rsidP="005A5741">
            <w:pPr>
              <w:suppressAutoHyphens/>
              <w:autoSpaceDN w:val="0"/>
              <w:jc w:val="center"/>
              <w:rPr>
                <w:rFonts w:eastAsia="Times New Roman"/>
                <w:color w:val="auto"/>
              </w:rPr>
            </w:pPr>
          </w:p>
        </w:tc>
      </w:tr>
      <w:tr w:rsidR="0070725B" w:rsidRPr="005A5741" w14:paraId="4316B73F" w14:textId="2363D4AC" w:rsidTr="00182F42">
        <w:trPr>
          <w:trHeight w:val="294"/>
          <w:jc w:val="center"/>
        </w:trPr>
        <w:tc>
          <w:tcPr>
            <w:tcW w:w="1129" w:type="dxa"/>
            <w:noWrap/>
          </w:tcPr>
          <w:p w14:paraId="6E9DD6CB" w14:textId="4F97ECB7" w:rsidR="0070725B" w:rsidRPr="005A5741" w:rsidRDefault="0070725B" w:rsidP="005A5741">
            <w:pPr>
              <w:suppressAutoHyphens/>
              <w:autoSpaceDN w:val="0"/>
              <w:jc w:val="center"/>
              <w:rPr>
                <w:rFonts w:eastAsia="Times New Roman"/>
                <w:color w:val="auto"/>
              </w:rPr>
            </w:pPr>
            <w:r w:rsidRPr="005A5741">
              <w:rPr>
                <w:rFonts w:eastAsia="Times New Roman"/>
                <w:color w:val="auto"/>
              </w:rPr>
              <w:t>2</w:t>
            </w:r>
            <w:r w:rsidR="008238F0">
              <w:rPr>
                <w:rFonts w:eastAsia="Times New Roman"/>
                <w:color w:val="auto"/>
              </w:rPr>
              <w:t>8</w:t>
            </w:r>
            <w:r w:rsidRPr="005A5741">
              <w:rPr>
                <w:rFonts w:eastAsia="Times New Roman"/>
                <w:color w:val="auto"/>
              </w:rPr>
              <w:t>.</w:t>
            </w:r>
          </w:p>
        </w:tc>
        <w:tc>
          <w:tcPr>
            <w:tcW w:w="4395" w:type="dxa"/>
            <w:vAlign w:val="center"/>
          </w:tcPr>
          <w:p w14:paraId="384612F2" w14:textId="77777777" w:rsidR="0070725B" w:rsidRPr="005A5741" w:rsidRDefault="0070725B" w:rsidP="005A5741">
            <w:pPr>
              <w:suppressAutoHyphens/>
              <w:autoSpaceDN w:val="0"/>
              <w:jc w:val="both"/>
              <w:rPr>
                <w:rFonts w:eastAsia="Times New Roman"/>
                <w:color w:val="auto"/>
              </w:rPr>
            </w:pPr>
            <w:r w:rsidRPr="005A5741">
              <w:rPr>
                <w:rFonts w:eastAsia="Calibri"/>
                <w:color w:val="auto"/>
              </w:rPr>
              <w:t>Grunto transportavimo paslaugos</w:t>
            </w:r>
          </w:p>
        </w:tc>
        <w:tc>
          <w:tcPr>
            <w:tcW w:w="1134" w:type="dxa"/>
            <w:vAlign w:val="center"/>
          </w:tcPr>
          <w:p w14:paraId="7351A8A6"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1 val.</w:t>
            </w:r>
          </w:p>
        </w:tc>
        <w:tc>
          <w:tcPr>
            <w:tcW w:w="1701" w:type="dxa"/>
          </w:tcPr>
          <w:p w14:paraId="1EBFE73C" w14:textId="53BFE0C2" w:rsidR="0070725B" w:rsidRPr="005A5741" w:rsidRDefault="00750055" w:rsidP="005A5741">
            <w:pPr>
              <w:suppressAutoHyphens/>
              <w:autoSpaceDN w:val="0"/>
              <w:jc w:val="center"/>
              <w:rPr>
                <w:rFonts w:eastAsia="Times New Roman"/>
                <w:color w:val="auto"/>
              </w:rPr>
            </w:pPr>
            <w:r>
              <w:rPr>
                <w:rFonts w:eastAsia="Times New Roman"/>
                <w:color w:val="auto"/>
              </w:rPr>
              <w:t>15 val.</w:t>
            </w:r>
          </w:p>
        </w:tc>
        <w:tc>
          <w:tcPr>
            <w:tcW w:w="1134" w:type="dxa"/>
          </w:tcPr>
          <w:p w14:paraId="34F675C9" w14:textId="77777777" w:rsidR="0070725B" w:rsidRPr="005A5741" w:rsidRDefault="0070725B" w:rsidP="005A5741">
            <w:pPr>
              <w:suppressAutoHyphens/>
              <w:autoSpaceDN w:val="0"/>
              <w:jc w:val="center"/>
              <w:rPr>
                <w:rFonts w:eastAsia="Times New Roman"/>
                <w:color w:val="auto"/>
              </w:rPr>
            </w:pPr>
          </w:p>
        </w:tc>
        <w:tc>
          <w:tcPr>
            <w:tcW w:w="992" w:type="dxa"/>
          </w:tcPr>
          <w:p w14:paraId="47E2A29A" w14:textId="77777777" w:rsidR="0070725B" w:rsidRPr="005A5741" w:rsidRDefault="0070725B" w:rsidP="005A5741">
            <w:pPr>
              <w:suppressAutoHyphens/>
              <w:autoSpaceDN w:val="0"/>
              <w:jc w:val="center"/>
              <w:rPr>
                <w:rFonts w:eastAsia="Times New Roman"/>
                <w:color w:val="auto"/>
              </w:rPr>
            </w:pPr>
          </w:p>
        </w:tc>
      </w:tr>
      <w:tr w:rsidR="0070725B" w:rsidRPr="005A5741" w14:paraId="61702020" w14:textId="5689148E" w:rsidTr="00182F42">
        <w:trPr>
          <w:trHeight w:val="294"/>
          <w:jc w:val="center"/>
        </w:trPr>
        <w:tc>
          <w:tcPr>
            <w:tcW w:w="1129" w:type="dxa"/>
            <w:noWrap/>
          </w:tcPr>
          <w:p w14:paraId="5980CC8B" w14:textId="30471664" w:rsidR="0070725B" w:rsidRPr="005A5741" w:rsidRDefault="008238F0" w:rsidP="005A5741">
            <w:pPr>
              <w:suppressAutoHyphens/>
              <w:autoSpaceDN w:val="0"/>
              <w:jc w:val="center"/>
              <w:rPr>
                <w:rFonts w:eastAsia="Times New Roman"/>
                <w:color w:val="auto"/>
              </w:rPr>
            </w:pPr>
            <w:r>
              <w:rPr>
                <w:rFonts w:eastAsia="Times New Roman"/>
                <w:color w:val="auto"/>
              </w:rPr>
              <w:t>29</w:t>
            </w:r>
            <w:r w:rsidR="0070725B" w:rsidRPr="005A5741">
              <w:rPr>
                <w:rFonts w:eastAsia="Times New Roman"/>
                <w:color w:val="auto"/>
              </w:rPr>
              <w:t>.</w:t>
            </w:r>
          </w:p>
        </w:tc>
        <w:tc>
          <w:tcPr>
            <w:tcW w:w="4395" w:type="dxa"/>
            <w:vAlign w:val="center"/>
          </w:tcPr>
          <w:p w14:paraId="3D33D679" w14:textId="77777777" w:rsidR="0070725B" w:rsidRPr="005A5741" w:rsidRDefault="0070725B" w:rsidP="005A5741">
            <w:pPr>
              <w:suppressAutoHyphens/>
              <w:autoSpaceDN w:val="0"/>
              <w:jc w:val="both"/>
              <w:rPr>
                <w:rFonts w:eastAsia="Times New Roman"/>
                <w:color w:val="auto"/>
              </w:rPr>
            </w:pPr>
            <w:r w:rsidRPr="005A5741">
              <w:rPr>
                <w:rFonts w:eastAsia="Calibri"/>
                <w:color w:val="auto"/>
              </w:rPr>
              <w:t>Apskaitos prietaisų priežiūra ir remontas</w:t>
            </w:r>
          </w:p>
        </w:tc>
        <w:tc>
          <w:tcPr>
            <w:tcW w:w="1134" w:type="dxa"/>
            <w:vAlign w:val="center"/>
          </w:tcPr>
          <w:p w14:paraId="08B7C1F8"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1 vnt.</w:t>
            </w:r>
          </w:p>
        </w:tc>
        <w:tc>
          <w:tcPr>
            <w:tcW w:w="1701" w:type="dxa"/>
          </w:tcPr>
          <w:p w14:paraId="0C98EAB0" w14:textId="1C2BC385" w:rsidR="0070725B" w:rsidRPr="005A5741" w:rsidRDefault="00750055" w:rsidP="005A5741">
            <w:pPr>
              <w:suppressAutoHyphens/>
              <w:autoSpaceDN w:val="0"/>
              <w:jc w:val="center"/>
              <w:rPr>
                <w:rFonts w:eastAsia="Times New Roman"/>
                <w:color w:val="auto"/>
              </w:rPr>
            </w:pPr>
            <w:r>
              <w:rPr>
                <w:rFonts w:eastAsia="Times New Roman"/>
                <w:color w:val="auto"/>
              </w:rPr>
              <w:t>12 vnt.</w:t>
            </w:r>
          </w:p>
        </w:tc>
        <w:tc>
          <w:tcPr>
            <w:tcW w:w="1134" w:type="dxa"/>
          </w:tcPr>
          <w:p w14:paraId="6C331980" w14:textId="77777777" w:rsidR="0070725B" w:rsidRPr="005A5741" w:rsidRDefault="0070725B" w:rsidP="005A5741">
            <w:pPr>
              <w:suppressAutoHyphens/>
              <w:autoSpaceDN w:val="0"/>
              <w:jc w:val="center"/>
              <w:rPr>
                <w:rFonts w:eastAsia="Times New Roman"/>
                <w:color w:val="auto"/>
              </w:rPr>
            </w:pPr>
          </w:p>
        </w:tc>
        <w:tc>
          <w:tcPr>
            <w:tcW w:w="992" w:type="dxa"/>
          </w:tcPr>
          <w:p w14:paraId="63E681F9" w14:textId="77777777" w:rsidR="0070725B" w:rsidRPr="005A5741" w:rsidRDefault="0070725B" w:rsidP="005A5741">
            <w:pPr>
              <w:suppressAutoHyphens/>
              <w:autoSpaceDN w:val="0"/>
              <w:jc w:val="center"/>
              <w:rPr>
                <w:rFonts w:eastAsia="Times New Roman"/>
                <w:color w:val="auto"/>
              </w:rPr>
            </w:pPr>
          </w:p>
        </w:tc>
      </w:tr>
      <w:tr w:rsidR="0070725B" w:rsidRPr="005A5741" w14:paraId="4B04FFC2" w14:textId="6654BBFB" w:rsidTr="00182F42">
        <w:trPr>
          <w:trHeight w:val="58"/>
          <w:jc w:val="center"/>
        </w:trPr>
        <w:tc>
          <w:tcPr>
            <w:tcW w:w="1129" w:type="dxa"/>
            <w:noWrap/>
          </w:tcPr>
          <w:p w14:paraId="258D62B0" w14:textId="6302474B" w:rsidR="0070725B" w:rsidRPr="005A5741" w:rsidRDefault="0070725B" w:rsidP="005A5741">
            <w:pPr>
              <w:suppressAutoHyphens/>
              <w:autoSpaceDN w:val="0"/>
              <w:jc w:val="center"/>
              <w:rPr>
                <w:rFonts w:eastAsia="Times New Roman"/>
                <w:color w:val="auto"/>
              </w:rPr>
            </w:pPr>
            <w:r w:rsidRPr="005A5741">
              <w:rPr>
                <w:rFonts w:eastAsia="Times New Roman"/>
                <w:color w:val="auto"/>
              </w:rPr>
              <w:t>3</w:t>
            </w:r>
            <w:r w:rsidR="008238F0">
              <w:rPr>
                <w:rFonts w:eastAsia="Times New Roman"/>
                <w:color w:val="auto"/>
              </w:rPr>
              <w:t>0</w:t>
            </w:r>
            <w:r w:rsidRPr="005A5741">
              <w:rPr>
                <w:rFonts w:eastAsia="Times New Roman"/>
                <w:color w:val="auto"/>
              </w:rPr>
              <w:t>.</w:t>
            </w:r>
          </w:p>
        </w:tc>
        <w:tc>
          <w:tcPr>
            <w:tcW w:w="4395" w:type="dxa"/>
            <w:vAlign w:val="center"/>
          </w:tcPr>
          <w:p w14:paraId="3C0FC577" w14:textId="77777777" w:rsidR="0070725B" w:rsidRPr="005A5741" w:rsidRDefault="0070725B" w:rsidP="005A5741">
            <w:pPr>
              <w:suppressAutoHyphens/>
              <w:autoSpaceDN w:val="0"/>
              <w:jc w:val="both"/>
              <w:rPr>
                <w:rFonts w:eastAsia="Times New Roman"/>
                <w:color w:val="auto"/>
              </w:rPr>
            </w:pPr>
            <w:r w:rsidRPr="005A5741">
              <w:rPr>
                <w:rFonts w:eastAsia="Calibri"/>
                <w:color w:val="auto"/>
              </w:rPr>
              <w:t>Automatikos priežiūra ir remontas</w:t>
            </w:r>
          </w:p>
        </w:tc>
        <w:tc>
          <w:tcPr>
            <w:tcW w:w="1134" w:type="dxa"/>
            <w:vAlign w:val="center"/>
          </w:tcPr>
          <w:p w14:paraId="441743AB"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1 val.</w:t>
            </w:r>
          </w:p>
        </w:tc>
        <w:tc>
          <w:tcPr>
            <w:tcW w:w="1701" w:type="dxa"/>
          </w:tcPr>
          <w:p w14:paraId="4B8BBE01" w14:textId="1295337E" w:rsidR="0070725B" w:rsidRPr="005A5741" w:rsidRDefault="00750055" w:rsidP="005A5741">
            <w:pPr>
              <w:suppressAutoHyphens/>
              <w:autoSpaceDN w:val="0"/>
              <w:jc w:val="center"/>
              <w:rPr>
                <w:rFonts w:eastAsia="Times New Roman"/>
                <w:color w:val="auto"/>
              </w:rPr>
            </w:pPr>
            <w:r>
              <w:rPr>
                <w:rFonts w:eastAsia="Times New Roman"/>
                <w:color w:val="auto"/>
              </w:rPr>
              <w:t>15 val.</w:t>
            </w:r>
          </w:p>
        </w:tc>
        <w:tc>
          <w:tcPr>
            <w:tcW w:w="1134" w:type="dxa"/>
          </w:tcPr>
          <w:p w14:paraId="0A603BD3" w14:textId="77777777" w:rsidR="0070725B" w:rsidRPr="005A5741" w:rsidRDefault="0070725B" w:rsidP="005A5741">
            <w:pPr>
              <w:suppressAutoHyphens/>
              <w:autoSpaceDN w:val="0"/>
              <w:jc w:val="center"/>
              <w:rPr>
                <w:rFonts w:eastAsia="Times New Roman"/>
                <w:color w:val="auto"/>
              </w:rPr>
            </w:pPr>
          </w:p>
        </w:tc>
        <w:tc>
          <w:tcPr>
            <w:tcW w:w="992" w:type="dxa"/>
          </w:tcPr>
          <w:p w14:paraId="5BBC7F46" w14:textId="77777777" w:rsidR="0070725B" w:rsidRPr="005A5741" w:rsidRDefault="0070725B" w:rsidP="005A5741">
            <w:pPr>
              <w:suppressAutoHyphens/>
              <w:autoSpaceDN w:val="0"/>
              <w:jc w:val="center"/>
              <w:rPr>
                <w:rFonts w:eastAsia="Times New Roman"/>
                <w:color w:val="auto"/>
              </w:rPr>
            </w:pPr>
          </w:p>
        </w:tc>
      </w:tr>
      <w:tr w:rsidR="0070725B" w:rsidRPr="005A5741" w14:paraId="1A8E6932" w14:textId="06F77E0E" w:rsidTr="00182F42">
        <w:trPr>
          <w:trHeight w:val="294"/>
          <w:jc w:val="center"/>
        </w:trPr>
        <w:tc>
          <w:tcPr>
            <w:tcW w:w="1129" w:type="dxa"/>
            <w:noWrap/>
          </w:tcPr>
          <w:p w14:paraId="19D495B0" w14:textId="6A5DF870" w:rsidR="0070725B" w:rsidRPr="005A5741" w:rsidRDefault="0070725B" w:rsidP="005A5741">
            <w:pPr>
              <w:suppressAutoHyphens/>
              <w:autoSpaceDN w:val="0"/>
              <w:jc w:val="center"/>
              <w:rPr>
                <w:rFonts w:eastAsia="Times New Roman"/>
                <w:color w:val="auto"/>
              </w:rPr>
            </w:pPr>
            <w:r w:rsidRPr="005A5741">
              <w:rPr>
                <w:rFonts w:eastAsia="Times New Roman"/>
                <w:color w:val="auto"/>
              </w:rPr>
              <w:t>3</w:t>
            </w:r>
            <w:r w:rsidR="008238F0">
              <w:rPr>
                <w:rFonts w:eastAsia="Times New Roman"/>
                <w:color w:val="auto"/>
              </w:rPr>
              <w:t>1</w:t>
            </w:r>
            <w:r w:rsidRPr="005A5741">
              <w:rPr>
                <w:rFonts w:eastAsia="Times New Roman"/>
                <w:color w:val="auto"/>
              </w:rPr>
              <w:t>.</w:t>
            </w:r>
          </w:p>
        </w:tc>
        <w:tc>
          <w:tcPr>
            <w:tcW w:w="4395" w:type="dxa"/>
            <w:vAlign w:val="center"/>
          </w:tcPr>
          <w:p w14:paraId="0B7F3D1C" w14:textId="77777777" w:rsidR="0070725B" w:rsidRPr="005A5741" w:rsidRDefault="0070725B" w:rsidP="005A5741">
            <w:pPr>
              <w:suppressAutoHyphens/>
              <w:autoSpaceDN w:val="0"/>
              <w:jc w:val="both"/>
              <w:rPr>
                <w:rFonts w:eastAsia="Times New Roman"/>
                <w:color w:val="auto"/>
              </w:rPr>
            </w:pPr>
            <w:r w:rsidRPr="005A5741">
              <w:rPr>
                <w:rFonts w:eastAsia="Calibri"/>
                <w:color w:val="auto"/>
              </w:rPr>
              <w:t>Uždaromosios ir reguliuojamosios armatūros priežiūra ir remontas</w:t>
            </w:r>
          </w:p>
        </w:tc>
        <w:tc>
          <w:tcPr>
            <w:tcW w:w="1134" w:type="dxa"/>
            <w:vAlign w:val="center"/>
          </w:tcPr>
          <w:p w14:paraId="2B58092E"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1 vnt.</w:t>
            </w:r>
          </w:p>
        </w:tc>
        <w:tc>
          <w:tcPr>
            <w:tcW w:w="1701" w:type="dxa"/>
          </w:tcPr>
          <w:p w14:paraId="6B64F16A" w14:textId="7A5D6EB1" w:rsidR="0070725B" w:rsidRPr="005A5741" w:rsidRDefault="00750055" w:rsidP="005A5741">
            <w:pPr>
              <w:suppressAutoHyphens/>
              <w:autoSpaceDN w:val="0"/>
              <w:jc w:val="center"/>
              <w:rPr>
                <w:rFonts w:eastAsia="Times New Roman"/>
                <w:color w:val="auto"/>
              </w:rPr>
            </w:pPr>
            <w:r>
              <w:rPr>
                <w:rFonts w:eastAsia="Times New Roman"/>
                <w:color w:val="auto"/>
              </w:rPr>
              <w:t xml:space="preserve">12 vnt. </w:t>
            </w:r>
          </w:p>
        </w:tc>
        <w:tc>
          <w:tcPr>
            <w:tcW w:w="1134" w:type="dxa"/>
          </w:tcPr>
          <w:p w14:paraId="2FE69F25" w14:textId="77777777" w:rsidR="0070725B" w:rsidRPr="005A5741" w:rsidRDefault="0070725B" w:rsidP="005A5741">
            <w:pPr>
              <w:suppressAutoHyphens/>
              <w:autoSpaceDN w:val="0"/>
              <w:jc w:val="center"/>
              <w:rPr>
                <w:rFonts w:eastAsia="Times New Roman"/>
                <w:color w:val="auto"/>
              </w:rPr>
            </w:pPr>
          </w:p>
        </w:tc>
        <w:tc>
          <w:tcPr>
            <w:tcW w:w="992" w:type="dxa"/>
          </w:tcPr>
          <w:p w14:paraId="5FAB86F2" w14:textId="77777777" w:rsidR="0070725B" w:rsidRPr="005A5741" w:rsidRDefault="0070725B" w:rsidP="005A5741">
            <w:pPr>
              <w:suppressAutoHyphens/>
              <w:autoSpaceDN w:val="0"/>
              <w:jc w:val="center"/>
              <w:rPr>
                <w:rFonts w:eastAsia="Times New Roman"/>
                <w:color w:val="auto"/>
              </w:rPr>
            </w:pPr>
          </w:p>
        </w:tc>
      </w:tr>
      <w:tr w:rsidR="0070725B" w:rsidRPr="005A5741" w14:paraId="1E4E5884" w14:textId="4C8308FC" w:rsidTr="00182F42">
        <w:trPr>
          <w:trHeight w:val="107"/>
          <w:jc w:val="center"/>
        </w:trPr>
        <w:tc>
          <w:tcPr>
            <w:tcW w:w="6658" w:type="dxa"/>
            <w:gridSpan w:val="3"/>
            <w:noWrap/>
          </w:tcPr>
          <w:p w14:paraId="6466560A" w14:textId="77777777" w:rsidR="0070725B" w:rsidRPr="005A5741" w:rsidRDefault="0070725B" w:rsidP="005A5741">
            <w:pPr>
              <w:suppressAutoHyphens/>
              <w:autoSpaceDN w:val="0"/>
              <w:jc w:val="right"/>
              <w:rPr>
                <w:rFonts w:eastAsia="Times New Roman"/>
                <w:bCs/>
                <w:color w:val="000000"/>
              </w:rPr>
            </w:pPr>
            <w:r w:rsidRPr="005A5741">
              <w:rPr>
                <w:rFonts w:eastAsia="Times New Roman"/>
                <w:color w:val="auto"/>
              </w:rPr>
              <w:t>Iš viso bendra pasiūlymo kaina Eur be PVM (suma pasiūlymų palyginimui):</w:t>
            </w:r>
          </w:p>
        </w:tc>
        <w:tc>
          <w:tcPr>
            <w:tcW w:w="1701" w:type="dxa"/>
          </w:tcPr>
          <w:p w14:paraId="44FFA449" w14:textId="77777777" w:rsidR="0070725B" w:rsidRPr="005A5741" w:rsidRDefault="0070725B" w:rsidP="005A5741">
            <w:pPr>
              <w:suppressAutoHyphens/>
              <w:autoSpaceDN w:val="0"/>
              <w:jc w:val="center"/>
              <w:rPr>
                <w:rFonts w:eastAsia="Times New Roman"/>
                <w:bCs/>
                <w:color w:val="000000"/>
                <w:sz w:val="22"/>
                <w:szCs w:val="22"/>
              </w:rPr>
            </w:pPr>
          </w:p>
        </w:tc>
        <w:tc>
          <w:tcPr>
            <w:tcW w:w="1134" w:type="dxa"/>
          </w:tcPr>
          <w:p w14:paraId="015527D0" w14:textId="77777777" w:rsidR="0070725B" w:rsidRPr="005A5741" w:rsidRDefault="0070725B" w:rsidP="005A5741">
            <w:pPr>
              <w:suppressAutoHyphens/>
              <w:autoSpaceDN w:val="0"/>
              <w:jc w:val="center"/>
              <w:rPr>
                <w:rFonts w:eastAsia="Times New Roman"/>
                <w:bCs/>
                <w:color w:val="000000"/>
                <w:sz w:val="22"/>
                <w:szCs w:val="22"/>
              </w:rPr>
            </w:pPr>
          </w:p>
        </w:tc>
        <w:tc>
          <w:tcPr>
            <w:tcW w:w="992" w:type="dxa"/>
          </w:tcPr>
          <w:p w14:paraId="59FC8011" w14:textId="77777777" w:rsidR="0070725B" w:rsidRPr="005A5741" w:rsidRDefault="0070725B" w:rsidP="005A5741">
            <w:pPr>
              <w:suppressAutoHyphens/>
              <w:autoSpaceDN w:val="0"/>
              <w:jc w:val="center"/>
              <w:rPr>
                <w:rFonts w:eastAsia="Times New Roman"/>
                <w:bCs/>
                <w:color w:val="000000"/>
                <w:sz w:val="22"/>
                <w:szCs w:val="22"/>
              </w:rPr>
            </w:pPr>
          </w:p>
        </w:tc>
      </w:tr>
      <w:tr w:rsidR="0070725B" w:rsidRPr="005A5741" w14:paraId="3C008395" w14:textId="0ABFF024" w:rsidTr="00182F42">
        <w:trPr>
          <w:trHeight w:val="107"/>
          <w:jc w:val="center"/>
        </w:trPr>
        <w:tc>
          <w:tcPr>
            <w:tcW w:w="6658" w:type="dxa"/>
            <w:gridSpan w:val="3"/>
            <w:noWrap/>
          </w:tcPr>
          <w:p w14:paraId="3EA68B2E" w14:textId="77777777" w:rsidR="0070725B" w:rsidRPr="005A5741" w:rsidRDefault="0070725B" w:rsidP="005A5741">
            <w:pPr>
              <w:suppressAutoHyphens/>
              <w:autoSpaceDN w:val="0"/>
              <w:jc w:val="right"/>
              <w:rPr>
                <w:rFonts w:eastAsia="Times New Roman"/>
                <w:bCs/>
                <w:color w:val="000000"/>
              </w:rPr>
            </w:pPr>
            <w:r w:rsidRPr="005A5741">
              <w:rPr>
                <w:rFonts w:eastAsia="Times New Roman"/>
                <w:color w:val="auto"/>
                <w:sz w:val="22"/>
                <w:szCs w:val="22"/>
              </w:rPr>
              <w:t>*</w:t>
            </w:r>
            <w:r w:rsidRPr="005A5741">
              <w:rPr>
                <w:rFonts w:eastAsia="Calibri"/>
                <w:color w:val="auto"/>
                <w:sz w:val="22"/>
                <w:szCs w:val="22"/>
              </w:rPr>
              <w:t xml:space="preserve"> </w:t>
            </w:r>
            <w:r w:rsidRPr="005A5741">
              <w:rPr>
                <w:rFonts w:eastAsia="Times New Roman"/>
                <w:color w:val="auto"/>
              </w:rPr>
              <w:t>PVM (... proc.), Eur</w:t>
            </w:r>
          </w:p>
        </w:tc>
        <w:tc>
          <w:tcPr>
            <w:tcW w:w="1701" w:type="dxa"/>
          </w:tcPr>
          <w:p w14:paraId="16364BA4" w14:textId="77777777" w:rsidR="0070725B" w:rsidRPr="005A5741" w:rsidRDefault="0070725B" w:rsidP="005A5741">
            <w:pPr>
              <w:suppressAutoHyphens/>
              <w:autoSpaceDN w:val="0"/>
              <w:jc w:val="center"/>
              <w:rPr>
                <w:rFonts w:eastAsia="Times New Roman"/>
                <w:bCs/>
                <w:color w:val="000000"/>
                <w:sz w:val="22"/>
                <w:szCs w:val="22"/>
              </w:rPr>
            </w:pPr>
          </w:p>
        </w:tc>
        <w:tc>
          <w:tcPr>
            <w:tcW w:w="1134" w:type="dxa"/>
          </w:tcPr>
          <w:p w14:paraId="31CC3AC0" w14:textId="77777777" w:rsidR="0070725B" w:rsidRPr="005A5741" w:rsidRDefault="0070725B" w:rsidP="005A5741">
            <w:pPr>
              <w:suppressAutoHyphens/>
              <w:autoSpaceDN w:val="0"/>
              <w:jc w:val="center"/>
              <w:rPr>
                <w:rFonts w:eastAsia="Times New Roman"/>
                <w:bCs/>
                <w:color w:val="000000"/>
                <w:sz w:val="22"/>
                <w:szCs w:val="22"/>
              </w:rPr>
            </w:pPr>
          </w:p>
        </w:tc>
        <w:tc>
          <w:tcPr>
            <w:tcW w:w="992" w:type="dxa"/>
          </w:tcPr>
          <w:p w14:paraId="006C4E54" w14:textId="77777777" w:rsidR="0070725B" w:rsidRPr="005A5741" w:rsidRDefault="0070725B" w:rsidP="005A5741">
            <w:pPr>
              <w:suppressAutoHyphens/>
              <w:autoSpaceDN w:val="0"/>
              <w:jc w:val="center"/>
              <w:rPr>
                <w:rFonts w:eastAsia="Times New Roman"/>
                <w:bCs/>
                <w:color w:val="000000"/>
                <w:sz w:val="22"/>
                <w:szCs w:val="22"/>
              </w:rPr>
            </w:pPr>
          </w:p>
        </w:tc>
      </w:tr>
      <w:tr w:rsidR="0070725B" w:rsidRPr="005A5741" w14:paraId="239E732F" w14:textId="63F7C173" w:rsidTr="00182F42">
        <w:trPr>
          <w:trHeight w:val="107"/>
          <w:jc w:val="center"/>
        </w:trPr>
        <w:tc>
          <w:tcPr>
            <w:tcW w:w="6658" w:type="dxa"/>
            <w:gridSpan w:val="3"/>
            <w:noWrap/>
          </w:tcPr>
          <w:p w14:paraId="7AC4BD06" w14:textId="77777777" w:rsidR="0070725B" w:rsidRPr="005A5741" w:rsidRDefault="0070725B" w:rsidP="005A5741">
            <w:pPr>
              <w:suppressAutoHyphens/>
              <w:autoSpaceDN w:val="0"/>
              <w:jc w:val="right"/>
              <w:rPr>
                <w:rFonts w:eastAsia="Times New Roman"/>
                <w:bCs/>
                <w:color w:val="000000"/>
              </w:rPr>
            </w:pPr>
            <w:r w:rsidRPr="005A5741">
              <w:rPr>
                <w:rFonts w:eastAsia="Times New Roman"/>
                <w:color w:val="auto"/>
              </w:rPr>
              <w:t>Iš viso bendra pasiūlymo kaina  Eur su  PVM (suma pasiūlymų palyginimui):</w:t>
            </w:r>
          </w:p>
        </w:tc>
        <w:tc>
          <w:tcPr>
            <w:tcW w:w="1701" w:type="dxa"/>
          </w:tcPr>
          <w:p w14:paraId="68947D79" w14:textId="77777777" w:rsidR="0070725B" w:rsidRPr="005A5741" w:rsidRDefault="0070725B" w:rsidP="005A5741">
            <w:pPr>
              <w:suppressAutoHyphens/>
              <w:autoSpaceDN w:val="0"/>
              <w:jc w:val="center"/>
              <w:rPr>
                <w:rFonts w:eastAsia="Times New Roman"/>
                <w:bCs/>
                <w:color w:val="000000"/>
                <w:sz w:val="22"/>
                <w:szCs w:val="22"/>
              </w:rPr>
            </w:pPr>
          </w:p>
        </w:tc>
        <w:tc>
          <w:tcPr>
            <w:tcW w:w="1134" w:type="dxa"/>
          </w:tcPr>
          <w:p w14:paraId="058B8280" w14:textId="77777777" w:rsidR="0070725B" w:rsidRPr="005A5741" w:rsidRDefault="0070725B" w:rsidP="005A5741">
            <w:pPr>
              <w:suppressAutoHyphens/>
              <w:autoSpaceDN w:val="0"/>
              <w:jc w:val="center"/>
              <w:rPr>
                <w:rFonts w:eastAsia="Times New Roman"/>
                <w:bCs/>
                <w:color w:val="000000"/>
                <w:sz w:val="22"/>
                <w:szCs w:val="22"/>
              </w:rPr>
            </w:pPr>
          </w:p>
        </w:tc>
        <w:tc>
          <w:tcPr>
            <w:tcW w:w="992" w:type="dxa"/>
          </w:tcPr>
          <w:p w14:paraId="32C54041" w14:textId="77777777" w:rsidR="0070725B" w:rsidRPr="005A5741" w:rsidRDefault="0070725B" w:rsidP="005A5741">
            <w:pPr>
              <w:suppressAutoHyphens/>
              <w:autoSpaceDN w:val="0"/>
              <w:jc w:val="center"/>
              <w:rPr>
                <w:rFonts w:eastAsia="Times New Roman"/>
                <w:bCs/>
                <w:color w:val="000000"/>
                <w:sz w:val="22"/>
                <w:szCs w:val="22"/>
              </w:rPr>
            </w:pPr>
          </w:p>
        </w:tc>
      </w:tr>
    </w:tbl>
    <w:p w14:paraId="1549CDD0" w14:textId="4C386753" w:rsidR="00904957" w:rsidRPr="00383EA4" w:rsidRDefault="00AA2546" w:rsidP="003E6741">
      <w:pPr>
        <w:tabs>
          <w:tab w:val="right" w:leader="underscore" w:pos="8505"/>
        </w:tabs>
        <w:ind w:left="62" w:firstLine="646"/>
        <w:jc w:val="both"/>
        <w:rPr>
          <w:bCs/>
        </w:rPr>
      </w:pPr>
      <w:r w:rsidRPr="00383EA4">
        <w:rPr>
          <w:bCs/>
        </w:rPr>
        <w:t xml:space="preserve">Pasiūlyme pateikiamas tik </w:t>
      </w:r>
      <w:proofErr w:type="spellStart"/>
      <w:r w:rsidRPr="00383EA4">
        <w:rPr>
          <w:bCs/>
        </w:rPr>
        <w:t>preliminar</w:t>
      </w:r>
      <w:r w:rsidR="002B3B56">
        <w:rPr>
          <w:bCs/>
        </w:rPr>
        <w:t>ūskiekiai</w:t>
      </w:r>
      <w:proofErr w:type="spellEnd"/>
      <w:r w:rsidRPr="00383EA4">
        <w:rPr>
          <w:bCs/>
        </w:rPr>
        <w:t xml:space="preserve">, skirtas pasiūlymų palyginimui. Preliminarus </w:t>
      </w:r>
      <w:r w:rsidR="002B3B56">
        <w:rPr>
          <w:bCs/>
        </w:rPr>
        <w:t xml:space="preserve">paslaugų kiekis </w:t>
      </w:r>
      <w:r w:rsidRPr="00383EA4">
        <w:rPr>
          <w:bCs/>
        </w:rPr>
        <w:t>gali būti keičiamas (didėti ar mažėti) priklausomai nuo poreikio, neviršinant sutarties vertės.</w:t>
      </w:r>
    </w:p>
    <w:p w14:paraId="4522F3DA" w14:textId="77777777" w:rsidR="00EB38F2" w:rsidRPr="00613930" w:rsidRDefault="00EB38F2" w:rsidP="00904957">
      <w:pPr>
        <w:ind w:firstLine="709"/>
        <w:jc w:val="both"/>
        <w:rPr>
          <w:color w:val="000000"/>
        </w:rPr>
      </w:pPr>
      <w:r w:rsidRPr="00613930">
        <w:rPr>
          <w:color w:val="000000"/>
        </w:rPr>
        <w:t>Iš viso bendra pasiūlymo kaina be PVM: (</w:t>
      </w:r>
      <w:r w:rsidRPr="00613930">
        <w:rPr>
          <w:i/>
          <w:color w:val="000000"/>
        </w:rPr>
        <w:t>suma skaičiais ir žodžiais – įrašo tiekėjas</w:t>
      </w:r>
      <w:r w:rsidRPr="00613930">
        <w:rPr>
          <w:color w:val="000000"/>
        </w:rPr>
        <w:t>)</w:t>
      </w:r>
    </w:p>
    <w:p w14:paraId="68F1C1EB" w14:textId="77777777" w:rsidR="00EB38F2" w:rsidRPr="00613930" w:rsidRDefault="00EB38F2" w:rsidP="00EB38F2">
      <w:pPr>
        <w:ind w:firstLine="720"/>
        <w:jc w:val="both"/>
        <w:rPr>
          <w:color w:val="000000"/>
        </w:rPr>
      </w:pPr>
      <w:r w:rsidRPr="00613930">
        <w:rPr>
          <w:color w:val="000000"/>
        </w:rPr>
        <w:t>Iš viso PVM: (</w:t>
      </w:r>
      <w:r w:rsidRPr="00613930">
        <w:rPr>
          <w:i/>
          <w:color w:val="000000"/>
        </w:rPr>
        <w:t>suma skaičiais ir žodžiais – įrašo tiekėjas</w:t>
      </w:r>
      <w:r w:rsidRPr="00613930">
        <w:rPr>
          <w:color w:val="000000"/>
        </w:rPr>
        <w:t>)</w:t>
      </w:r>
    </w:p>
    <w:p w14:paraId="1DA93867" w14:textId="77777777" w:rsidR="00EB38F2" w:rsidRPr="00613930" w:rsidRDefault="00EB38F2" w:rsidP="00EB38F2">
      <w:pPr>
        <w:ind w:firstLine="720"/>
        <w:jc w:val="both"/>
        <w:rPr>
          <w:color w:val="000000"/>
        </w:rPr>
      </w:pPr>
      <w:r w:rsidRPr="00613930">
        <w:rPr>
          <w:color w:val="000000"/>
        </w:rPr>
        <w:t>Iš viso bendra pasiūlymo kaina su PVM: (</w:t>
      </w:r>
      <w:r w:rsidRPr="00613930">
        <w:rPr>
          <w:i/>
          <w:color w:val="000000"/>
        </w:rPr>
        <w:t>suma skaičiais ir žodžiais – įrašo tiekėjas</w:t>
      </w:r>
      <w:r w:rsidRPr="00613930">
        <w:rPr>
          <w:color w:val="000000"/>
        </w:rPr>
        <w:t>)</w:t>
      </w:r>
    </w:p>
    <w:p w14:paraId="7FE58DB2" w14:textId="77777777" w:rsidR="00EB38F2" w:rsidRPr="00613930" w:rsidRDefault="00EB38F2" w:rsidP="00EB38F2">
      <w:pPr>
        <w:ind w:firstLine="720"/>
        <w:jc w:val="both"/>
        <w:rPr>
          <w:b/>
          <w:i/>
          <w:color w:val="000000"/>
        </w:rPr>
      </w:pPr>
      <w:r w:rsidRPr="00613930">
        <w:rPr>
          <w:b/>
          <w:i/>
          <w:color w:val="000000"/>
        </w:rPr>
        <w:t>Pastaba:</w:t>
      </w:r>
    </w:p>
    <w:p w14:paraId="2479F468" w14:textId="77777777" w:rsidR="00EB38F2" w:rsidRPr="00613930" w:rsidRDefault="00EB38F2" w:rsidP="00EB38F2">
      <w:pPr>
        <w:ind w:firstLine="720"/>
        <w:jc w:val="both"/>
        <w:rPr>
          <w:color w:val="000000"/>
        </w:rPr>
      </w:pPr>
      <w:r w:rsidRPr="00613930">
        <w:rPr>
          <w:color w:val="000000"/>
        </w:rPr>
        <w:t>- kainos pasiūlyme nurodomos, paliekant du skaitmenis po kablelio</w:t>
      </w:r>
    </w:p>
    <w:p w14:paraId="75A1EE4E" w14:textId="77777777" w:rsidR="00EB38F2" w:rsidRPr="00613930" w:rsidRDefault="00EB38F2" w:rsidP="00EB38F2">
      <w:pPr>
        <w:ind w:firstLine="720"/>
        <w:jc w:val="both"/>
        <w:rPr>
          <w:color w:val="000000"/>
        </w:rPr>
      </w:pPr>
      <w:r w:rsidRPr="00613930">
        <w:rPr>
          <w:color w:val="000000"/>
        </w:rPr>
        <w:t>- bendra kaina turi atitikti pateiktų jos sudėtinių dalių sumą</w:t>
      </w:r>
    </w:p>
    <w:p w14:paraId="60400CD6" w14:textId="77777777" w:rsidR="00EB38F2" w:rsidRPr="00613930" w:rsidRDefault="00EB38F2" w:rsidP="00EB38F2">
      <w:pPr>
        <w:ind w:firstLine="720"/>
        <w:jc w:val="both"/>
        <w:rPr>
          <w:color w:val="000000"/>
        </w:rPr>
      </w:pPr>
      <w:r w:rsidRPr="00613930">
        <w:rPr>
          <w:color w:val="000000"/>
        </w:rPr>
        <w:t>- tais atvejais, kai pagal galiojančius teisės aktus teikėjui nereikia mokėti PVM, jis atitinkamų skilčių nepildo ir nurodo priežastis, dėl kurių PVM nemoka</w:t>
      </w:r>
    </w:p>
    <w:p w14:paraId="7744D0BA" w14:textId="139B3F95" w:rsidR="00EB38F2" w:rsidRPr="00A32BBB" w:rsidRDefault="00EB38F2" w:rsidP="00A32BBB">
      <w:pPr>
        <w:pStyle w:val="Sraopastraipa"/>
        <w:spacing w:line="240" w:lineRule="auto"/>
        <w:ind w:left="0" w:firstLine="709"/>
        <w:jc w:val="both"/>
        <w:rPr>
          <w:rFonts w:ascii="Times New Roman" w:hAnsi="Times New Roman"/>
          <w:sz w:val="24"/>
          <w:szCs w:val="24"/>
        </w:rPr>
      </w:pPr>
      <w:r w:rsidRPr="00613930">
        <w:rPr>
          <w:rFonts w:ascii="Times New Roman" w:hAnsi="Times New Roman"/>
          <w:color w:val="000000"/>
          <w:sz w:val="24"/>
          <w:szCs w:val="24"/>
        </w:rPr>
        <w:t>-</w:t>
      </w:r>
      <w:r w:rsidRPr="00613930">
        <w:rPr>
          <w:rFonts w:ascii="Times New Roman" w:hAnsi="Times New Roman"/>
          <w:sz w:val="24"/>
          <w:szCs w:val="24"/>
        </w:rPr>
        <w:t xml:space="preserve"> jeigu pateikta informacija skaičiais ir žodžiais nesutampa, laikoma, kad teisinga informacija yra ta, kuri pateikta žodžiais</w:t>
      </w:r>
    </w:p>
    <w:p w14:paraId="7D9B983C" w14:textId="0BAEAB14" w:rsidR="00A32BBB" w:rsidRDefault="00EB38F2" w:rsidP="00A32BBB">
      <w:pPr>
        <w:pStyle w:val="Sraopastraipa"/>
        <w:spacing w:after="0" w:line="240" w:lineRule="auto"/>
        <w:ind w:left="0" w:firstLine="709"/>
        <w:jc w:val="both"/>
        <w:rPr>
          <w:rFonts w:ascii="Times New Roman" w:hAnsi="Times New Roman"/>
          <w:sz w:val="24"/>
          <w:szCs w:val="24"/>
        </w:rPr>
      </w:pPr>
      <w:r w:rsidRPr="00613930">
        <w:rPr>
          <w:rFonts w:ascii="Times New Roman" w:hAnsi="Times New Roman"/>
          <w:sz w:val="24"/>
          <w:szCs w:val="24"/>
        </w:rPr>
        <w:lastRenderedPageBreak/>
        <w:t xml:space="preserve">Teikdami šį pasiūlymą, mes patvirtiname, kad į mūsų siūlomą kainą įskaičiuotos visos </w:t>
      </w:r>
      <w:r w:rsidR="00904957">
        <w:rPr>
          <w:rFonts w:ascii="Times New Roman" w:hAnsi="Times New Roman"/>
          <w:sz w:val="24"/>
          <w:szCs w:val="24"/>
        </w:rPr>
        <w:t xml:space="preserve">paslaugų </w:t>
      </w:r>
      <w:r w:rsidRPr="00613930">
        <w:rPr>
          <w:rFonts w:ascii="Times New Roman" w:hAnsi="Times New Roman"/>
          <w:sz w:val="24"/>
          <w:szCs w:val="24"/>
        </w:rPr>
        <w:t xml:space="preserve">atlikimo išlaidos ir visi mokesčiai, ir kad mes prisiimame riziką už visas išlaidas, kurias, teikdami pasiūlymą ir laikydamiesi Perkančiosios organizacijos reikalavimų, privalėjome įskaičiuoti į pasiūlymo kainą. </w:t>
      </w:r>
    </w:p>
    <w:p w14:paraId="28F4BBDF" w14:textId="4D5B9E47" w:rsidR="00EB38F2" w:rsidRPr="00A32BBB" w:rsidRDefault="00EB38F2" w:rsidP="00A32BBB">
      <w:pPr>
        <w:pStyle w:val="Sraopastraipa"/>
        <w:spacing w:after="0" w:line="240" w:lineRule="auto"/>
        <w:ind w:left="0" w:firstLine="709"/>
        <w:jc w:val="both"/>
        <w:rPr>
          <w:rFonts w:ascii="Times New Roman" w:hAnsi="Times New Roman"/>
          <w:sz w:val="24"/>
          <w:szCs w:val="24"/>
        </w:rPr>
      </w:pPr>
      <w:r w:rsidRPr="00A32BBB">
        <w:rPr>
          <w:rFonts w:ascii="Times New Roman" w:hAnsi="Times New Roman"/>
          <w:sz w:val="24"/>
          <w:szCs w:val="24"/>
        </w:rPr>
        <w:t>Taip pat mes patvirtiname, kad visa pasiūlyme pateikta informacija yra teisinga, atitinka tikrovę ir apima visa, ko reikia visiškam ir tinkamam sutarties įvykdymui. Siūlom</w:t>
      </w:r>
      <w:r w:rsidR="00904957">
        <w:rPr>
          <w:rFonts w:ascii="Times New Roman" w:hAnsi="Times New Roman"/>
          <w:sz w:val="24"/>
          <w:szCs w:val="24"/>
        </w:rPr>
        <w:t xml:space="preserve">os paslaugos </w:t>
      </w:r>
      <w:r w:rsidRPr="00A32BBB">
        <w:rPr>
          <w:rFonts w:ascii="Times New Roman" w:hAnsi="Times New Roman"/>
          <w:sz w:val="24"/>
          <w:szCs w:val="24"/>
        </w:rPr>
        <w:t>visiškai atitinka pirkimo dokumentuose nurodytus reikalavimus.</w:t>
      </w:r>
    </w:p>
    <w:p w14:paraId="4FD835B9" w14:textId="77777777" w:rsidR="00EB38F2" w:rsidRPr="00613930" w:rsidRDefault="00EB38F2" w:rsidP="00A32BBB">
      <w:pPr>
        <w:tabs>
          <w:tab w:val="left" w:pos="720"/>
        </w:tabs>
        <w:ind w:firstLine="720"/>
        <w:jc w:val="both"/>
        <w:rPr>
          <w:color w:val="000000"/>
        </w:rPr>
      </w:pPr>
      <w:r w:rsidRPr="00613930">
        <w:rPr>
          <w:color w:val="000000"/>
        </w:rPr>
        <w:t>Kartu su pasiūlymu pateikiami šie dokumentai (pasirašydamas pasiūlymą ar kiekvieną dokumentą kvalifikuotu elektroniniu parašu patvirtinu, kad dokumentų skaitmeninės kopijos yra tikros):</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2"/>
        <w:gridCol w:w="6518"/>
        <w:gridCol w:w="2441"/>
      </w:tblGrid>
      <w:tr w:rsidR="00EB38F2" w:rsidRPr="00613930" w14:paraId="4AA861E6" w14:textId="77777777" w:rsidTr="006A33EB">
        <w:tc>
          <w:tcPr>
            <w:tcW w:w="822" w:type="dxa"/>
            <w:vAlign w:val="center"/>
          </w:tcPr>
          <w:p w14:paraId="3491E0A3" w14:textId="77777777" w:rsidR="00EB38F2" w:rsidRPr="00613930" w:rsidRDefault="00EB38F2" w:rsidP="006A33EB">
            <w:pPr>
              <w:jc w:val="center"/>
              <w:rPr>
                <w:color w:val="000000"/>
              </w:rPr>
            </w:pPr>
            <w:r w:rsidRPr="00613930">
              <w:rPr>
                <w:color w:val="000000"/>
              </w:rPr>
              <w:t>Eil. Nr.</w:t>
            </w:r>
          </w:p>
        </w:tc>
        <w:tc>
          <w:tcPr>
            <w:tcW w:w="6518" w:type="dxa"/>
            <w:vAlign w:val="center"/>
          </w:tcPr>
          <w:p w14:paraId="5B638C4E" w14:textId="77777777" w:rsidR="00EB38F2" w:rsidRPr="00613930" w:rsidRDefault="00EB38F2" w:rsidP="006A33EB">
            <w:pPr>
              <w:jc w:val="center"/>
              <w:rPr>
                <w:color w:val="000000"/>
              </w:rPr>
            </w:pPr>
            <w:r w:rsidRPr="00613930">
              <w:rPr>
                <w:color w:val="000000"/>
              </w:rPr>
              <w:t>Pateiktų dokumentų pavadinimas</w:t>
            </w:r>
          </w:p>
        </w:tc>
        <w:tc>
          <w:tcPr>
            <w:tcW w:w="2441" w:type="dxa"/>
            <w:vAlign w:val="center"/>
          </w:tcPr>
          <w:p w14:paraId="150A63EE" w14:textId="77777777" w:rsidR="00EB38F2" w:rsidRPr="00613930" w:rsidRDefault="00EB38F2" w:rsidP="006A33EB">
            <w:pPr>
              <w:jc w:val="center"/>
              <w:rPr>
                <w:color w:val="000000"/>
              </w:rPr>
            </w:pPr>
            <w:r w:rsidRPr="00613930">
              <w:rPr>
                <w:color w:val="000000"/>
              </w:rPr>
              <w:t>Dokumento puslapių skaičius</w:t>
            </w:r>
          </w:p>
        </w:tc>
      </w:tr>
      <w:tr w:rsidR="00EB38F2" w:rsidRPr="00613930" w14:paraId="5E9FC178" w14:textId="77777777" w:rsidTr="006A33EB">
        <w:tc>
          <w:tcPr>
            <w:tcW w:w="822" w:type="dxa"/>
          </w:tcPr>
          <w:p w14:paraId="38C0967D" w14:textId="77777777" w:rsidR="00EB38F2" w:rsidRPr="00613930" w:rsidRDefault="00EB38F2" w:rsidP="006A33EB">
            <w:pPr>
              <w:jc w:val="both"/>
              <w:rPr>
                <w:color w:val="000000"/>
              </w:rPr>
            </w:pPr>
          </w:p>
        </w:tc>
        <w:tc>
          <w:tcPr>
            <w:tcW w:w="6518" w:type="dxa"/>
          </w:tcPr>
          <w:p w14:paraId="4F59FC65" w14:textId="77777777" w:rsidR="00EB38F2" w:rsidRPr="00613930" w:rsidRDefault="00EB38F2" w:rsidP="006A33EB">
            <w:pPr>
              <w:jc w:val="both"/>
              <w:rPr>
                <w:color w:val="000000"/>
              </w:rPr>
            </w:pPr>
          </w:p>
        </w:tc>
        <w:tc>
          <w:tcPr>
            <w:tcW w:w="2441" w:type="dxa"/>
          </w:tcPr>
          <w:p w14:paraId="4A34975E" w14:textId="77777777" w:rsidR="00EB38F2" w:rsidRPr="00613930" w:rsidRDefault="00EB38F2" w:rsidP="006A33EB">
            <w:pPr>
              <w:jc w:val="both"/>
              <w:rPr>
                <w:color w:val="000000"/>
              </w:rPr>
            </w:pPr>
          </w:p>
        </w:tc>
      </w:tr>
    </w:tbl>
    <w:p w14:paraId="31CE0E02" w14:textId="77777777" w:rsidR="00EB38F2" w:rsidRPr="00613930" w:rsidRDefault="00EB38F2" w:rsidP="00EB38F2">
      <w:pPr>
        <w:ind w:left="60"/>
        <w:jc w:val="center"/>
        <w:rPr>
          <w:rFonts w:eastAsia="Times New Roman"/>
          <w:b/>
          <w:iCs/>
        </w:rPr>
      </w:pPr>
    </w:p>
    <w:p w14:paraId="48FC2E67" w14:textId="77777777" w:rsidR="00EB38F2" w:rsidRPr="00613930" w:rsidRDefault="00EB38F2" w:rsidP="000B5BF2">
      <w:pPr>
        <w:pStyle w:val="Sraopastraipa"/>
        <w:numPr>
          <w:ilvl w:val="0"/>
          <w:numId w:val="16"/>
        </w:numPr>
        <w:spacing w:after="0" w:line="240" w:lineRule="auto"/>
        <w:jc w:val="center"/>
        <w:rPr>
          <w:rFonts w:ascii="Times New Roman" w:eastAsia="Times New Roman" w:hAnsi="Times New Roman"/>
          <w:b/>
          <w:iCs/>
          <w:sz w:val="24"/>
          <w:szCs w:val="24"/>
        </w:rPr>
      </w:pPr>
      <w:r w:rsidRPr="00613930">
        <w:rPr>
          <w:rFonts w:ascii="Times New Roman" w:eastAsia="Times New Roman" w:hAnsi="Times New Roman"/>
          <w:b/>
          <w:iCs/>
          <w:sz w:val="24"/>
          <w:szCs w:val="24"/>
        </w:rPr>
        <w:t>INFORMACIJA APIE ŪKIO SUBJEKTUS IR SUBTIEKĖJUS</w:t>
      </w:r>
    </w:p>
    <w:p w14:paraId="0D8D10CB" w14:textId="77777777" w:rsidR="00EB38F2" w:rsidRPr="00613930" w:rsidRDefault="00EB38F2" w:rsidP="00EB38F2">
      <w:pPr>
        <w:pStyle w:val="Sraopastraipa"/>
        <w:spacing w:after="0" w:line="240" w:lineRule="auto"/>
        <w:ind w:left="780"/>
        <w:rPr>
          <w:rFonts w:ascii="Times New Roman" w:eastAsia="Times New Roman" w:hAnsi="Times New Roman"/>
          <w:b/>
          <w:iCs/>
          <w:sz w:val="24"/>
          <w:szCs w:val="24"/>
        </w:rPr>
      </w:pPr>
    </w:p>
    <w:p w14:paraId="77C9FA62" w14:textId="77777777" w:rsidR="00EB38F2" w:rsidRPr="00613930" w:rsidRDefault="00EB38F2" w:rsidP="00A32BBB">
      <w:pPr>
        <w:keepNext/>
        <w:tabs>
          <w:tab w:val="left" w:pos="284"/>
        </w:tabs>
        <w:ind w:left="-142" w:firstLine="851"/>
        <w:jc w:val="both"/>
        <w:outlineLvl w:val="0"/>
        <w:rPr>
          <w:color w:val="000000"/>
        </w:rPr>
      </w:pPr>
      <w:bookmarkStart w:id="53" w:name="_Toc135644820"/>
      <w:r w:rsidRPr="00613930">
        <w:rPr>
          <w:color w:val="000000"/>
        </w:rPr>
        <w:t>Tiekėjas pasiūlyme privalo išviešinti ūkio subjektus, kurių pajėgumais remiasi, taip pat nurodyti ir žinomus subtiekėjus.</w:t>
      </w:r>
      <w:bookmarkEnd w:id="53"/>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835"/>
        <w:gridCol w:w="1701"/>
        <w:gridCol w:w="1418"/>
        <w:gridCol w:w="2863"/>
      </w:tblGrid>
      <w:tr w:rsidR="00EB38F2" w:rsidRPr="00613930" w14:paraId="4F3B6332" w14:textId="77777777" w:rsidTr="006A33EB">
        <w:trPr>
          <w:trHeight w:val="975"/>
        </w:trPr>
        <w:tc>
          <w:tcPr>
            <w:tcW w:w="817" w:type="dxa"/>
            <w:vAlign w:val="center"/>
          </w:tcPr>
          <w:p w14:paraId="1A977C1D" w14:textId="77777777" w:rsidR="00EB38F2" w:rsidRPr="00613930" w:rsidRDefault="00EB38F2" w:rsidP="006A33EB">
            <w:pPr>
              <w:jc w:val="center"/>
            </w:pPr>
            <w:r w:rsidRPr="00613930">
              <w:rPr>
                <w:color w:val="000000"/>
              </w:rPr>
              <w:t>Eil. Nr.</w:t>
            </w:r>
          </w:p>
        </w:tc>
        <w:tc>
          <w:tcPr>
            <w:tcW w:w="2835" w:type="dxa"/>
            <w:vAlign w:val="center"/>
          </w:tcPr>
          <w:p w14:paraId="40811769" w14:textId="77777777" w:rsidR="00EB38F2" w:rsidRPr="00613930" w:rsidRDefault="00EB38F2" w:rsidP="006A33EB">
            <w:pPr>
              <w:jc w:val="both"/>
            </w:pPr>
            <w:r w:rsidRPr="00613930">
              <w:rPr>
                <w:b/>
                <w:bCs/>
              </w:rPr>
              <w:t>Ūkio subjekto(ų), kurio (-ių) pajėgumais remiamasi</w:t>
            </w:r>
            <w:r w:rsidRPr="00613930">
              <w:t>, (toliau – ūkio subjekto) pavadinimas(-ai)</w:t>
            </w:r>
          </w:p>
        </w:tc>
        <w:tc>
          <w:tcPr>
            <w:tcW w:w="1701" w:type="dxa"/>
            <w:vAlign w:val="center"/>
          </w:tcPr>
          <w:p w14:paraId="336BFDCC" w14:textId="77777777" w:rsidR="00EB38F2" w:rsidRPr="00613930" w:rsidRDefault="00EB38F2" w:rsidP="006A33EB">
            <w:pPr>
              <w:jc w:val="both"/>
            </w:pPr>
            <w:r w:rsidRPr="00613930">
              <w:t>Ūkio subjekto(-ų), adresas(-ai)</w:t>
            </w:r>
          </w:p>
        </w:tc>
        <w:tc>
          <w:tcPr>
            <w:tcW w:w="1418" w:type="dxa"/>
            <w:vAlign w:val="center"/>
          </w:tcPr>
          <w:p w14:paraId="50F44F1A" w14:textId="77777777" w:rsidR="00EB38F2" w:rsidRPr="00613930" w:rsidRDefault="00EB38F2" w:rsidP="006A33EB">
            <w:pPr>
              <w:jc w:val="both"/>
            </w:pPr>
            <w:r w:rsidRPr="00613930">
              <w:t>Ūkio subjekto(-ų) kodas(-ai)</w:t>
            </w:r>
          </w:p>
        </w:tc>
        <w:tc>
          <w:tcPr>
            <w:tcW w:w="2863" w:type="dxa"/>
            <w:vAlign w:val="center"/>
          </w:tcPr>
          <w:p w14:paraId="478B8A09" w14:textId="77777777" w:rsidR="00EB38F2" w:rsidRPr="00613930" w:rsidRDefault="00EB38F2" w:rsidP="006A33EB">
            <w:pPr>
              <w:jc w:val="both"/>
            </w:pPr>
            <w:r w:rsidRPr="00613930">
              <w:t>Įsipareigojimų dalis (nurodant konkrečius pagal pirkimo sutartį prisiimamus įsipareigojimus), kuriai ketinama pasitelkti ūkio subjektą (-us), ir procentinė dalis nuo pasiūlymo kainos</w:t>
            </w:r>
          </w:p>
        </w:tc>
      </w:tr>
      <w:tr w:rsidR="00EB38F2" w:rsidRPr="00613930" w14:paraId="088E3506" w14:textId="77777777" w:rsidTr="006A33EB">
        <w:trPr>
          <w:trHeight w:val="320"/>
        </w:trPr>
        <w:tc>
          <w:tcPr>
            <w:tcW w:w="817" w:type="dxa"/>
            <w:vAlign w:val="center"/>
          </w:tcPr>
          <w:p w14:paraId="34594C88" w14:textId="77777777" w:rsidR="00EB38F2" w:rsidRPr="00613930" w:rsidRDefault="00EB38F2" w:rsidP="006A33EB">
            <w:pPr>
              <w:jc w:val="center"/>
            </w:pPr>
            <w:r w:rsidRPr="00613930">
              <w:t>1.</w:t>
            </w:r>
          </w:p>
        </w:tc>
        <w:tc>
          <w:tcPr>
            <w:tcW w:w="2835" w:type="dxa"/>
          </w:tcPr>
          <w:p w14:paraId="60D9CF4D" w14:textId="77777777" w:rsidR="00EB38F2" w:rsidRPr="00613930" w:rsidRDefault="00EB38F2" w:rsidP="006A33EB">
            <w:pPr>
              <w:jc w:val="both"/>
            </w:pPr>
          </w:p>
        </w:tc>
        <w:tc>
          <w:tcPr>
            <w:tcW w:w="1701" w:type="dxa"/>
          </w:tcPr>
          <w:p w14:paraId="1EF2AB45" w14:textId="77777777" w:rsidR="00EB38F2" w:rsidRPr="00613930" w:rsidRDefault="00EB38F2" w:rsidP="006A33EB">
            <w:pPr>
              <w:jc w:val="both"/>
            </w:pPr>
          </w:p>
        </w:tc>
        <w:tc>
          <w:tcPr>
            <w:tcW w:w="1418" w:type="dxa"/>
          </w:tcPr>
          <w:p w14:paraId="5EA137ED" w14:textId="77777777" w:rsidR="00EB38F2" w:rsidRPr="00613930" w:rsidRDefault="00EB38F2" w:rsidP="006A33EB">
            <w:pPr>
              <w:jc w:val="both"/>
            </w:pPr>
          </w:p>
        </w:tc>
        <w:tc>
          <w:tcPr>
            <w:tcW w:w="2863" w:type="dxa"/>
          </w:tcPr>
          <w:p w14:paraId="69EB7256" w14:textId="77777777" w:rsidR="00EB38F2" w:rsidRPr="00613930" w:rsidRDefault="00EB38F2" w:rsidP="006A33EB">
            <w:pPr>
              <w:jc w:val="both"/>
            </w:pPr>
          </w:p>
        </w:tc>
      </w:tr>
      <w:tr w:rsidR="00EB38F2" w:rsidRPr="00613930" w14:paraId="78728606" w14:textId="77777777" w:rsidTr="006A33EB">
        <w:trPr>
          <w:trHeight w:val="320"/>
        </w:trPr>
        <w:tc>
          <w:tcPr>
            <w:tcW w:w="817" w:type="dxa"/>
            <w:vAlign w:val="center"/>
          </w:tcPr>
          <w:p w14:paraId="5294CA3F" w14:textId="77777777" w:rsidR="00EB38F2" w:rsidRPr="00613930" w:rsidRDefault="00EB38F2" w:rsidP="006A33EB">
            <w:pPr>
              <w:jc w:val="center"/>
            </w:pPr>
            <w:r w:rsidRPr="00613930">
              <w:t>2.</w:t>
            </w:r>
          </w:p>
        </w:tc>
        <w:tc>
          <w:tcPr>
            <w:tcW w:w="2835" w:type="dxa"/>
          </w:tcPr>
          <w:p w14:paraId="311FAD07" w14:textId="77777777" w:rsidR="00EB38F2" w:rsidRPr="00613930" w:rsidRDefault="00EB38F2" w:rsidP="006A33EB">
            <w:pPr>
              <w:jc w:val="both"/>
            </w:pPr>
          </w:p>
        </w:tc>
        <w:tc>
          <w:tcPr>
            <w:tcW w:w="1701" w:type="dxa"/>
          </w:tcPr>
          <w:p w14:paraId="273DACBA" w14:textId="77777777" w:rsidR="00EB38F2" w:rsidRPr="00613930" w:rsidRDefault="00EB38F2" w:rsidP="006A33EB">
            <w:pPr>
              <w:jc w:val="both"/>
            </w:pPr>
          </w:p>
        </w:tc>
        <w:tc>
          <w:tcPr>
            <w:tcW w:w="1418" w:type="dxa"/>
          </w:tcPr>
          <w:p w14:paraId="0418247B" w14:textId="77777777" w:rsidR="00EB38F2" w:rsidRPr="00613930" w:rsidRDefault="00EB38F2" w:rsidP="006A33EB">
            <w:pPr>
              <w:jc w:val="both"/>
            </w:pPr>
          </w:p>
        </w:tc>
        <w:tc>
          <w:tcPr>
            <w:tcW w:w="2863" w:type="dxa"/>
          </w:tcPr>
          <w:p w14:paraId="2D3C2C0C" w14:textId="77777777" w:rsidR="00EB38F2" w:rsidRPr="00613930" w:rsidRDefault="00EB38F2" w:rsidP="006A33EB">
            <w:pPr>
              <w:jc w:val="both"/>
            </w:pPr>
          </w:p>
        </w:tc>
      </w:tr>
      <w:tr w:rsidR="00EB38F2" w:rsidRPr="00613930" w14:paraId="4217A3C2" w14:textId="77777777" w:rsidTr="006A33EB">
        <w:trPr>
          <w:trHeight w:val="268"/>
        </w:trPr>
        <w:tc>
          <w:tcPr>
            <w:tcW w:w="817" w:type="dxa"/>
            <w:vAlign w:val="center"/>
          </w:tcPr>
          <w:p w14:paraId="5C8C80D3" w14:textId="77777777" w:rsidR="00EB38F2" w:rsidRPr="00613930" w:rsidRDefault="00EB38F2" w:rsidP="006A33EB">
            <w:pPr>
              <w:jc w:val="center"/>
            </w:pPr>
            <w:r w:rsidRPr="00613930">
              <w:t>3. ir t.t.</w:t>
            </w:r>
          </w:p>
        </w:tc>
        <w:tc>
          <w:tcPr>
            <w:tcW w:w="2835" w:type="dxa"/>
          </w:tcPr>
          <w:p w14:paraId="1537072E" w14:textId="77777777" w:rsidR="00EB38F2" w:rsidRPr="00613930" w:rsidRDefault="00EB38F2" w:rsidP="006A33EB">
            <w:pPr>
              <w:jc w:val="both"/>
            </w:pPr>
          </w:p>
        </w:tc>
        <w:tc>
          <w:tcPr>
            <w:tcW w:w="1701" w:type="dxa"/>
          </w:tcPr>
          <w:p w14:paraId="7B1B3218" w14:textId="77777777" w:rsidR="00EB38F2" w:rsidRPr="00613930" w:rsidRDefault="00EB38F2" w:rsidP="006A33EB">
            <w:pPr>
              <w:jc w:val="both"/>
            </w:pPr>
          </w:p>
        </w:tc>
        <w:tc>
          <w:tcPr>
            <w:tcW w:w="1418" w:type="dxa"/>
          </w:tcPr>
          <w:p w14:paraId="5D5DC05F" w14:textId="77777777" w:rsidR="00EB38F2" w:rsidRPr="00613930" w:rsidRDefault="00EB38F2" w:rsidP="006A33EB">
            <w:pPr>
              <w:jc w:val="both"/>
            </w:pPr>
          </w:p>
        </w:tc>
        <w:tc>
          <w:tcPr>
            <w:tcW w:w="2863" w:type="dxa"/>
          </w:tcPr>
          <w:p w14:paraId="70A9EDE0" w14:textId="77777777" w:rsidR="00EB38F2" w:rsidRPr="00613930" w:rsidRDefault="00EB38F2" w:rsidP="006A33EB">
            <w:pPr>
              <w:jc w:val="both"/>
            </w:pPr>
          </w:p>
        </w:tc>
      </w:tr>
    </w:tbl>
    <w:p w14:paraId="1FF22D35" w14:textId="77777777" w:rsidR="00EB38F2" w:rsidRPr="00613930" w:rsidRDefault="00EB38F2" w:rsidP="00EB38F2">
      <w:pPr>
        <w:pStyle w:val="Puslapioinaostekstas"/>
        <w:tabs>
          <w:tab w:val="clear" w:pos="360"/>
          <w:tab w:val="left" w:pos="142"/>
          <w:tab w:val="left" w:pos="709"/>
        </w:tabs>
        <w:ind w:left="0" w:firstLine="567"/>
        <w:jc w:val="both"/>
        <w:rPr>
          <w:i/>
          <w:iCs/>
          <w:sz w:val="24"/>
          <w:szCs w:val="24"/>
          <w:lang w:val="lt-LT"/>
        </w:rPr>
      </w:pPr>
      <w:r w:rsidRPr="00613930">
        <w:rPr>
          <w:i/>
          <w:iCs/>
          <w:sz w:val="24"/>
          <w:szCs w:val="24"/>
          <w:lang w:val="lt-LT"/>
        </w:rPr>
        <w:t xml:space="preserve">Pastaba: </w:t>
      </w:r>
      <w:r w:rsidRPr="00613930">
        <w:rPr>
          <w:b/>
          <w:bCs/>
          <w:sz w:val="24"/>
          <w:szCs w:val="24"/>
          <w:lang w:val="lt-LT"/>
        </w:rPr>
        <w:t>Ūkio subjektas, kurio pajėgumais remiamasi</w:t>
      </w:r>
      <w:r w:rsidRPr="00613930">
        <w:rPr>
          <w:sz w:val="24"/>
          <w:szCs w:val="24"/>
          <w:lang w:val="lt-LT"/>
        </w:rPr>
        <w:t xml:space="preserve"> – tiekėjo pirkimo sutarties vykdymui pasitelkiamas trečiasis asmuo, kurio kvalifikacija tiekėjas remiasi, kad atitiktų kvalifikacijos reikalavimus.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977"/>
        <w:gridCol w:w="1701"/>
        <w:gridCol w:w="1418"/>
        <w:gridCol w:w="2863"/>
      </w:tblGrid>
      <w:tr w:rsidR="00EB38F2" w:rsidRPr="00613930" w14:paraId="3AC07736" w14:textId="77777777" w:rsidTr="006A33EB">
        <w:tc>
          <w:tcPr>
            <w:tcW w:w="675" w:type="dxa"/>
            <w:vAlign w:val="center"/>
          </w:tcPr>
          <w:p w14:paraId="28BD1B07" w14:textId="77777777" w:rsidR="00EB38F2" w:rsidRPr="00613930" w:rsidRDefault="00EB38F2" w:rsidP="006A33EB">
            <w:pPr>
              <w:jc w:val="center"/>
            </w:pPr>
            <w:r w:rsidRPr="00613930">
              <w:rPr>
                <w:color w:val="000000"/>
              </w:rPr>
              <w:t>Eil. Nr.</w:t>
            </w:r>
          </w:p>
        </w:tc>
        <w:tc>
          <w:tcPr>
            <w:tcW w:w="2977" w:type="dxa"/>
          </w:tcPr>
          <w:p w14:paraId="79C2AE09" w14:textId="77777777" w:rsidR="00EB38F2" w:rsidRPr="00613930" w:rsidRDefault="00EB38F2" w:rsidP="006A33EB">
            <w:pPr>
              <w:jc w:val="both"/>
              <w:rPr>
                <w:b/>
                <w:bCs/>
              </w:rPr>
            </w:pPr>
          </w:p>
          <w:p w14:paraId="3C9B8EF3" w14:textId="77777777" w:rsidR="00EB38F2" w:rsidRPr="00613930" w:rsidRDefault="00EB38F2" w:rsidP="006A33EB">
            <w:pPr>
              <w:jc w:val="both"/>
              <w:rPr>
                <w:b/>
                <w:bCs/>
              </w:rPr>
            </w:pPr>
          </w:p>
          <w:p w14:paraId="36C7C789" w14:textId="77777777" w:rsidR="00EB38F2" w:rsidRPr="00613930" w:rsidRDefault="00EB38F2" w:rsidP="006A33EB">
            <w:pPr>
              <w:jc w:val="both"/>
            </w:pPr>
            <w:r w:rsidRPr="00613930">
              <w:rPr>
                <w:b/>
                <w:bCs/>
              </w:rPr>
              <w:t>Subtiekėjo (-ų)</w:t>
            </w:r>
            <w:r w:rsidRPr="00613930">
              <w:t xml:space="preserve"> pavadinimas (-ai)</w:t>
            </w:r>
          </w:p>
        </w:tc>
        <w:tc>
          <w:tcPr>
            <w:tcW w:w="1701" w:type="dxa"/>
          </w:tcPr>
          <w:p w14:paraId="293EA2A5" w14:textId="77777777" w:rsidR="00EB38F2" w:rsidRPr="00613930" w:rsidRDefault="00EB38F2" w:rsidP="006A33EB">
            <w:pPr>
              <w:jc w:val="both"/>
            </w:pPr>
          </w:p>
          <w:p w14:paraId="62F25F8B" w14:textId="77777777" w:rsidR="00EB38F2" w:rsidRPr="00613930" w:rsidRDefault="00EB38F2" w:rsidP="006A33EB">
            <w:pPr>
              <w:jc w:val="both"/>
            </w:pPr>
          </w:p>
          <w:p w14:paraId="07483BE7" w14:textId="77777777" w:rsidR="00EB38F2" w:rsidRPr="00613930" w:rsidRDefault="00EB38F2" w:rsidP="006A33EB">
            <w:pPr>
              <w:jc w:val="both"/>
            </w:pPr>
            <w:r w:rsidRPr="00613930">
              <w:t>Subtiekėjo(-ų) adresas (-ai)</w:t>
            </w:r>
          </w:p>
        </w:tc>
        <w:tc>
          <w:tcPr>
            <w:tcW w:w="1418" w:type="dxa"/>
          </w:tcPr>
          <w:p w14:paraId="792ECFAD" w14:textId="77777777" w:rsidR="00EB38F2" w:rsidRPr="00613930" w:rsidRDefault="00EB38F2" w:rsidP="006A33EB">
            <w:pPr>
              <w:jc w:val="both"/>
            </w:pPr>
          </w:p>
          <w:p w14:paraId="13E219FC" w14:textId="77777777" w:rsidR="00EB38F2" w:rsidRPr="00613930" w:rsidRDefault="00EB38F2" w:rsidP="006A33EB">
            <w:pPr>
              <w:jc w:val="both"/>
            </w:pPr>
          </w:p>
          <w:p w14:paraId="640B8F05" w14:textId="77777777" w:rsidR="00EB38F2" w:rsidRPr="00613930" w:rsidRDefault="00EB38F2" w:rsidP="006A33EB">
            <w:pPr>
              <w:jc w:val="both"/>
            </w:pPr>
            <w:r w:rsidRPr="00613930">
              <w:t>Subtiekėjo(-ų) kodas(-ai)</w:t>
            </w:r>
          </w:p>
        </w:tc>
        <w:tc>
          <w:tcPr>
            <w:tcW w:w="2863" w:type="dxa"/>
          </w:tcPr>
          <w:p w14:paraId="2A7A8EAE" w14:textId="77777777" w:rsidR="00EB38F2" w:rsidRPr="00613930" w:rsidRDefault="00EB38F2" w:rsidP="006A33EB">
            <w:pPr>
              <w:jc w:val="both"/>
            </w:pPr>
            <w:r w:rsidRPr="00613930">
              <w:t>Įsipareigojimų dalis (nurodant konkrečius pagal pirkimo sutartį prisiimamus įsipareigojimus), kuriai ketinama pasitelkti subtiekėją (-us) ir procentinė dalis nuo pasiūlymo kainos</w:t>
            </w:r>
          </w:p>
        </w:tc>
      </w:tr>
      <w:tr w:rsidR="00EB38F2" w:rsidRPr="00613930" w14:paraId="4E0FABFB" w14:textId="77777777" w:rsidTr="006A33EB">
        <w:tc>
          <w:tcPr>
            <w:tcW w:w="675" w:type="dxa"/>
            <w:vAlign w:val="center"/>
          </w:tcPr>
          <w:p w14:paraId="04AA2FD5" w14:textId="77777777" w:rsidR="00EB38F2" w:rsidRPr="00613930" w:rsidRDefault="00EB38F2" w:rsidP="006A33EB">
            <w:pPr>
              <w:jc w:val="center"/>
            </w:pPr>
            <w:r w:rsidRPr="00613930">
              <w:t>1.</w:t>
            </w:r>
          </w:p>
        </w:tc>
        <w:tc>
          <w:tcPr>
            <w:tcW w:w="2977" w:type="dxa"/>
          </w:tcPr>
          <w:p w14:paraId="0FF9B05C" w14:textId="77777777" w:rsidR="00EB38F2" w:rsidRPr="00613930" w:rsidRDefault="00EB38F2" w:rsidP="006A33EB">
            <w:pPr>
              <w:jc w:val="both"/>
            </w:pPr>
          </w:p>
        </w:tc>
        <w:tc>
          <w:tcPr>
            <w:tcW w:w="1701" w:type="dxa"/>
          </w:tcPr>
          <w:p w14:paraId="78EF72D0" w14:textId="77777777" w:rsidR="00EB38F2" w:rsidRPr="00613930" w:rsidRDefault="00EB38F2" w:rsidP="006A33EB">
            <w:pPr>
              <w:jc w:val="both"/>
            </w:pPr>
          </w:p>
        </w:tc>
        <w:tc>
          <w:tcPr>
            <w:tcW w:w="1418" w:type="dxa"/>
          </w:tcPr>
          <w:p w14:paraId="15149B03" w14:textId="77777777" w:rsidR="00EB38F2" w:rsidRPr="00613930" w:rsidRDefault="00EB38F2" w:rsidP="006A33EB">
            <w:pPr>
              <w:jc w:val="both"/>
            </w:pPr>
          </w:p>
        </w:tc>
        <w:tc>
          <w:tcPr>
            <w:tcW w:w="2863" w:type="dxa"/>
          </w:tcPr>
          <w:p w14:paraId="528B88E5" w14:textId="77777777" w:rsidR="00EB38F2" w:rsidRPr="00613930" w:rsidRDefault="00EB38F2" w:rsidP="006A33EB">
            <w:pPr>
              <w:jc w:val="both"/>
            </w:pPr>
          </w:p>
        </w:tc>
      </w:tr>
      <w:tr w:rsidR="00EB38F2" w:rsidRPr="00613930" w14:paraId="3E3B415A" w14:textId="77777777" w:rsidTr="006A33EB">
        <w:tc>
          <w:tcPr>
            <w:tcW w:w="675" w:type="dxa"/>
            <w:vAlign w:val="center"/>
          </w:tcPr>
          <w:p w14:paraId="4A45A083" w14:textId="77777777" w:rsidR="00EB38F2" w:rsidRPr="00613930" w:rsidRDefault="00EB38F2" w:rsidP="006A33EB">
            <w:pPr>
              <w:jc w:val="center"/>
            </w:pPr>
            <w:r w:rsidRPr="00613930">
              <w:t>2.</w:t>
            </w:r>
          </w:p>
        </w:tc>
        <w:tc>
          <w:tcPr>
            <w:tcW w:w="2977" w:type="dxa"/>
          </w:tcPr>
          <w:p w14:paraId="6C2BA3BE" w14:textId="77777777" w:rsidR="00EB38F2" w:rsidRPr="00613930" w:rsidRDefault="00EB38F2" w:rsidP="006A33EB">
            <w:pPr>
              <w:jc w:val="both"/>
            </w:pPr>
          </w:p>
        </w:tc>
        <w:tc>
          <w:tcPr>
            <w:tcW w:w="1701" w:type="dxa"/>
          </w:tcPr>
          <w:p w14:paraId="6135AE47" w14:textId="77777777" w:rsidR="00EB38F2" w:rsidRPr="00613930" w:rsidRDefault="00EB38F2" w:rsidP="006A33EB">
            <w:pPr>
              <w:jc w:val="both"/>
            </w:pPr>
          </w:p>
        </w:tc>
        <w:tc>
          <w:tcPr>
            <w:tcW w:w="1418" w:type="dxa"/>
          </w:tcPr>
          <w:p w14:paraId="636BB62D" w14:textId="77777777" w:rsidR="00EB38F2" w:rsidRPr="00613930" w:rsidRDefault="00EB38F2" w:rsidP="006A33EB">
            <w:pPr>
              <w:jc w:val="both"/>
            </w:pPr>
          </w:p>
        </w:tc>
        <w:tc>
          <w:tcPr>
            <w:tcW w:w="2863" w:type="dxa"/>
          </w:tcPr>
          <w:p w14:paraId="3638DB21" w14:textId="77777777" w:rsidR="00EB38F2" w:rsidRPr="00613930" w:rsidRDefault="00EB38F2" w:rsidP="006A33EB">
            <w:pPr>
              <w:jc w:val="both"/>
            </w:pPr>
          </w:p>
        </w:tc>
      </w:tr>
      <w:tr w:rsidR="00EB38F2" w:rsidRPr="00613930" w14:paraId="4EB758C2" w14:textId="77777777" w:rsidTr="006A33EB">
        <w:tc>
          <w:tcPr>
            <w:tcW w:w="675" w:type="dxa"/>
            <w:vAlign w:val="center"/>
          </w:tcPr>
          <w:p w14:paraId="0246F4AA" w14:textId="77777777" w:rsidR="00EB38F2" w:rsidRPr="00613930" w:rsidRDefault="00EB38F2" w:rsidP="006A33EB">
            <w:pPr>
              <w:jc w:val="center"/>
            </w:pPr>
            <w:r w:rsidRPr="00613930">
              <w:t>3. ir t.t.</w:t>
            </w:r>
          </w:p>
        </w:tc>
        <w:tc>
          <w:tcPr>
            <w:tcW w:w="2977" w:type="dxa"/>
          </w:tcPr>
          <w:p w14:paraId="7724BE80" w14:textId="77777777" w:rsidR="00EB38F2" w:rsidRPr="00613930" w:rsidRDefault="00EB38F2" w:rsidP="006A33EB">
            <w:pPr>
              <w:jc w:val="both"/>
            </w:pPr>
          </w:p>
        </w:tc>
        <w:tc>
          <w:tcPr>
            <w:tcW w:w="1701" w:type="dxa"/>
          </w:tcPr>
          <w:p w14:paraId="57AD1CCD" w14:textId="77777777" w:rsidR="00EB38F2" w:rsidRPr="00613930" w:rsidRDefault="00EB38F2" w:rsidP="006A33EB">
            <w:pPr>
              <w:jc w:val="both"/>
            </w:pPr>
          </w:p>
        </w:tc>
        <w:tc>
          <w:tcPr>
            <w:tcW w:w="1418" w:type="dxa"/>
          </w:tcPr>
          <w:p w14:paraId="2736CF66" w14:textId="77777777" w:rsidR="00EB38F2" w:rsidRPr="00613930" w:rsidRDefault="00EB38F2" w:rsidP="006A33EB">
            <w:pPr>
              <w:jc w:val="both"/>
            </w:pPr>
          </w:p>
        </w:tc>
        <w:tc>
          <w:tcPr>
            <w:tcW w:w="2863" w:type="dxa"/>
          </w:tcPr>
          <w:p w14:paraId="7CBF373F" w14:textId="77777777" w:rsidR="00EB38F2" w:rsidRPr="00613930" w:rsidRDefault="00EB38F2" w:rsidP="006A33EB">
            <w:pPr>
              <w:jc w:val="both"/>
            </w:pPr>
          </w:p>
        </w:tc>
      </w:tr>
    </w:tbl>
    <w:p w14:paraId="6AD4E177" w14:textId="77777777" w:rsidR="00EB38F2" w:rsidRPr="00613930" w:rsidRDefault="00EB38F2" w:rsidP="00EB38F2">
      <w:pPr>
        <w:pStyle w:val="Puslapioinaostekstas"/>
        <w:tabs>
          <w:tab w:val="clear" w:pos="360"/>
          <w:tab w:val="left" w:pos="0"/>
          <w:tab w:val="left" w:pos="709"/>
        </w:tabs>
        <w:ind w:left="0" w:firstLine="709"/>
        <w:jc w:val="both"/>
        <w:rPr>
          <w:sz w:val="24"/>
          <w:szCs w:val="24"/>
          <w:lang w:val="lt-LT"/>
        </w:rPr>
      </w:pPr>
      <w:r w:rsidRPr="00613930">
        <w:rPr>
          <w:i/>
          <w:iCs/>
          <w:sz w:val="24"/>
          <w:szCs w:val="24"/>
          <w:lang w:val="lt-LT"/>
        </w:rPr>
        <w:t>Pastaba:</w:t>
      </w:r>
      <w:r w:rsidRPr="00613930">
        <w:rPr>
          <w:b/>
          <w:bCs/>
          <w:sz w:val="24"/>
          <w:szCs w:val="24"/>
          <w:lang w:val="lt-LT"/>
        </w:rPr>
        <w:t xml:space="preserve"> Subtiekėjas </w:t>
      </w:r>
      <w:r w:rsidRPr="00613930">
        <w:rPr>
          <w:sz w:val="24"/>
          <w:szCs w:val="24"/>
          <w:lang w:val="lt-LT"/>
        </w:rPr>
        <w:t xml:space="preserve">– tiekėjo pirkimo sutarties vykdymui pasitelkiamas trečiasis asmuo, kurio kvalifikacija tiekėjas nesiremia, kad atitiktų kvalifikacijos reikalavimus. Privaloma pildyti, jei pasiūlymo pateikimo dieną subtiekėjai yra žinomi.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89"/>
      </w:tblGrid>
      <w:tr w:rsidR="00EB38F2" w:rsidRPr="00613930" w14:paraId="3C24117A" w14:textId="77777777" w:rsidTr="006A33EB">
        <w:trPr>
          <w:trHeight w:val="439"/>
        </w:trPr>
        <w:tc>
          <w:tcPr>
            <w:tcW w:w="6345" w:type="dxa"/>
            <w:vMerge w:val="restart"/>
          </w:tcPr>
          <w:p w14:paraId="03DA8E04" w14:textId="77777777" w:rsidR="00EB38F2" w:rsidRPr="00613930" w:rsidRDefault="00EB38F2" w:rsidP="006A33EB">
            <w:pPr>
              <w:jc w:val="both"/>
            </w:pPr>
            <w:r w:rsidRPr="00613930">
              <w:rPr>
                <w:b/>
                <w:bCs/>
              </w:rPr>
              <w:t>Kvazisubtiekėjas (-ai)</w:t>
            </w:r>
            <w:r w:rsidRPr="00613930">
              <w:t xml:space="preserve"> – specialistas (-ai), kurio (-ių) kvalifikacija tiekėjas remiasi, ir kuris (-ie) pasiūlymo pateikimo metu dar nėra tiekėjo, ūkio subjekto, kurio pajėgumais tiekėjas </w:t>
            </w:r>
            <w:r w:rsidRPr="00613930">
              <w:lastRenderedPageBreak/>
              <w:t>remiasi, ar subtiekėjo darbuotojas (-ai), tačiau jį (juos) ketinama įdarbinti, jei pasiūlymas bus pripažintas laimėjusiu.</w:t>
            </w:r>
          </w:p>
        </w:tc>
        <w:tc>
          <w:tcPr>
            <w:tcW w:w="3289" w:type="dxa"/>
          </w:tcPr>
          <w:p w14:paraId="7286E5A0" w14:textId="77777777" w:rsidR="00EB38F2" w:rsidRPr="00613930" w:rsidRDefault="00EB38F2" w:rsidP="006A33EB">
            <w:pPr>
              <w:jc w:val="both"/>
            </w:pPr>
            <w:r w:rsidRPr="00613930">
              <w:lastRenderedPageBreak/>
              <w:t>1.</w:t>
            </w:r>
          </w:p>
        </w:tc>
      </w:tr>
      <w:tr w:rsidR="00EB38F2" w:rsidRPr="00613930" w14:paraId="55AC7211" w14:textId="77777777" w:rsidTr="006A33EB">
        <w:trPr>
          <w:trHeight w:val="418"/>
        </w:trPr>
        <w:tc>
          <w:tcPr>
            <w:tcW w:w="6345" w:type="dxa"/>
            <w:vMerge/>
          </w:tcPr>
          <w:p w14:paraId="4EBF53F4" w14:textId="77777777" w:rsidR="00EB38F2" w:rsidRPr="00613930" w:rsidRDefault="00EB38F2" w:rsidP="006A33EB">
            <w:pPr>
              <w:jc w:val="both"/>
              <w:rPr>
                <w:b/>
                <w:bCs/>
              </w:rPr>
            </w:pPr>
          </w:p>
        </w:tc>
        <w:tc>
          <w:tcPr>
            <w:tcW w:w="3289" w:type="dxa"/>
          </w:tcPr>
          <w:p w14:paraId="1D04A14B" w14:textId="77777777" w:rsidR="00EB38F2" w:rsidRPr="00613930" w:rsidRDefault="00EB38F2" w:rsidP="006A33EB">
            <w:pPr>
              <w:jc w:val="both"/>
            </w:pPr>
            <w:r w:rsidRPr="00613930">
              <w:t>2.</w:t>
            </w:r>
          </w:p>
        </w:tc>
      </w:tr>
      <w:tr w:rsidR="00EB38F2" w:rsidRPr="00613930" w14:paraId="130913FA" w14:textId="77777777" w:rsidTr="006A33EB">
        <w:trPr>
          <w:trHeight w:val="423"/>
        </w:trPr>
        <w:tc>
          <w:tcPr>
            <w:tcW w:w="6345" w:type="dxa"/>
            <w:vMerge/>
          </w:tcPr>
          <w:p w14:paraId="53A0DC61" w14:textId="77777777" w:rsidR="00EB38F2" w:rsidRPr="00613930" w:rsidRDefault="00EB38F2" w:rsidP="006A33EB">
            <w:pPr>
              <w:jc w:val="both"/>
              <w:rPr>
                <w:b/>
                <w:bCs/>
              </w:rPr>
            </w:pPr>
          </w:p>
        </w:tc>
        <w:tc>
          <w:tcPr>
            <w:tcW w:w="3289" w:type="dxa"/>
          </w:tcPr>
          <w:p w14:paraId="5D3345C9" w14:textId="77777777" w:rsidR="00EB38F2" w:rsidRPr="00613930" w:rsidRDefault="00EB38F2" w:rsidP="006A33EB">
            <w:pPr>
              <w:jc w:val="both"/>
            </w:pPr>
            <w:r w:rsidRPr="00613930">
              <w:t>3.</w:t>
            </w:r>
          </w:p>
        </w:tc>
      </w:tr>
      <w:tr w:rsidR="00EB38F2" w:rsidRPr="00613930" w14:paraId="72A09845" w14:textId="77777777" w:rsidTr="006A33EB">
        <w:trPr>
          <w:trHeight w:val="412"/>
        </w:trPr>
        <w:tc>
          <w:tcPr>
            <w:tcW w:w="6345" w:type="dxa"/>
            <w:vMerge/>
          </w:tcPr>
          <w:p w14:paraId="5E501D22" w14:textId="77777777" w:rsidR="00EB38F2" w:rsidRPr="00613930" w:rsidRDefault="00EB38F2" w:rsidP="006A33EB">
            <w:pPr>
              <w:jc w:val="both"/>
              <w:rPr>
                <w:b/>
                <w:bCs/>
              </w:rPr>
            </w:pPr>
          </w:p>
        </w:tc>
        <w:tc>
          <w:tcPr>
            <w:tcW w:w="3289" w:type="dxa"/>
          </w:tcPr>
          <w:p w14:paraId="427A8DD9" w14:textId="77777777" w:rsidR="00EB38F2" w:rsidRPr="00613930" w:rsidRDefault="00EB38F2" w:rsidP="006A33EB">
            <w:pPr>
              <w:jc w:val="both"/>
            </w:pPr>
            <w:r w:rsidRPr="00613930">
              <w:t>4. ir t.t.</w:t>
            </w:r>
          </w:p>
        </w:tc>
      </w:tr>
    </w:tbl>
    <w:p w14:paraId="15FE7220" w14:textId="77777777" w:rsidR="00EB38F2" w:rsidRPr="00613930" w:rsidRDefault="00EB38F2" w:rsidP="00EB38F2">
      <w:pPr>
        <w:jc w:val="both"/>
        <w:rPr>
          <w:color w:val="000000"/>
        </w:rPr>
      </w:pPr>
    </w:p>
    <w:p w14:paraId="5D6CEE32" w14:textId="77777777" w:rsidR="00EB38F2" w:rsidRPr="00613930" w:rsidRDefault="00EB38F2" w:rsidP="00EB38F2">
      <w:pPr>
        <w:ind w:firstLine="720"/>
        <w:jc w:val="both"/>
        <w:rPr>
          <w:b/>
          <w:color w:val="000000"/>
        </w:rPr>
      </w:pPr>
      <w:r w:rsidRPr="00613930">
        <w:rPr>
          <w:b/>
          <w:color w:val="000000"/>
        </w:rPr>
        <w:t>Pasiūlymas galioja iki termino, nurodyto pirkimo dokumentuose.</w:t>
      </w:r>
    </w:p>
    <w:p w14:paraId="36FAD353" w14:textId="77777777" w:rsidR="00EB38F2" w:rsidRPr="00613930" w:rsidRDefault="00EB38F2" w:rsidP="00EB38F2">
      <w:pPr>
        <w:ind w:firstLine="720"/>
        <w:jc w:val="both"/>
        <w:rPr>
          <w:color w:val="000000"/>
        </w:rPr>
      </w:pPr>
      <w:r w:rsidRPr="00613930">
        <w:rPr>
          <w:color w:val="000000"/>
        </w:rPr>
        <w:t xml:space="preserve">Ši pasiūlyme nurodyta informacija yra konfidenciali </w:t>
      </w:r>
      <w:r w:rsidRPr="00613930">
        <w:rPr>
          <w:i/>
          <w:color w:val="000000"/>
        </w:rPr>
        <w:t>/</w:t>
      </w:r>
      <w:r w:rsidRPr="00613930">
        <w:rPr>
          <w:i/>
          <w:kern w:val="16"/>
        </w:rPr>
        <w:t xml:space="preserve">Perkančioji organizacija </w:t>
      </w:r>
      <w:r w:rsidRPr="00613930">
        <w:rPr>
          <w:i/>
          <w:color w:val="000000"/>
        </w:rPr>
        <w:t>šios informacijos negali atskleisti tretiesiems asmenims/</w:t>
      </w:r>
      <w:r w:rsidRPr="00613930">
        <w:rPr>
          <w:color w:val="000000"/>
        </w:rPr>
        <w:t>:</w:t>
      </w:r>
    </w:p>
    <w:tbl>
      <w:tblPr>
        <w:tblpPr w:leftFromText="180" w:rightFromText="180" w:vertAnchor="text" w:horzAnchor="margin" w:tblpX="108" w:tblpY="19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2880"/>
        <w:gridCol w:w="6145"/>
      </w:tblGrid>
      <w:tr w:rsidR="00EB38F2" w:rsidRPr="00613930" w14:paraId="1B349FCA" w14:textId="77777777" w:rsidTr="006A33EB">
        <w:trPr>
          <w:trHeight w:val="1304"/>
        </w:trPr>
        <w:tc>
          <w:tcPr>
            <w:tcW w:w="588" w:type="dxa"/>
            <w:vAlign w:val="center"/>
          </w:tcPr>
          <w:p w14:paraId="4F89E4DA" w14:textId="77777777" w:rsidR="00EB38F2" w:rsidRPr="00613930" w:rsidRDefault="00EB38F2" w:rsidP="006A33EB">
            <w:pPr>
              <w:jc w:val="center"/>
              <w:rPr>
                <w:color w:val="000000"/>
              </w:rPr>
            </w:pPr>
            <w:r w:rsidRPr="00613930">
              <w:rPr>
                <w:color w:val="000000"/>
              </w:rPr>
              <w:t>Eil. Nr.</w:t>
            </w:r>
          </w:p>
        </w:tc>
        <w:tc>
          <w:tcPr>
            <w:tcW w:w="2880" w:type="dxa"/>
            <w:vAlign w:val="center"/>
          </w:tcPr>
          <w:p w14:paraId="781D66E5" w14:textId="77777777" w:rsidR="00EB38F2" w:rsidRPr="00613930" w:rsidRDefault="00EB38F2" w:rsidP="006A33EB">
            <w:pPr>
              <w:jc w:val="center"/>
              <w:rPr>
                <w:color w:val="000000"/>
              </w:rPr>
            </w:pPr>
            <w:r w:rsidRPr="00613930">
              <w:rPr>
                <w:color w:val="000000"/>
              </w:rPr>
              <w:t>Pateikto dokumento pavadinimas (rekomenduojama pavadinime vartoti žodį „Konfidencialu“)</w:t>
            </w:r>
          </w:p>
        </w:tc>
        <w:tc>
          <w:tcPr>
            <w:tcW w:w="6145" w:type="dxa"/>
            <w:vAlign w:val="center"/>
          </w:tcPr>
          <w:p w14:paraId="1B014805" w14:textId="77777777" w:rsidR="00EB38F2" w:rsidRPr="00613930" w:rsidRDefault="00EB38F2" w:rsidP="006A33EB">
            <w:pPr>
              <w:jc w:val="center"/>
              <w:rPr>
                <w:color w:val="000000"/>
              </w:rPr>
            </w:pPr>
            <w:r w:rsidRPr="00613930">
              <w:rPr>
                <w:color w:val="000000"/>
              </w:rPr>
              <w:t xml:space="preserve">Dokumentas yra įkeltas šioje CVP IS pasiūlymo lango eilutėje („Prisegti dokumentai“ arba </w:t>
            </w:r>
            <w:r w:rsidRPr="00613930">
              <w:rPr>
                <w:bCs/>
                <w:color w:val="000000"/>
              </w:rPr>
              <w:t>„Kvalifikaciniai klausimai“ prie atsakymo į klausimą)</w:t>
            </w:r>
          </w:p>
        </w:tc>
      </w:tr>
      <w:tr w:rsidR="00EB38F2" w:rsidRPr="00613930" w14:paraId="2554BE12" w14:textId="77777777" w:rsidTr="006A33EB">
        <w:trPr>
          <w:trHeight w:val="428"/>
        </w:trPr>
        <w:tc>
          <w:tcPr>
            <w:tcW w:w="588" w:type="dxa"/>
          </w:tcPr>
          <w:p w14:paraId="4CE2D628" w14:textId="77777777" w:rsidR="00EB38F2" w:rsidRPr="00613930" w:rsidRDefault="00EB38F2" w:rsidP="006A33EB">
            <w:pPr>
              <w:jc w:val="both"/>
              <w:rPr>
                <w:color w:val="000000"/>
              </w:rPr>
            </w:pPr>
          </w:p>
        </w:tc>
        <w:tc>
          <w:tcPr>
            <w:tcW w:w="2880" w:type="dxa"/>
          </w:tcPr>
          <w:p w14:paraId="353EAB34" w14:textId="77777777" w:rsidR="00EB38F2" w:rsidRPr="00613930" w:rsidRDefault="00EB38F2" w:rsidP="006A33EB">
            <w:pPr>
              <w:jc w:val="both"/>
              <w:rPr>
                <w:color w:val="000000"/>
              </w:rPr>
            </w:pPr>
          </w:p>
        </w:tc>
        <w:tc>
          <w:tcPr>
            <w:tcW w:w="6145" w:type="dxa"/>
          </w:tcPr>
          <w:p w14:paraId="403AA83B" w14:textId="77777777" w:rsidR="00EB38F2" w:rsidRPr="00613930" w:rsidRDefault="00EB38F2" w:rsidP="006A33EB">
            <w:pPr>
              <w:jc w:val="both"/>
              <w:rPr>
                <w:color w:val="000000"/>
              </w:rPr>
            </w:pPr>
          </w:p>
        </w:tc>
      </w:tr>
    </w:tbl>
    <w:p w14:paraId="3F0C7BD3" w14:textId="77777777" w:rsidR="00EB38F2" w:rsidRPr="00613930" w:rsidRDefault="00EB38F2" w:rsidP="00EB38F2">
      <w:pPr>
        <w:ind w:firstLine="728"/>
        <w:jc w:val="both"/>
        <w:rPr>
          <w:b/>
          <w:i/>
        </w:rPr>
      </w:pPr>
      <w:r w:rsidRPr="00613930">
        <w:rPr>
          <w:b/>
          <w:i/>
        </w:rPr>
        <w:t xml:space="preserve">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 </w:t>
      </w:r>
    </w:p>
    <w:p w14:paraId="5CF72BD6" w14:textId="77777777" w:rsidR="00EB38F2" w:rsidRPr="00613930" w:rsidRDefault="00EB38F2" w:rsidP="00EB38F2">
      <w:pPr>
        <w:ind w:firstLine="709"/>
        <w:jc w:val="both"/>
        <w:rPr>
          <w:rFonts w:eastAsia="Calibri"/>
          <w:b/>
          <w:bCs/>
          <w:i/>
          <w:iCs/>
        </w:rPr>
      </w:pPr>
      <w:r w:rsidRPr="00613930">
        <w:rPr>
          <w:b/>
          <w:i/>
        </w:rPr>
        <w:t>Atkreipiame dėmesį,</w:t>
      </w:r>
      <w:r w:rsidRPr="00613930">
        <w:rPr>
          <w:rFonts w:eastAsia="Calibri"/>
          <w:b/>
          <w:bCs/>
          <w:i/>
          <w:iCs/>
        </w:rPr>
        <w:t xml:space="preserve"> kad vadovaujantis Lietuvos Respublikos viešųjų pirkimų įstatymo 86 str. 9 dalimi, perkančioji organizacija laimėjusio dalyvio pasiūlymą ir kitus pasiūlyme išvardytus dokumentus, sudarytą pirkimo sutartį ir pirkimo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Viešųjų pirkimų tarnybos nustatyta tvarka turi paskelbti turi paskelbti Centrinėje viešųjų pirkimų informacinėje sistemoje. Todėl prašome aiškiai nurodyti su pasiūlymu pateiktų dokumentų konfidencialumą.</w:t>
      </w:r>
    </w:p>
    <w:p w14:paraId="115996F3" w14:textId="77777777" w:rsidR="00EB38F2" w:rsidRPr="00613930" w:rsidRDefault="00EB38F2" w:rsidP="00EB38F2">
      <w:pPr>
        <w:ind w:firstLine="720"/>
        <w:jc w:val="both"/>
        <w:rPr>
          <w:rFonts w:eastAsia="Times New Roman"/>
          <w:b/>
          <w:i/>
        </w:rPr>
      </w:pPr>
      <w:r w:rsidRPr="00613930">
        <w:rPr>
          <w:rFonts w:eastAsia="Times New Roman"/>
          <w:b/>
          <w:i/>
        </w:rPr>
        <w:t xml:space="preserve">Pasiūlymo dalis, kurios dalyvis nenurodė kaip konfidencialios, bus viešinama Viešųjų pirkimų tarnybos direktoriaus </w:t>
      </w:r>
      <w:smartTag w:uri="urn:schemas-microsoft-com:office:smarttags" w:element="metricconverter">
        <w:smartTagPr>
          <w:attr w:name="ProductID" w:val="2017 m"/>
        </w:smartTagPr>
        <w:r w:rsidRPr="00613930">
          <w:rPr>
            <w:rFonts w:eastAsia="Times New Roman"/>
            <w:b/>
            <w:i/>
          </w:rPr>
          <w:t>2017 m</w:t>
        </w:r>
      </w:smartTag>
      <w:r w:rsidRPr="00613930">
        <w:rPr>
          <w:rFonts w:eastAsia="Times New Roman"/>
          <w:b/>
          <w:i/>
        </w:rPr>
        <w:t>.  birželio 19 d. įsakyme Nr. 1S-91 nustatyta tvarka.</w:t>
      </w:r>
    </w:p>
    <w:tbl>
      <w:tblPr>
        <w:tblW w:w="0" w:type="auto"/>
        <w:tblLayout w:type="fixed"/>
        <w:tblLook w:val="01E0" w:firstRow="1" w:lastRow="1" w:firstColumn="1" w:lastColumn="1" w:noHBand="0" w:noVBand="0"/>
      </w:tblPr>
      <w:tblGrid>
        <w:gridCol w:w="3284"/>
        <w:gridCol w:w="604"/>
        <w:gridCol w:w="1980"/>
        <w:gridCol w:w="701"/>
        <w:gridCol w:w="2611"/>
        <w:gridCol w:w="648"/>
      </w:tblGrid>
      <w:tr w:rsidR="00EB38F2" w:rsidRPr="00613930" w14:paraId="5AE2E858" w14:textId="77777777" w:rsidTr="006A33EB">
        <w:trPr>
          <w:trHeight w:val="285"/>
        </w:trPr>
        <w:tc>
          <w:tcPr>
            <w:tcW w:w="3284" w:type="dxa"/>
            <w:tcBorders>
              <w:top w:val="nil"/>
              <w:left w:val="nil"/>
              <w:bottom w:val="single" w:sz="4" w:space="0" w:color="auto"/>
              <w:right w:val="nil"/>
            </w:tcBorders>
          </w:tcPr>
          <w:p w14:paraId="35009277" w14:textId="77777777" w:rsidR="00EB38F2" w:rsidRPr="00613930" w:rsidRDefault="00EB38F2" w:rsidP="006A33EB">
            <w:pPr>
              <w:ind w:right="-1"/>
              <w:rPr>
                <w:color w:val="000000"/>
              </w:rPr>
            </w:pPr>
          </w:p>
          <w:p w14:paraId="71FF9CD2" w14:textId="77777777" w:rsidR="00EB38F2" w:rsidRPr="00613930" w:rsidRDefault="00EB38F2" w:rsidP="006A33EB">
            <w:pPr>
              <w:ind w:right="-1"/>
              <w:rPr>
                <w:color w:val="000000"/>
              </w:rPr>
            </w:pPr>
          </w:p>
        </w:tc>
        <w:tc>
          <w:tcPr>
            <w:tcW w:w="604" w:type="dxa"/>
          </w:tcPr>
          <w:p w14:paraId="763009F7" w14:textId="77777777" w:rsidR="00EB38F2" w:rsidRPr="00613930" w:rsidRDefault="00EB38F2" w:rsidP="006A33EB">
            <w:pPr>
              <w:ind w:right="-1"/>
              <w:jc w:val="center"/>
              <w:rPr>
                <w:color w:val="000000"/>
              </w:rPr>
            </w:pPr>
          </w:p>
        </w:tc>
        <w:tc>
          <w:tcPr>
            <w:tcW w:w="1980" w:type="dxa"/>
            <w:tcBorders>
              <w:top w:val="nil"/>
              <w:left w:val="nil"/>
              <w:bottom w:val="single" w:sz="4" w:space="0" w:color="auto"/>
              <w:right w:val="nil"/>
            </w:tcBorders>
          </w:tcPr>
          <w:p w14:paraId="2BFB354E" w14:textId="77777777" w:rsidR="00EB38F2" w:rsidRPr="00613930" w:rsidRDefault="00EB38F2" w:rsidP="006A33EB">
            <w:pPr>
              <w:ind w:right="-1"/>
              <w:jc w:val="center"/>
              <w:rPr>
                <w:color w:val="000000"/>
              </w:rPr>
            </w:pPr>
          </w:p>
        </w:tc>
        <w:tc>
          <w:tcPr>
            <w:tcW w:w="701" w:type="dxa"/>
          </w:tcPr>
          <w:p w14:paraId="5F38AC74" w14:textId="77777777" w:rsidR="00EB38F2" w:rsidRPr="00613930" w:rsidRDefault="00EB38F2" w:rsidP="006A33EB">
            <w:pPr>
              <w:ind w:right="-1"/>
              <w:jc w:val="center"/>
              <w:rPr>
                <w:color w:val="000000"/>
              </w:rPr>
            </w:pPr>
          </w:p>
        </w:tc>
        <w:tc>
          <w:tcPr>
            <w:tcW w:w="2611" w:type="dxa"/>
            <w:tcBorders>
              <w:top w:val="nil"/>
              <w:left w:val="nil"/>
              <w:bottom w:val="single" w:sz="4" w:space="0" w:color="auto"/>
              <w:right w:val="nil"/>
            </w:tcBorders>
          </w:tcPr>
          <w:p w14:paraId="1C3CC40C" w14:textId="77777777" w:rsidR="00EB38F2" w:rsidRPr="00613930" w:rsidRDefault="00EB38F2" w:rsidP="006A33EB">
            <w:pPr>
              <w:ind w:right="-1"/>
              <w:jc w:val="right"/>
              <w:rPr>
                <w:color w:val="000000"/>
              </w:rPr>
            </w:pPr>
          </w:p>
        </w:tc>
        <w:tc>
          <w:tcPr>
            <w:tcW w:w="648" w:type="dxa"/>
          </w:tcPr>
          <w:p w14:paraId="6239B508" w14:textId="77777777" w:rsidR="00EB38F2" w:rsidRPr="00613930" w:rsidRDefault="00EB38F2" w:rsidP="006A33EB">
            <w:pPr>
              <w:ind w:right="-1"/>
              <w:jc w:val="right"/>
              <w:rPr>
                <w:color w:val="000000"/>
              </w:rPr>
            </w:pPr>
          </w:p>
        </w:tc>
      </w:tr>
      <w:tr w:rsidR="00EB38F2" w:rsidRPr="00613930" w14:paraId="5945CAC6" w14:textId="77777777" w:rsidTr="006A33EB">
        <w:trPr>
          <w:trHeight w:val="186"/>
        </w:trPr>
        <w:tc>
          <w:tcPr>
            <w:tcW w:w="3284" w:type="dxa"/>
            <w:tcBorders>
              <w:top w:val="single" w:sz="4" w:space="0" w:color="auto"/>
              <w:left w:val="nil"/>
              <w:bottom w:val="nil"/>
              <w:right w:val="nil"/>
            </w:tcBorders>
          </w:tcPr>
          <w:p w14:paraId="4DF85C26" w14:textId="77777777" w:rsidR="00EB38F2" w:rsidRPr="00613930" w:rsidRDefault="00EB38F2" w:rsidP="006A33EB">
            <w:pPr>
              <w:autoSpaceDE w:val="0"/>
              <w:autoSpaceDN w:val="0"/>
              <w:adjustRightInd w:val="0"/>
              <w:rPr>
                <w:color w:val="000000"/>
                <w:position w:val="6"/>
              </w:rPr>
            </w:pPr>
            <w:r w:rsidRPr="00613930">
              <w:rPr>
                <w:color w:val="000000"/>
                <w:position w:val="6"/>
              </w:rPr>
              <w:t>(Tiekėjo arba jo įgalioto asmens pareigų pavadinimas)</w:t>
            </w:r>
          </w:p>
        </w:tc>
        <w:tc>
          <w:tcPr>
            <w:tcW w:w="604" w:type="dxa"/>
          </w:tcPr>
          <w:p w14:paraId="4BF3F206" w14:textId="77777777" w:rsidR="00EB38F2" w:rsidRPr="00613930" w:rsidRDefault="00EB38F2" w:rsidP="006A33EB">
            <w:pPr>
              <w:ind w:right="-1"/>
              <w:jc w:val="center"/>
              <w:rPr>
                <w:color w:val="000000"/>
              </w:rPr>
            </w:pPr>
          </w:p>
        </w:tc>
        <w:tc>
          <w:tcPr>
            <w:tcW w:w="1980" w:type="dxa"/>
            <w:tcBorders>
              <w:top w:val="single" w:sz="4" w:space="0" w:color="auto"/>
              <w:left w:val="nil"/>
              <w:bottom w:val="nil"/>
              <w:right w:val="nil"/>
            </w:tcBorders>
          </w:tcPr>
          <w:p w14:paraId="6898B04F" w14:textId="77777777" w:rsidR="00EB38F2" w:rsidRPr="00613930" w:rsidRDefault="00EB38F2" w:rsidP="006A33EB">
            <w:pPr>
              <w:ind w:right="-1"/>
              <w:jc w:val="center"/>
              <w:rPr>
                <w:color w:val="000000"/>
              </w:rPr>
            </w:pPr>
            <w:r w:rsidRPr="00613930">
              <w:rPr>
                <w:color w:val="000000"/>
                <w:position w:val="6"/>
              </w:rPr>
              <w:t>(Parašas)</w:t>
            </w:r>
            <w:r w:rsidRPr="00613930">
              <w:rPr>
                <w:b/>
                <w:i/>
                <w:color w:val="000000"/>
                <w:vertAlign w:val="superscript"/>
              </w:rPr>
              <w:t xml:space="preserve"> *</w:t>
            </w:r>
          </w:p>
        </w:tc>
        <w:tc>
          <w:tcPr>
            <w:tcW w:w="701" w:type="dxa"/>
          </w:tcPr>
          <w:p w14:paraId="44B0C8A0" w14:textId="77777777" w:rsidR="00EB38F2" w:rsidRPr="00613930" w:rsidRDefault="00EB38F2" w:rsidP="006A33EB">
            <w:pPr>
              <w:ind w:right="-1"/>
              <w:jc w:val="center"/>
              <w:rPr>
                <w:color w:val="000000"/>
              </w:rPr>
            </w:pPr>
          </w:p>
        </w:tc>
        <w:tc>
          <w:tcPr>
            <w:tcW w:w="2611" w:type="dxa"/>
            <w:tcBorders>
              <w:top w:val="single" w:sz="4" w:space="0" w:color="auto"/>
              <w:left w:val="nil"/>
              <w:bottom w:val="nil"/>
              <w:right w:val="nil"/>
            </w:tcBorders>
          </w:tcPr>
          <w:p w14:paraId="4D0D7A9D" w14:textId="77777777" w:rsidR="00EB38F2" w:rsidRPr="00613930" w:rsidRDefault="00EB38F2" w:rsidP="006A33EB">
            <w:pPr>
              <w:ind w:right="-1"/>
              <w:jc w:val="center"/>
              <w:rPr>
                <w:color w:val="000000"/>
              </w:rPr>
            </w:pPr>
            <w:r w:rsidRPr="00613930">
              <w:rPr>
                <w:color w:val="000000"/>
                <w:position w:val="6"/>
              </w:rPr>
              <w:t>(Vardas ir pavardė)</w:t>
            </w:r>
          </w:p>
        </w:tc>
        <w:tc>
          <w:tcPr>
            <w:tcW w:w="648" w:type="dxa"/>
          </w:tcPr>
          <w:p w14:paraId="1925C6BC" w14:textId="77777777" w:rsidR="00EB38F2" w:rsidRPr="00613930" w:rsidRDefault="00EB38F2" w:rsidP="006A33EB">
            <w:pPr>
              <w:ind w:right="-1"/>
              <w:jc w:val="center"/>
              <w:rPr>
                <w:color w:val="000000"/>
              </w:rPr>
            </w:pPr>
          </w:p>
        </w:tc>
      </w:tr>
    </w:tbl>
    <w:p w14:paraId="6580FBC6" w14:textId="77777777" w:rsidR="00EB38F2" w:rsidRPr="00613930" w:rsidRDefault="00EB38F2" w:rsidP="00EB38F2">
      <w:pPr>
        <w:ind w:firstLine="720"/>
        <w:jc w:val="both"/>
        <w:rPr>
          <w:color w:val="000000"/>
        </w:rPr>
      </w:pPr>
      <w:r w:rsidRPr="00613930">
        <w:rPr>
          <w:b/>
          <w:i/>
          <w:color w:val="000000"/>
        </w:rPr>
        <w:t xml:space="preserve">*Pastaba. </w:t>
      </w:r>
      <w:r w:rsidRPr="00613930">
        <w:rPr>
          <w:i/>
          <w:color w:val="000000"/>
        </w:rPr>
        <w:t xml:space="preserve">Jeigu </w:t>
      </w:r>
      <w:r w:rsidRPr="00613930">
        <w:rPr>
          <w:i/>
          <w:kern w:val="16"/>
        </w:rPr>
        <w:t xml:space="preserve">Perkančioji organizacija </w:t>
      </w:r>
      <w:r w:rsidRPr="00613930">
        <w:rPr>
          <w:i/>
          <w:color w:val="000000"/>
        </w:rPr>
        <w:t>pirkimą atlieka CVP IS priemonėmis, visas pasiūlymas pasirašomas kvalifikuotu elektroniniu parašu, šio dokumento atskirai pasirašyti neprivaloma.</w:t>
      </w:r>
    </w:p>
    <w:p w14:paraId="2047BFB6" w14:textId="77777777" w:rsidR="00EB38F2" w:rsidRPr="00613930" w:rsidRDefault="00EB38F2" w:rsidP="00EB38F2"/>
    <w:p w14:paraId="46BD6BE9" w14:textId="7B92685A" w:rsidR="00EA0EBB" w:rsidRDefault="00EB38F2" w:rsidP="00EB38F2">
      <w:pPr>
        <w:spacing w:after="160" w:line="259" w:lineRule="auto"/>
        <w:jc w:val="center"/>
        <w:rPr>
          <w:rFonts w:ascii="Verdana" w:hAnsi="Verdana"/>
        </w:rPr>
      </w:pPr>
      <w:r w:rsidRPr="00151164">
        <w:rPr>
          <w:rFonts w:ascii="Verdana" w:hAnsi="Verdana"/>
        </w:rPr>
        <w:br w:type="page"/>
      </w:r>
    </w:p>
    <w:p w14:paraId="090AFA4F" w14:textId="77777777" w:rsidR="002F6978" w:rsidRDefault="002F6978" w:rsidP="005F7CDF">
      <w:pPr>
        <w:jc w:val="right"/>
      </w:pPr>
    </w:p>
    <w:p w14:paraId="508D68D2" w14:textId="77777777" w:rsidR="002F6978" w:rsidRDefault="002F6978" w:rsidP="005F7CDF">
      <w:pPr>
        <w:jc w:val="right"/>
      </w:pPr>
    </w:p>
    <w:p w14:paraId="12959114" w14:textId="40EB7841" w:rsidR="002F6978" w:rsidRPr="00613930" w:rsidRDefault="002F6978" w:rsidP="002F6978">
      <w:pPr>
        <w:jc w:val="right"/>
      </w:pPr>
      <w:r w:rsidRPr="00613930">
        <w:t xml:space="preserve">Pirkimo sąlygų </w:t>
      </w:r>
      <w:r w:rsidR="003219B9" w:rsidRPr="00613930">
        <w:t xml:space="preserve">2 </w:t>
      </w:r>
      <w:r w:rsidRPr="00613930">
        <w:t>priedas</w:t>
      </w:r>
    </w:p>
    <w:p w14:paraId="22E7D5BA" w14:textId="4F1F1075" w:rsidR="002F6978" w:rsidRPr="00613930" w:rsidRDefault="002F6978" w:rsidP="002F6978">
      <w:pPr>
        <w:jc w:val="right"/>
      </w:pPr>
      <w:r w:rsidRPr="00613930">
        <w:t>„Sutarties projektas“</w:t>
      </w:r>
    </w:p>
    <w:p w14:paraId="0EEB6E6E" w14:textId="37999928" w:rsidR="002F6978" w:rsidRPr="00613930" w:rsidRDefault="002F6978" w:rsidP="002F6978">
      <w:pPr>
        <w:jc w:val="right"/>
      </w:pPr>
    </w:p>
    <w:p w14:paraId="3548C375" w14:textId="173A7BC0" w:rsidR="002F6978" w:rsidRPr="00613930" w:rsidRDefault="00754964" w:rsidP="002F6978">
      <w:pPr>
        <w:spacing w:after="160" w:line="259" w:lineRule="auto"/>
        <w:jc w:val="center"/>
        <w:rPr>
          <w:b/>
          <w:bCs/>
          <w:caps/>
        </w:rPr>
      </w:pPr>
      <w:r>
        <w:rPr>
          <w:b/>
          <w:bCs/>
          <w:caps/>
        </w:rPr>
        <w:t>S</w:t>
      </w:r>
      <w:r w:rsidR="002F6978" w:rsidRPr="00613930">
        <w:rPr>
          <w:b/>
          <w:bCs/>
          <w:caps/>
        </w:rPr>
        <w:t>utarties projektas</w:t>
      </w:r>
    </w:p>
    <w:p w14:paraId="2517057A" w14:textId="77777777" w:rsidR="00524511" w:rsidRPr="00613930" w:rsidRDefault="00524511" w:rsidP="002F6978">
      <w:pPr>
        <w:spacing w:after="160" w:line="259" w:lineRule="auto"/>
        <w:jc w:val="center"/>
        <w:rPr>
          <w:b/>
          <w:bCs/>
          <w:caps/>
        </w:rPr>
      </w:pPr>
    </w:p>
    <w:p w14:paraId="7E04F9CE" w14:textId="4BE6FA77" w:rsidR="002F6978" w:rsidRDefault="002F6978" w:rsidP="003219B9">
      <w:pPr>
        <w:spacing w:after="160" w:line="259" w:lineRule="auto"/>
        <w:rPr>
          <w:bCs/>
          <w:spacing w:val="2"/>
        </w:rPr>
      </w:pPr>
      <w:r w:rsidRPr="00613930">
        <w:rPr>
          <w:bCs/>
          <w:spacing w:val="2"/>
        </w:rPr>
        <w:t>Pateikiama atskiru fail</w:t>
      </w:r>
      <w:r w:rsidR="003219B9" w:rsidRPr="00613930">
        <w:rPr>
          <w:bCs/>
          <w:spacing w:val="2"/>
        </w:rPr>
        <w:t>u</w:t>
      </w:r>
      <w:r w:rsidR="00754964">
        <w:rPr>
          <w:bCs/>
          <w:spacing w:val="2"/>
        </w:rPr>
        <w:t xml:space="preserve"> (</w:t>
      </w:r>
      <w:r w:rsidR="00754964" w:rsidRPr="00754964">
        <w:rPr>
          <w:bCs/>
          <w:i/>
          <w:iCs/>
          <w:spacing w:val="2"/>
        </w:rPr>
        <w:t>word</w:t>
      </w:r>
      <w:r w:rsidR="00754964">
        <w:rPr>
          <w:bCs/>
          <w:spacing w:val="2"/>
        </w:rPr>
        <w:t xml:space="preserve"> formatu)</w:t>
      </w:r>
    </w:p>
    <w:p w14:paraId="64EBEE22" w14:textId="77777777" w:rsidR="003219B9" w:rsidRDefault="003219B9" w:rsidP="003219B9">
      <w:pPr>
        <w:spacing w:after="160" w:line="259" w:lineRule="auto"/>
        <w:rPr>
          <w:bCs/>
          <w:spacing w:val="2"/>
        </w:rPr>
      </w:pPr>
    </w:p>
    <w:p w14:paraId="1BA66CE0" w14:textId="77777777" w:rsidR="003219B9" w:rsidRDefault="003219B9" w:rsidP="003219B9">
      <w:pPr>
        <w:spacing w:after="160" w:line="259" w:lineRule="auto"/>
        <w:rPr>
          <w:bCs/>
          <w:spacing w:val="2"/>
        </w:rPr>
      </w:pPr>
    </w:p>
    <w:p w14:paraId="03DC35F2" w14:textId="77777777" w:rsidR="003219B9" w:rsidRDefault="003219B9" w:rsidP="003219B9">
      <w:pPr>
        <w:spacing w:after="160" w:line="259" w:lineRule="auto"/>
        <w:rPr>
          <w:bCs/>
          <w:spacing w:val="2"/>
        </w:rPr>
      </w:pPr>
    </w:p>
    <w:p w14:paraId="64995CE4" w14:textId="77777777" w:rsidR="003219B9" w:rsidRDefault="003219B9" w:rsidP="003219B9">
      <w:pPr>
        <w:spacing w:after="160" w:line="259" w:lineRule="auto"/>
        <w:rPr>
          <w:bCs/>
          <w:spacing w:val="2"/>
        </w:rPr>
      </w:pPr>
    </w:p>
    <w:p w14:paraId="4F2B01AA" w14:textId="77777777" w:rsidR="003219B9" w:rsidRDefault="003219B9" w:rsidP="003219B9">
      <w:pPr>
        <w:spacing w:after="160" w:line="259" w:lineRule="auto"/>
        <w:rPr>
          <w:bCs/>
          <w:spacing w:val="2"/>
        </w:rPr>
      </w:pPr>
    </w:p>
    <w:p w14:paraId="4F335724" w14:textId="77777777" w:rsidR="003219B9" w:rsidRDefault="003219B9" w:rsidP="003219B9">
      <w:pPr>
        <w:spacing w:after="160" w:line="259" w:lineRule="auto"/>
        <w:rPr>
          <w:bCs/>
          <w:spacing w:val="2"/>
        </w:rPr>
      </w:pPr>
    </w:p>
    <w:p w14:paraId="28AB1A39" w14:textId="77777777" w:rsidR="003219B9" w:rsidRDefault="003219B9" w:rsidP="003219B9">
      <w:pPr>
        <w:spacing w:after="160" w:line="259" w:lineRule="auto"/>
        <w:rPr>
          <w:bCs/>
          <w:spacing w:val="2"/>
        </w:rPr>
      </w:pPr>
    </w:p>
    <w:p w14:paraId="40E1BD3A" w14:textId="77777777" w:rsidR="003219B9" w:rsidRDefault="003219B9" w:rsidP="003219B9">
      <w:pPr>
        <w:spacing w:after="160" w:line="259" w:lineRule="auto"/>
        <w:rPr>
          <w:bCs/>
          <w:spacing w:val="2"/>
        </w:rPr>
      </w:pPr>
    </w:p>
    <w:p w14:paraId="41D4FCDA" w14:textId="77777777" w:rsidR="003219B9" w:rsidRDefault="003219B9" w:rsidP="003219B9">
      <w:pPr>
        <w:spacing w:after="160" w:line="259" w:lineRule="auto"/>
        <w:rPr>
          <w:bCs/>
          <w:spacing w:val="2"/>
        </w:rPr>
      </w:pPr>
    </w:p>
    <w:p w14:paraId="2C67F14A" w14:textId="77777777" w:rsidR="003219B9" w:rsidRDefault="003219B9" w:rsidP="003219B9">
      <w:pPr>
        <w:spacing w:after="160" w:line="259" w:lineRule="auto"/>
        <w:rPr>
          <w:bCs/>
          <w:spacing w:val="2"/>
        </w:rPr>
      </w:pPr>
    </w:p>
    <w:p w14:paraId="6A433108" w14:textId="77777777" w:rsidR="003219B9" w:rsidRDefault="003219B9" w:rsidP="003219B9">
      <w:pPr>
        <w:spacing w:after="160" w:line="259" w:lineRule="auto"/>
        <w:rPr>
          <w:bCs/>
          <w:spacing w:val="2"/>
        </w:rPr>
      </w:pPr>
    </w:p>
    <w:p w14:paraId="21921CAD" w14:textId="77777777" w:rsidR="003219B9" w:rsidRDefault="003219B9" w:rsidP="003219B9">
      <w:pPr>
        <w:spacing w:after="160" w:line="259" w:lineRule="auto"/>
        <w:rPr>
          <w:bCs/>
          <w:spacing w:val="2"/>
        </w:rPr>
      </w:pPr>
    </w:p>
    <w:p w14:paraId="55CBF537" w14:textId="77777777" w:rsidR="003219B9" w:rsidRDefault="003219B9" w:rsidP="003219B9">
      <w:pPr>
        <w:spacing w:after="160" w:line="259" w:lineRule="auto"/>
        <w:rPr>
          <w:bCs/>
          <w:spacing w:val="2"/>
        </w:rPr>
      </w:pPr>
    </w:p>
    <w:p w14:paraId="50BF70E4" w14:textId="77777777" w:rsidR="003219B9" w:rsidRDefault="003219B9" w:rsidP="003219B9">
      <w:pPr>
        <w:spacing w:after="160" w:line="259" w:lineRule="auto"/>
        <w:rPr>
          <w:bCs/>
          <w:spacing w:val="2"/>
        </w:rPr>
      </w:pPr>
    </w:p>
    <w:p w14:paraId="40B82278" w14:textId="77777777" w:rsidR="003219B9" w:rsidRDefault="003219B9" w:rsidP="003219B9">
      <w:pPr>
        <w:spacing w:after="160" w:line="259" w:lineRule="auto"/>
        <w:rPr>
          <w:bCs/>
          <w:spacing w:val="2"/>
        </w:rPr>
      </w:pPr>
    </w:p>
    <w:p w14:paraId="25D2A712" w14:textId="77777777" w:rsidR="003219B9" w:rsidRDefault="003219B9" w:rsidP="003219B9">
      <w:pPr>
        <w:spacing w:after="160" w:line="259" w:lineRule="auto"/>
        <w:rPr>
          <w:bCs/>
          <w:spacing w:val="2"/>
        </w:rPr>
      </w:pPr>
    </w:p>
    <w:p w14:paraId="0D1CEE3A" w14:textId="77777777" w:rsidR="003219B9" w:rsidRDefault="003219B9" w:rsidP="003219B9">
      <w:pPr>
        <w:spacing w:after="160" w:line="259" w:lineRule="auto"/>
        <w:rPr>
          <w:bCs/>
          <w:spacing w:val="2"/>
        </w:rPr>
      </w:pPr>
    </w:p>
    <w:p w14:paraId="593A3260" w14:textId="77777777" w:rsidR="003219B9" w:rsidRDefault="003219B9" w:rsidP="003219B9">
      <w:pPr>
        <w:spacing w:after="160" w:line="259" w:lineRule="auto"/>
        <w:rPr>
          <w:bCs/>
          <w:spacing w:val="2"/>
        </w:rPr>
      </w:pPr>
    </w:p>
    <w:p w14:paraId="51EF5365" w14:textId="77777777" w:rsidR="003219B9" w:rsidRDefault="003219B9" w:rsidP="003219B9">
      <w:pPr>
        <w:spacing w:after="160" w:line="259" w:lineRule="auto"/>
        <w:rPr>
          <w:bCs/>
          <w:spacing w:val="2"/>
        </w:rPr>
      </w:pPr>
    </w:p>
    <w:p w14:paraId="0DE8A9D3" w14:textId="77777777" w:rsidR="003219B9" w:rsidRDefault="003219B9" w:rsidP="003219B9">
      <w:pPr>
        <w:spacing w:after="160" w:line="259" w:lineRule="auto"/>
        <w:rPr>
          <w:bCs/>
          <w:spacing w:val="2"/>
        </w:rPr>
      </w:pPr>
    </w:p>
    <w:p w14:paraId="547BCDA9" w14:textId="77777777" w:rsidR="003219B9" w:rsidRDefault="003219B9" w:rsidP="003219B9">
      <w:pPr>
        <w:spacing w:after="160" w:line="259" w:lineRule="auto"/>
        <w:rPr>
          <w:bCs/>
          <w:spacing w:val="2"/>
        </w:rPr>
      </w:pPr>
    </w:p>
    <w:p w14:paraId="53C43FB9" w14:textId="77777777" w:rsidR="003219B9" w:rsidRDefault="003219B9" w:rsidP="003219B9">
      <w:pPr>
        <w:spacing w:after="160" w:line="259" w:lineRule="auto"/>
        <w:rPr>
          <w:bCs/>
          <w:spacing w:val="2"/>
        </w:rPr>
      </w:pPr>
    </w:p>
    <w:p w14:paraId="28D46969" w14:textId="77777777" w:rsidR="003219B9" w:rsidRDefault="003219B9" w:rsidP="003219B9">
      <w:pPr>
        <w:spacing w:after="160" w:line="259" w:lineRule="auto"/>
        <w:rPr>
          <w:bCs/>
          <w:spacing w:val="2"/>
        </w:rPr>
      </w:pPr>
    </w:p>
    <w:p w14:paraId="673B0708" w14:textId="77777777" w:rsidR="003219B9" w:rsidRPr="003219B9" w:rsidRDefault="003219B9" w:rsidP="003219B9">
      <w:pPr>
        <w:spacing w:after="160" w:line="259" w:lineRule="auto"/>
      </w:pPr>
    </w:p>
    <w:p w14:paraId="5EEC56CC" w14:textId="77777777" w:rsidR="002F6978" w:rsidRDefault="002F6978" w:rsidP="005F7CDF">
      <w:pPr>
        <w:jc w:val="right"/>
      </w:pPr>
    </w:p>
    <w:p w14:paraId="1D8F8B48" w14:textId="77777777" w:rsidR="002F6978" w:rsidRDefault="002F6978" w:rsidP="005F7CDF">
      <w:pPr>
        <w:jc w:val="right"/>
      </w:pPr>
    </w:p>
    <w:p w14:paraId="55E7697E" w14:textId="77777777" w:rsidR="002F6978" w:rsidRDefault="002F6978" w:rsidP="005F7CDF">
      <w:pPr>
        <w:jc w:val="right"/>
      </w:pPr>
    </w:p>
    <w:p w14:paraId="50BA3524" w14:textId="77777777" w:rsidR="002F6978" w:rsidRDefault="002F6978" w:rsidP="005F7CDF">
      <w:pPr>
        <w:jc w:val="right"/>
      </w:pPr>
    </w:p>
    <w:p w14:paraId="72AEEB1C" w14:textId="29C6F538" w:rsidR="005F7CDF" w:rsidRPr="00F80530" w:rsidRDefault="005F7CDF" w:rsidP="005F7CDF">
      <w:pPr>
        <w:jc w:val="right"/>
      </w:pPr>
      <w:r w:rsidRPr="00F80530">
        <w:t>Pirkimo sąlygų 3 priedas</w:t>
      </w:r>
    </w:p>
    <w:p w14:paraId="3B7E8742" w14:textId="77777777" w:rsidR="005F7CDF" w:rsidRPr="00F80530" w:rsidRDefault="005F7CDF" w:rsidP="005F7CDF">
      <w:pPr>
        <w:jc w:val="right"/>
      </w:pPr>
      <w:r w:rsidRPr="00F80530">
        <w:t>„Techninė specifikacija“</w:t>
      </w:r>
    </w:p>
    <w:p w14:paraId="761AC71A" w14:textId="77777777" w:rsidR="005F7CDF" w:rsidRPr="00F80530" w:rsidRDefault="005F7CDF" w:rsidP="005F7CDF">
      <w:pPr>
        <w:spacing w:after="160" w:line="259" w:lineRule="auto"/>
      </w:pPr>
    </w:p>
    <w:p w14:paraId="7C5518E4" w14:textId="77777777" w:rsidR="005F7CDF" w:rsidRPr="00F80530" w:rsidRDefault="005F7CDF" w:rsidP="005F7CDF">
      <w:pPr>
        <w:spacing w:after="160" w:line="259" w:lineRule="auto"/>
        <w:jc w:val="center"/>
        <w:rPr>
          <w:b/>
          <w:bCs/>
        </w:rPr>
      </w:pPr>
      <w:r w:rsidRPr="00F80530">
        <w:rPr>
          <w:b/>
          <w:bCs/>
        </w:rPr>
        <w:t>TECHNINĖ SPECIFIKACIJA</w:t>
      </w:r>
    </w:p>
    <w:p w14:paraId="67A8EB1F" w14:textId="77777777" w:rsidR="005F7CDF" w:rsidRPr="00F80530" w:rsidRDefault="005F7CDF" w:rsidP="005F7CDF">
      <w:pPr>
        <w:spacing w:after="160" w:line="259" w:lineRule="auto"/>
      </w:pPr>
    </w:p>
    <w:p w14:paraId="5650EDAF" w14:textId="0B4F493D" w:rsidR="005F7CDF" w:rsidRPr="00F80530" w:rsidRDefault="005F7CDF" w:rsidP="005F7CDF">
      <w:pPr>
        <w:spacing w:after="160" w:line="259" w:lineRule="auto"/>
      </w:pPr>
      <w:r w:rsidRPr="00F80530">
        <w:rPr>
          <w:bCs/>
          <w:spacing w:val="2"/>
        </w:rPr>
        <w:t>Pateikiama atskiru failu</w:t>
      </w:r>
      <w:r w:rsidR="00754964">
        <w:rPr>
          <w:bCs/>
          <w:spacing w:val="2"/>
        </w:rPr>
        <w:t xml:space="preserve"> (</w:t>
      </w:r>
      <w:r w:rsidR="00754964" w:rsidRPr="00754964">
        <w:rPr>
          <w:bCs/>
          <w:i/>
          <w:iCs/>
          <w:spacing w:val="2"/>
        </w:rPr>
        <w:t>word</w:t>
      </w:r>
      <w:r w:rsidR="00754964">
        <w:rPr>
          <w:bCs/>
          <w:spacing w:val="2"/>
        </w:rPr>
        <w:t xml:space="preserve"> formatu</w:t>
      </w:r>
      <w:r w:rsidR="00F048D3">
        <w:rPr>
          <w:bCs/>
          <w:spacing w:val="2"/>
        </w:rPr>
        <w:t>)</w:t>
      </w:r>
      <w:r w:rsidRPr="00F80530">
        <w:rPr>
          <w:bCs/>
          <w:spacing w:val="2"/>
        </w:rPr>
        <w:t>.</w:t>
      </w:r>
    </w:p>
    <w:p w14:paraId="038A013E" w14:textId="32594599" w:rsidR="00E03CB0" w:rsidRDefault="005F7CDF" w:rsidP="00D57D90">
      <w:r w:rsidRPr="00F80530">
        <w:br w:type="page"/>
      </w:r>
    </w:p>
    <w:p w14:paraId="2014D9EF" w14:textId="77777777" w:rsidR="008238F0" w:rsidRDefault="008238F0" w:rsidP="00D57D90"/>
    <w:p w14:paraId="258A486F" w14:textId="77777777" w:rsidR="008238F0" w:rsidRDefault="008238F0" w:rsidP="008238F0">
      <w:pPr>
        <w:jc w:val="right"/>
      </w:pPr>
      <w:r>
        <w:t>Pirkimo sąlygų 4 priedas</w:t>
      </w:r>
    </w:p>
    <w:p w14:paraId="68243AB9" w14:textId="1AE23188" w:rsidR="008238F0" w:rsidRPr="00585513" w:rsidRDefault="008238F0" w:rsidP="008238F0">
      <w:pPr>
        <w:jc w:val="right"/>
      </w:pPr>
      <w:r>
        <w:t xml:space="preserve">   „</w:t>
      </w:r>
      <w:r w:rsidRPr="008238F0">
        <w:t>Dėl maksimalios objekto kainos  vertinimo</w:t>
      </w:r>
      <w:r>
        <w:t>“</w:t>
      </w:r>
    </w:p>
    <w:p w14:paraId="6DC2E04F" w14:textId="77777777" w:rsidR="008238F0" w:rsidRPr="00D57D90" w:rsidRDefault="008238F0" w:rsidP="008238F0">
      <w:pPr>
        <w:jc w:val="right"/>
        <w:rPr>
          <w:bCs/>
        </w:rPr>
      </w:pPr>
    </w:p>
    <w:p w14:paraId="0B2237FC" w14:textId="77777777" w:rsidR="008238F0" w:rsidRDefault="008238F0" w:rsidP="00EA0EBB">
      <w:pPr>
        <w:jc w:val="right"/>
      </w:pPr>
    </w:p>
    <w:p w14:paraId="031DA683" w14:textId="77777777" w:rsidR="008238F0" w:rsidRDefault="008238F0" w:rsidP="00EA0EBB">
      <w:pPr>
        <w:jc w:val="right"/>
      </w:pPr>
    </w:p>
    <w:p w14:paraId="716CDE6B" w14:textId="77777777" w:rsidR="008238F0" w:rsidRDefault="008238F0" w:rsidP="00EA0EBB">
      <w:pPr>
        <w:jc w:val="right"/>
      </w:pPr>
    </w:p>
    <w:p w14:paraId="51A8FC60" w14:textId="77777777" w:rsidR="008238F0" w:rsidRDefault="008238F0" w:rsidP="00EA0EBB">
      <w:pPr>
        <w:jc w:val="right"/>
      </w:pPr>
    </w:p>
    <w:p w14:paraId="619AF291" w14:textId="227FD45C" w:rsidR="008238F0" w:rsidRPr="008238F0" w:rsidRDefault="008238F0" w:rsidP="008238F0">
      <w:pPr>
        <w:jc w:val="center"/>
        <w:rPr>
          <w:b/>
          <w:bCs/>
        </w:rPr>
      </w:pPr>
      <w:r w:rsidRPr="008238F0">
        <w:rPr>
          <w:b/>
          <w:bCs/>
        </w:rPr>
        <w:t>DĖL MAKSIMALIOS OBJEKTO KAINOS  VERTINIMO</w:t>
      </w:r>
    </w:p>
    <w:p w14:paraId="0B6E44CE" w14:textId="77777777" w:rsidR="008238F0" w:rsidRDefault="008238F0" w:rsidP="008238F0"/>
    <w:p w14:paraId="0DAB6764" w14:textId="77777777" w:rsidR="008238F0" w:rsidRDefault="008238F0" w:rsidP="00EA0EBB">
      <w:pPr>
        <w:jc w:val="right"/>
      </w:pPr>
    </w:p>
    <w:p w14:paraId="36D9E071" w14:textId="77777777" w:rsidR="008238F0" w:rsidRPr="00F80530" w:rsidRDefault="008238F0" w:rsidP="008238F0">
      <w:pPr>
        <w:spacing w:after="160" w:line="259" w:lineRule="auto"/>
      </w:pPr>
      <w:r w:rsidRPr="00F80530">
        <w:rPr>
          <w:bCs/>
          <w:spacing w:val="2"/>
        </w:rPr>
        <w:t>Pateikiama atskiru failu</w:t>
      </w:r>
      <w:r>
        <w:rPr>
          <w:bCs/>
          <w:spacing w:val="2"/>
        </w:rPr>
        <w:t xml:space="preserve"> (</w:t>
      </w:r>
      <w:proofErr w:type="spellStart"/>
      <w:r w:rsidRPr="00754964">
        <w:rPr>
          <w:bCs/>
          <w:i/>
          <w:iCs/>
          <w:spacing w:val="2"/>
        </w:rPr>
        <w:t>word</w:t>
      </w:r>
      <w:proofErr w:type="spellEnd"/>
      <w:r>
        <w:rPr>
          <w:bCs/>
          <w:spacing w:val="2"/>
        </w:rPr>
        <w:t xml:space="preserve"> formatu)</w:t>
      </w:r>
      <w:r w:rsidRPr="00F80530">
        <w:rPr>
          <w:bCs/>
          <w:spacing w:val="2"/>
        </w:rPr>
        <w:t>.</w:t>
      </w:r>
    </w:p>
    <w:p w14:paraId="2E000786" w14:textId="77777777" w:rsidR="008238F0" w:rsidRDefault="008238F0" w:rsidP="008238F0"/>
    <w:p w14:paraId="3549C8AD" w14:textId="77777777" w:rsidR="008238F0" w:rsidRDefault="008238F0" w:rsidP="00EA0EBB">
      <w:pPr>
        <w:jc w:val="right"/>
      </w:pPr>
    </w:p>
    <w:p w14:paraId="3E9F257C" w14:textId="77777777" w:rsidR="008238F0" w:rsidRDefault="008238F0" w:rsidP="00EA0EBB">
      <w:pPr>
        <w:jc w:val="right"/>
      </w:pPr>
    </w:p>
    <w:p w14:paraId="63108632" w14:textId="77777777" w:rsidR="008238F0" w:rsidRDefault="008238F0" w:rsidP="00EA0EBB">
      <w:pPr>
        <w:jc w:val="right"/>
      </w:pPr>
    </w:p>
    <w:p w14:paraId="703C2E6C" w14:textId="77777777" w:rsidR="008238F0" w:rsidRDefault="008238F0" w:rsidP="00EA0EBB">
      <w:pPr>
        <w:jc w:val="right"/>
      </w:pPr>
    </w:p>
    <w:p w14:paraId="27BCD8E3" w14:textId="77777777" w:rsidR="008238F0" w:rsidRDefault="008238F0" w:rsidP="00EA0EBB">
      <w:pPr>
        <w:jc w:val="right"/>
      </w:pPr>
    </w:p>
    <w:p w14:paraId="33080B97" w14:textId="77777777" w:rsidR="008238F0" w:rsidRDefault="008238F0" w:rsidP="00EA0EBB">
      <w:pPr>
        <w:jc w:val="right"/>
      </w:pPr>
    </w:p>
    <w:p w14:paraId="72AD46CA" w14:textId="77777777" w:rsidR="008238F0" w:rsidRDefault="008238F0" w:rsidP="00EA0EBB">
      <w:pPr>
        <w:jc w:val="right"/>
      </w:pPr>
    </w:p>
    <w:p w14:paraId="14580FE6" w14:textId="77777777" w:rsidR="008238F0" w:rsidRDefault="008238F0" w:rsidP="00EA0EBB">
      <w:pPr>
        <w:jc w:val="right"/>
      </w:pPr>
    </w:p>
    <w:p w14:paraId="2953645F" w14:textId="77777777" w:rsidR="008238F0" w:rsidRDefault="008238F0" w:rsidP="00EA0EBB">
      <w:pPr>
        <w:jc w:val="right"/>
      </w:pPr>
    </w:p>
    <w:p w14:paraId="178B9B7E" w14:textId="77777777" w:rsidR="008238F0" w:rsidRDefault="008238F0" w:rsidP="00EA0EBB">
      <w:pPr>
        <w:jc w:val="right"/>
      </w:pPr>
    </w:p>
    <w:p w14:paraId="5A06ADEB" w14:textId="77777777" w:rsidR="008238F0" w:rsidRDefault="008238F0" w:rsidP="00EA0EBB">
      <w:pPr>
        <w:jc w:val="right"/>
      </w:pPr>
    </w:p>
    <w:p w14:paraId="5110085F" w14:textId="77777777" w:rsidR="008238F0" w:rsidRDefault="008238F0" w:rsidP="00EA0EBB">
      <w:pPr>
        <w:jc w:val="right"/>
      </w:pPr>
    </w:p>
    <w:p w14:paraId="6C9C9566" w14:textId="77777777" w:rsidR="008238F0" w:rsidRDefault="008238F0" w:rsidP="00EA0EBB">
      <w:pPr>
        <w:jc w:val="right"/>
      </w:pPr>
    </w:p>
    <w:p w14:paraId="324AC18E" w14:textId="77777777" w:rsidR="008238F0" w:rsidRDefault="008238F0" w:rsidP="00EA0EBB">
      <w:pPr>
        <w:jc w:val="right"/>
      </w:pPr>
    </w:p>
    <w:p w14:paraId="2FC3795F" w14:textId="77777777" w:rsidR="008238F0" w:rsidRDefault="008238F0" w:rsidP="00EA0EBB">
      <w:pPr>
        <w:jc w:val="right"/>
      </w:pPr>
    </w:p>
    <w:p w14:paraId="0ED6A676" w14:textId="77777777" w:rsidR="008238F0" w:rsidRDefault="008238F0" w:rsidP="00EA0EBB">
      <w:pPr>
        <w:jc w:val="right"/>
      </w:pPr>
    </w:p>
    <w:p w14:paraId="6FC8FD05" w14:textId="77777777" w:rsidR="008238F0" w:rsidRDefault="008238F0" w:rsidP="00EA0EBB">
      <w:pPr>
        <w:jc w:val="right"/>
      </w:pPr>
    </w:p>
    <w:p w14:paraId="60EDDB8C" w14:textId="77777777" w:rsidR="008238F0" w:rsidRDefault="008238F0" w:rsidP="00EA0EBB">
      <w:pPr>
        <w:jc w:val="right"/>
      </w:pPr>
    </w:p>
    <w:p w14:paraId="1B7B409A" w14:textId="77777777" w:rsidR="008238F0" w:rsidRDefault="008238F0" w:rsidP="00EA0EBB">
      <w:pPr>
        <w:jc w:val="right"/>
      </w:pPr>
    </w:p>
    <w:p w14:paraId="181332C3" w14:textId="77777777" w:rsidR="008238F0" w:rsidRDefault="008238F0" w:rsidP="00EA0EBB">
      <w:pPr>
        <w:jc w:val="right"/>
      </w:pPr>
    </w:p>
    <w:p w14:paraId="174325F7" w14:textId="77777777" w:rsidR="008238F0" w:rsidRDefault="008238F0" w:rsidP="00EA0EBB">
      <w:pPr>
        <w:jc w:val="right"/>
      </w:pPr>
    </w:p>
    <w:p w14:paraId="513449F2" w14:textId="77777777" w:rsidR="008238F0" w:rsidRDefault="008238F0" w:rsidP="00EA0EBB">
      <w:pPr>
        <w:jc w:val="right"/>
      </w:pPr>
    </w:p>
    <w:p w14:paraId="1CAE5058" w14:textId="77777777" w:rsidR="008238F0" w:rsidRDefault="008238F0" w:rsidP="00EA0EBB">
      <w:pPr>
        <w:jc w:val="right"/>
      </w:pPr>
    </w:p>
    <w:p w14:paraId="326EBF37" w14:textId="77777777" w:rsidR="008238F0" w:rsidRDefault="008238F0" w:rsidP="00EA0EBB">
      <w:pPr>
        <w:jc w:val="right"/>
      </w:pPr>
    </w:p>
    <w:p w14:paraId="6E1D1424" w14:textId="77777777" w:rsidR="008238F0" w:rsidRDefault="008238F0" w:rsidP="00EA0EBB">
      <w:pPr>
        <w:jc w:val="right"/>
      </w:pPr>
    </w:p>
    <w:p w14:paraId="04CD1BF0" w14:textId="77777777" w:rsidR="008238F0" w:rsidRDefault="008238F0" w:rsidP="00EA0EBB">
      <w:pPr>
        <w:jc w:val="right"/>
      </w:pPr>
    </w:p>
    <w:p w14:paraId="0CFAB592" w14:textId="77777777" w:rsidR="008238F0" w:rsidRDefault="008238F0" w:rsidP="00EA0EBB">
      <w:pPr>
        <w:jc w:val="right"/>
      </w:pPr>
    </w:p>
    <w:p w14:paraId="6BEDBCF3" w14:textId="77777777" w:rsidR="008238F0" w:rsidRDefault="008238F0" w:rsidP="00EA0EBB">
      <w:pPr>
        <w:jc w:val="right"/>
      </w:pPr>
    </w:p>
    <w:p w14:paraId="56D0639A" w14:textId="77777777" w:rsidR="008238F0" w:rsidRDefault="008238F0" w:rsidP="00EA0EBB">
      <w:pPr>
        <w:jc w:val="right"/>
      </w:pPr>
    </w:p>
    <w:p w14:paraId="2EC9C5C9" w14:textId="77777777" w:rsidR="008238F0" w:rsidRDefault="008238F0" w:rsidP="00EA0EBB">
      <w:pPr>
        <w:jc w:val="right"/>
      </w:pPr>
    </w:p>
    <w:p w14:paraId="04859BFE" w14:textId="77777777" w:rsidR="008238F0" w:rsidRDefault="008238F0" w:rsidP="00EA0EBB">
      <w:pPr>
        <w:jc w:val="right"/>
      </w:pPr>
    </w:p>
    <w:p w14:paraId="591ED5BA" w14:textId="77777777" w:rsidR="008238F0" w:rsidRDefault="008238F0" w:rsidP="00EA0EBB">
      <w:pPr>
        <w:jc w:val="right"/>
      </w:pPr>
    </w:p>
    <w:p w14:paraId="2AFC6984" w14:textId="77777777" w:rsidR="008238F0" w:rsidRDefault="008238F0" w:rsidP="00EA0EBB">
      <w:pPr>
        <w:jc w:val="right"/>
      </w:pPr>
    </w:p>
    <w:p w14:paraId="3EE14872" w14:textId="77777777" w:rsidR="008238F0" w:rsidRDefault="008238F0" w:rsidP="00EA0EBB">
      <w:pPr>
        <w:jc w:val="right"/>
      </w:pPr>
    </w:p>
    <w:p w14:paraId="4CB3EA3A" w14:textId="77777777" w:rsidR="008238F0" w:rsidRDefault="008238F0" w:rsidP="00EA0EBB">
      <w:pPr>
        <w:jc w:val="right"/>
      </w:pPr>
    </w:p>
    <w:p w14:paraId="6D6EF57F" w14:textId="77777777" w:rsidR="008238F0" w:rsidRDefault="008238F0" w:rsidP="00EA0EBB">
      <w:pPr>
        <w:jc w:val="right"/>
      </w:pPr>
    </w:p>
    <w:p w14:paraId="4A8315C9" w14:textId="77777777" w:rsidR="008238F0" w:rsidRDefault="008238F0" w:rsidP="00EA0EBB">
      <w:pPr>
        <w:jc w:val="right"/>
      </w:pPr>
    </w:p>
    <w:p w14:paraId="4EC9AA4A" w14:textId="77777777" w:rsidR="008238F0" w:rsidRDefault="008238F0" w:rsidP="00EA0EBB">
      <w:pPr>
        <w:jc w:val="right"/>
      </w:pPr>
    </w:p>
    <w:p w14:paraId="16084CBC" w14:textId="77777777" w:rsidR="008238F0" w:rsidRDefault="008238F0" w:rsidP="00EA0EBB">
      <w:pPr>
        <w:jc w:val="right"/>
      </w:pPr>
    </w:p>
    <w:p w14:paraId="56FD2C48" w14:textId="2996B772" w:rsidR="00EA0EBB" w:rsidRPr="00F80530" w:rsidRDefault="00EA0EBB" w:rsidP="00EA0EBB">
      <w:pPr>
        <w:jc w:val="right"/>
      </w:pPr>
      <w:r w:rsidRPr="00F80530">
        <w:lastRenderedPageBreak/>
        <w:t xml:space="preserve">Pirkimo sąlygų </w:t>
      </w:r>
      <w:r w:rsidR="00E03CB0">
        <w:t>5</w:t>
      </w:r>
      <w:r w:rsidRPr="00F80530">
        <w:t xml:space="preserve"> priedas</w:t>
      </w:r>
    </w:p>
    <w:p w14:paraId="4998A89D" w14:textId="77777777" w:rsidR="00EA0EBB" w:rsidRPr="00F80530" w:rsidRDefault="00EA0EBB" w:rsidP="00EA0EBB">
      <w:pPr>
        <w:jc w:val="right"/>
      </w:pPr>
      <w:r w:rsidRPr="00F80530">
        <w:t xml:space="preserve"> „Europos bendrasis viešųjų pirkimų dokumentas“</w:t>
      </w:r>
    </w:p>
    <w:p w14:paraId="00895C71" w14:textId="77777777" w:rsidR="00EA0EBB" w:rsidRPr="00F80530" w:rsidRDefault="00EA0EBB" w:rsidP="00EA0EBB">
      <w:pPr>
        <w:jc w:val="right"/>
      </w:pPr>
    </w:p>
    <w:p w14:paraId="30AC0084" w14:textId="77777777" w:rsidR="00EA0EBB" w:rsidRPr="00F80530" w:rsidRDefault="00EA0EBB" w:rsidP="00EA0EBB">
      <w:pPr>
        <w:jc w:val="right"/>
      </w:pPr>
    </w:p>
    <w:p w14:paraId="519C9AE6" w14:textId="77777777" w:rsidR="00EA0EBB" w:rsidRPr="00F80530" w:rsidRDefault="00EA0EBB" w:rsidP="00EA0EBB">
      <w:pPr>
        <w:jc w:val="right"/>
      </w:pPr>
    </w:p>
    <w:p w14:paraId="7FEF51D0" w14:textId="77777777" w:rsidR="00EA0EBB" w:rsidRPr="00F80530" w:rsidRDefault="00EA0EBB" w:rsidP="00EA0EBB">
      <w:pPr>
        <w:jc w:val="center"/>
        <w:rPr>
          <w:b/>
        </w:rPr>
      </w:pPr>
      <w:r w:rsidRPr="00F80530">
        <w:rPr>
          <w:b/>
          <w:kern w:val="16"/>
        </w:rPr>
        <w:t>EUROPOS BENDRASIS VIEŠŲJŲ PIRKIMŲ DOKUMENTAS</w:t>
      </w:r>
    </w:p>
    <w:p w14:paraId="1B22A26F" w14:textId="77777777" w:rsidR="00EA0EBB" w:rsidRPr="00F80530" w:rsidRDefault="00EA0EBB" w:rsidP="00EA0EBB">
      <w:pPr>
        <w:jc w:val="right"/>
      </w:pPr>
    </w:p>
    <w:p w14:paraId="4D23BCDF" w14:textId="40886036" w:rsidR="00EA0EBB" w:rsidRPr="00775F8E" w:rsidRDefault="00EA0EBB" w:rsidP="00775F8E">
      <w:pPr>
        <w:rPr>
          <w:bCs/>
        </w:rPr>
      </w:pPr>
      <w:r w:rsidRPr="00F80530">
        <w:rPr>
          <w:bCs/>
          <w:spacing w:val="2"/>
        </w:rPr>
        <w:t>Pateikiama atskiru failu XML format</w:t>
      </w:r>
      <w:r w:rsidR="00904957">
        <w:rPr>
          <w:bCs/>
          <w:spacing w:val="2"/>
        </w:rPr>
        <w:t>u</w:t>
      </w:r>
      <w:r w:rsidRPr="00F80530">
        <w:rPr>
          <w:bCs/>
          <w:spacing w:val="2"/>
        </w:rPr>
        <w:t>.</w:t>
      </w:r>
    </w:p>
    <w:sectPr w:rsidR="00EA0EBB" w:rsidRPr="00775F8E" w:rsidSect="00C51A89">
      <w:pgSz w:w="11906" w:h="16838"/>
      <w:pgMar w:top="1134" w:right="567" w:bottom="1134" w:left="1701" w:header="567" w:footer="454"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4A599" w14:textId="77777777" w:rsidR="002F0DED" w:rsidRDefault="002F0DED" w:rsidP="00233F90">
      <w:r>
        <w:separator/>
      </w:r>
    </w:p>
  </w:endnote>
  <w:endnote w:type="continuationSeparator" w:id="0">
    <w:p w14:paraId="63B9E43B" w14:textId="77777777" w:rsidR="002F0DED" w:rsidRDefault="002F0DED" w:rsidP="00233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panose1 w:val="00000000000000000000"/>
    <w:charset w:val="00"/>
    <w:family w:val="roman"/>
    <w:notTrueType/>
    <w:pitch w:val="default"/>
    <w:sig w:usb0="00000003" w:usb1="00000000" w:usb2="00000000" w:usb3="00000000" w:csb0="00000001"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onospaceLT">
    <w:altName w:val="Calibri"/>
    <w:panose1 w:val="00000000000000000000"/>
    <w:charset w:val="00"/>
    <w:family w:val="auto"/>
    <w:notTrueType/>
    <w:pitch w:val="fixed"/>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panose1 w:val="00000000000000000000"/>
    <w:charset w:val="00"/>
    <w:family w:val="swiss"/>
    <w:notTrueType/>
    <w:pitch w:val="default"/>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ndale Sans UI">
    <w:altName w:val="Times New Roman"/>
    <w:charset w:val="00"/>
    <w:family w:val="auto"/>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18D5E" w14:textId="77777777" w:rsidR="002F0DED" w:rsidRDefault="002F0DED" w:rsidP="00233F90">
      <w:r>
        <w:separator/>
      </w:r>
    </w:p>
  </w:footnote>
  <w:footnote w:type="continuationSeparator" w:id="0">
    <w:p w14:paraId="39B0C44E" w14:textId="77777777" w:rsidR="002F0DED" w:rsidRDefault="002F0DED" w:rsidP="00233F90">
      <w:r>
        <w:continuationSeparator/>
      </w:r>
    </w:p>
  </w:footnote>
  <w:footnote w:id="1">
    <w:p w14:paraId="05AF1580" w14:textId="77777777" w:rsidR="00F62B2F" w:rsidRPr="00233F90" w:rsidRDefault="00F62B2F" w:rsidP="00F62B2F">
      <w:pPr>
        <w:pStyle w:val="Puslapioinaostekstas"/>
        <w:jc w:val="both"/>
        <w:rPr>
          <w:sz w:val="18"/>
          <w:szCs w:val="18"/>
          <w:lang w:val="lt-LT"/>
        </w:rPr>
      </w:pPr>
      <w:r w:rsidRPr="00233F90">
        <w:rPr>
          <w:rStyle w:val="Puslapioinaosnuoroda"/>
          <w:rFonts w:eastAsia="Yu Mincho"/>
          <w:sz w:val="18"/>
          <w:szCs w:val="18"/>
          <w:lang w:val="lt-LT"/>
        </w:rPr>
        <w:footnoteRef/>
      </w:r>
      <w:r w:rsidRPr="00233F90">
        <w:rPr>
          <w:rFonts w:eastAsia="Yu Mincho"/>
          <w:sz w:val="18"/>
          <w:szCs w:val="18"/>
          <w:lang w:val="lt-LT"/>
        </w:rPr>
        <w:t xml:space="preserve"> Jeigu tiekėjas negali pateikti nurodytų dokumentų, įrodančių, kad nėra pašalinimo pagrindų, numatytų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2A1D89">
        <w:rPr>
          <w:rFonts w:eastAsia="Yu Mincho"/>
          <w:sz w:val="18"/>
          <w:szCs w:val="18"/>
          <w:lang w:val="lt-LT"/>
        </w:rPr>
        <w:t xml:space="preserve">(jei taikoma) </w:t>
      </w:r>
      <w:r w:rsidRPr="00233F90">
        <w:rPr>
          <w:rFonts w:eastAsia="Yu Mincho"/>
          <w:sz w:val="18"/>
          <w:szCs w:val="18"/>
          <w:lang w:val="lt-LT"/>
        </w:rPr>
        <w:t xml:space="preserve">keliamų klausimų, jie gali būti pakeisti: </w:t>
      </w:r>
    </w:p>
    <w:p w14:paraId="28D895B6" w14:textId="77777777" w:rsidR="00F62B2F" w:rsidRPr="00233F90" w:rsidRDefault="00F62B2F" w:rsidP="00F62B2F">
      <w:pPr>
        <w:pStyle w:val="Puslapioinaostekstas"/>
        <w:numPr>
          <w:ilvl w:val="0"/>
          <w:numId w:val="10"/>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17F4222A" w14:textId="77777777" w:rsidR="00F62B2F" w:rsidRPr="00965A5B" w:rsidRDefault="00F62B2F" w:rsidP="00F62B2F">
      <w:pPr>
        <w:pStyle w:val="Puslapioinaostekstas"/>
        <w:numPr>
          <w:ilvl w:val="0"/>
          <w:numId w:val="10"/>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BCF5DD5" w14:textId="77777777" w:rsidR="00F62B2F" w:rsidRPr="00233F90" w:rsidRDefault="00F62B2F" w:rsidP="00F62B2F">
      <w:pPr>
        <w:pStyle w:val="Puslapioinaostekstas"/>
        <w:jc w:val="both"/>
        <w:rPr>
          <w:sz w:val="18"/>
          <w:szCs w:val="18"/>
          <w:lang w:val="lt-LT"/>
        </w:rPr>
      </w:pPr>
      <w:r w:rsidRPr="00466B07">
        <w:rPr>
          <w:rStyle w:val="Puslapioinaosnuoroda"/>
          <w:rFonts w:eastAsia="Yu Mincho"/>
          <w:sz w:val="18"/>
          <w:szCs w:val="18"/>
        </w:rPr>
        <w:footnoteRef/>
      </w:r>
      <w:r w:rsidRPr="00965A5B">
        <w:rPr>
          <w:rFonts w:eastAsia="Yu Mincho"/>
          <w:sz w:val="18"/>
          <w:szCs w:val="18"/>
          <w:lang w:val="pt-PT"/>
        </w:rPr>
        <w:t xml:space="preserve"> </w:t>
      </w:r>
      <w:r w:rsidRPr="00233F90">
        <w:rPr>
          <w:rFonts w:eastAsia="Yu Mincho"/>
          <w:sz w:val="18"/>
          <w:szCs w:val="18"/>
          <w:lang w:val="lt-LT"/>
        </w:rPr>
        <w:t xml:space="preserve">Jeigu tiekėjas negali pateikti nurodytų dokumentų, įrodančių, kad nėra pašalinimo pagrindų,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965A5B">
        <w:rPr>
          <w:color w:val="000000"/>
          <w:sz w:val="18"/>
          <w:szCs w:val="18"/>
          <w:lang w:val="pt-PT"/>
        </w:rPr>
        <w:t>(jei taikoma)</w:t>
      </w:r>
      <w:r w:rsidRPr="00233F90">
        <w:rPr>
          <w:rFonts w:eastAsia="Yu Mincho"/>
          <w:sz w:val="18"/>
          <w:szCs w:val="18"/>
          <w:lang w:val="lt-LT"/>
        </w:rPr>
        <w:t xml:space="preserve"> keliamų klausimų, jie gali būti pakeisti: </w:t>
      </w:r>
    </w:p>
    <w:p w14:paraId="2D4F6D2D" w14:textId="77777777" w:rsidR="00F62B2F" w:rsidRPr="00233F90" w:rsidRDefault="00F62B2F" w:rsidP="00F62B2F">
      <w:pPr>
        <w:pStyle w:val="Puslapioinaostekstas"/>
        <w:numPr>
          <w:ilvl w:val="0"/>
          <w:numId w:val="11"/>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5B1C250C" w14:textId="77777777" w:rsidR="00F62B2F" w:rsidRPr="00965A5B" w:rsidRDefault="00F62B2F" w:rsidP="00F62B2F">
      <w:pPr>
        <w:pStyle w:val="Puslapioinaostekstas"/>
        <w:numPr>
          <w:ilvl w:val="0"/>
          <w:numId w:val="11"/>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1C6250F" w14:textId="77777777" w:rsidR="00F62B2F" w:rsidRPr="00233F90" w:rsidRDefault="00F62B2F" w:rsidP="00F62B2F">
      <w:pPr>
        <w:pStyle w:val="Puslapioinaostekstas"/>
        <w:jc w:val="both"/>
        <w:rPr>
          <w:sz w:val="18"/>
          <w:szCs w:val="18"/>
          <w:lang w:val="lt-LT"/>
        </w:rPr>
      </w:pPr>
      <w:r w:rsidRPr="00233F90">
        <w:rPr>
          <w:rStyle w:val="Puslapioinaosnuoroda"/>
          <w:rFonts w:eastAsia="Yu Mincho"/>
          <w:lang w:val="lt-LT"/>
        </w:rPr>
        <w:footnoteRef/>
      </w:r>
      <w:r w:rsidRPr="00233F90">
        <w:rPr>
          <w:rFonts w:eastAsia="Yu Mincho"/>
          <w:lang w:val="lt-LT"/>
        </w:rPr>
        <w:t xml:space="preserve"> </w:t>
      </w:r>
      <w:r w:rsidRPr="00233F90">
        <w:rPr>
          <w:rFonts w:eastAsia="Yu Mincho"/>
          <w:sz w:val="18"/>
          <w:szCs w:val="18"/>
          <w:lang w:val="lt-LT"/>
        </w:rPr>
        <w:t xml:space="preserve">Jeigu tiekėjas negali pateikti nurodytų dokumentų, įrodančių, kad nėra pašalinimo pagrindų, numatytų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965A5B">
        <w:rPr>
          <w:color w:val="000000"/>
          <w:sz w:val="18"/>
          <w:szCs w:val="18"/>
          <w:lang w:val="pt-PT"/>
        </w:rPr>
        <w:t xml:space="preserve">(jei taikoma) </w:t>
      </w:r>
      <w:r w:rsidRPr="00233F90">
        <w:rPr>
          <w:rFonts w:eastAsia="Yu Mincho"/>
          <w:sz w:val="18"/>
          <w:szCs w:val="18"/>
          <w:lang w:val="lt-LT"/>
        </w:rPr>
        <w:t xml:space="preserve">keliamų klausimų, jie gali būti pakeisti: </w:t>
      </w:r>
    </w:p>
    <w:p w14:paraId="09889947" w14:textId="77777777" w:rsidR="00F62B2F" w:rsidRPr="00233F90" w:rsidRDefault="00F62B2F" w:rsidP="00F62B2F">
      <w:pPr>
        <w:pStyle w:val="Puslapioinaostekstas"/>
        <w:numPr>
          <w:ilvl w:val="0"/>
          <w:numId w:val="12"/>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586CF0B0" w14:textId="77777777" w:rsidR="00F62B2F" w:rsidRPr="00965A5B" w:rsidRDefault="00F62B2F" w:rsidP="00F62B2F">
      <w:pPr>
        <w:pStyle w:val="Puslapioinaostekstas"/>
        <w:numPr>
          <w:ilvl w:val="0"/>
          <w:numId w:val="12"/>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0AF46E38"/>
    <w:multiLevelType w:val="hybridMultilevel"/>
    <w:tmpl w:val="55E80F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EA6C04"/>
    <w:multiLevelType w:val="multilevel"/>
    <w:tmpl w:val="4B649256"/>
    <w:lvl w:ilvl="0">
      <w:start w:val="14"/>
      <w:numFmt w:val="decimal"/>
      <w:lvlText w:val="%1."/>
      <w:lvlJc w:val="left"/>
      <w:pPr>
        <w:ind w:left="636" w:hanging="636"/>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4" w15:restartNumberingAfterBreak="0">
    <w:nsid w:val="145C54CE"/>
    <w:multiLevelType w:val="hybridMultilevel"/>
    <w:tmpl w:val="710A109A"/>
    <w:lvl w:ilvl="0" w:tplc="20AA9A2A">
      <w:start w:val="1"/>
      <w:numFmt w:val="decimal"/>
      <w:pStyle w:val="xl69"/>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6" w15:restartNumberingAfterBreak="0">
    <w:nsid w:val="19661EDE"/>
    <w:multiLevelType w:val="hybridMultilevel"/>
    <w:tmpl w:val="A22AACEC"/>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start w:val="1"/>
      <w:numFmt w:val="lowerRoman"/>
      <w:lvlText w:val="%3."/>
      <w:lvlJc w:val="right"/>
      <w:pPr>
        <w:ind w:left="2160" w:hanging="180"/>
      </w:pPr>
    </w:lvl>
    <w:lvl w:ilvl="3" w:tplc="8E6C2B36">
      <w:start w:val="1"/>
      <w:numFmt w:val="upperRoman"/>
      <w:lvlText w:val="%4."/>
      <w:lvlJc w:val="left"/>
      <w:pPr>
        <w:ind w:left="3240" w:hanging="720"/>
      </w:pPr>
      <w:rPr>
        <w:rFonts w:ascii="Times New Roman" w:hAnsi="Times New Roman" w:cs="Times New Roman" w:hint="default"/>
        <w:color w:val="auto"/>
        <w:sz w:val="24"/>
      </w:rPr>
    </w:lvl>
    <w:lvl w:ilvl="4" w:tplc="93EC449E">
      <w:start w:val="1"/>
      <w:numFmt w:val="lowerRoman"/>
      <w:lvlText w:val="(%5)"/>
      <w:lvlJc w:val="left"/>
      <w:pPr>
        <w:ind w:left="3960" w:hanging="720"/>
      </w:pPr>
      <w:rPr>
        <w:rFonts w:hint="default"/>
      </w:rPr>
    </w:lvl>
    <w:lvl w:ilvl="5" w:tplc="8C60EA86">
      <w:start w:val="13"/>
      <w:numFmt w:val="upperRoman"/>
      <w:lvlText w:val="%6&gt;"/>
      <w:lvlJc w:val="left"/>
      <w:pPr>
        <w:ind w:left="4860" w:hanging="720"/>
      </w:pPr>
      <w:rPr>
        <w:rFonts w:hint="default"/>
      </w:r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C884EDB"/>
    <w:multiLevelType w:val="hybridMultilevel"/>
    <w:tmpl w:val="D5E09908"/>
    <w:lvl w:ilvl="0" w:tplc="30AEFE88">
      <w:start w:val="1"/>
      <w:numFmt w:val="bullet"/>
      <w:pStyle w:val="Sarasa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8C525F"/>
    <w:multiLevelType w:val="multilevel"/>
    <w:tmpl w:val="CB1A491E"/>
    <w:lvl w:ilvl="0">
      <w:start w:val="1"/>
      <w:numFmt w:val="decimal"/>
      <w:lvlText w:val="%1."/>
      <w:lvlJc w:val="left"/>
      <w:pPr>
        <w:ind w:left="1080" w:hanging="360"/>
      </w:pPr>
      <w:rPr>
        <w:rFonts w:cs="Times New Roman"/>
      </w:rPr>
    </w:lvl>
    <w:lvl w:ilvl="1">
      <w:start w:val="1"/>
      <w:numFmt w:val="decimal"/>
      <w:lvlText w:val="%2."/>
      <w:lvlJc w:val="left"/>
      <w:pPr>
        <w:ind w:left="1185" w:hanging="465"/>
      </w:pPr>
      <w:rPr>
        <w:rFonts w:ascii="Verdana" w:eastAsia="Arial Unicode MS" w:hAnsi="Verdana" w:cs="Arial Unicode MS" w:hint="default"/>
        <w:b w:val="0"/>
        <w:i w:val="0"/>
        <w:color w:val="000000"/>
        <w:sz w:val="24"/>
        <w:szCs w:val="24"/>
      </w:rPr>
    </w:lvl>
    <w:lvl w:ilvl="2">
      <w:start w:val="1"/>
      <w:numFmt w:val="decimal"/>
      <w:lvlText w:val="%1.%2.%3."/>
      <w:lvlJc w:val="left"/>
      <w:pPr>
        <w:ind w:left="1440" w:hanging="720"/>
      </w:pPr>
      <w:rPr>
        <w:rFonts w:cs="Times New Roman"/>
      </w:rPr>
    </w:lvl>
    <w:lvl w:ilvl="3">
      <w:start w:val="1"/>
      <w:numFmt w:val="decimal"/>
      <w:lvlText w:val="%1.%2.%3.%4."/>
      <w:lvlJc w:val="left"/>
      <w:pPr>
        <w:ind w:left="1440" w:hanging="720"/>
      </w:pPr>
      <w:rPr>
        <w:rFonts w:cs="Times New Roman"/>
      </w:rPr>
    </w:lvl>
    <w:lvl w:ilvl="4">
      <w:start w:val="1"/>
      <w:numFmt w:val="decimal"/>
      <w:lvlText w:val="%1.%2.%3.%4.%5."/>
      <w:lvlJc w:val="left"/>
      <w:pPr>
        <w:ind w:left="1800" w:hanging="1080"/>
      </w:pPr>
      <w:rPr>
        <w:rFonts w:cs="Times New Roman"/>
      </w:rPr>
    </w:lvl>
    <w:lvl w:ilvl="5">
      <w:start w:val="1"/>
      <w:numFmt w:val="decimal"/>
      <w:lvlText w:val="%1.%2.%3.%4.%5.%6."/>
      <w:lvlJc w:val="left"/>
      <w:pPr>
        <w:ind w:left="1800" w:hanging="1080"/>
      </w:pPr>
      <w:rPr>
        <w:rFonts w:cs="Times New Roman"/>
      </w:rPr>
    </w:lvl>
    <w:lvl w:ilvl="6">
      <w:start w:val="1"/>
      <w:numFmt w:val="decimal"/>
      <w:lvlText w:val="%1.%2.%3.%4.%5.%6.%7."/>
      <w:lvlJc w:val="left"/>
      <w:pPr>
        <w:ind w:left="2160" w:hanging="1440"/>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520" w:hanging="1800"/>
      </w:pPr>
      <w:rPr>
        <w:rFonts w:cs="Times New Roman"/>
      </w:rPr>
    </w:lvl>
  </w:abstractNum>
  <w:abstractNum w:abstractNumId="9"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30355C8"/>
    <w:multiLevelType w:val="hybridMultilevel"/>
    <w:tmpl w:val="7578136A"/>
    <w:lvl w:ilvl="0" w:tplc="1402CD1C">
      <w:start w:val="1"/>
      <w:numFmt w:val="decimal"/>
      <w:lvlText w:val="%1)"/>
      <w:lvlJc w:val="left"/>
      <w:pPr>
        <w:ind w:left="720" w:hanging="360"/>
      </w:pPr>
      <w:rPr>
        <w:rFonts w:ascii="Times New Roman" w:eastAsia="Arial Unicode MS" w:hAnsi="Times New Roman" w:cs="Times New Roman"/>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51E1EC4"/>
    <w:multiLevelType w:val="multilevel"/>
    <w:tmpl w:val="1E10A14A"/>
    <w:lvl w:ilvl="0">
      <w:start w:val="1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C980B8F"/>
    <w:multiLevelType w:val="multilevel"/>
    <w:tmpl w:val="448077E2"/>
    <w:lvl w:ilvl="0">
      <w:start w:val="9"/>
      <w:numFmt w:val="decimal"/>
      <w:lvlText w:val="%1."/>
      <w:lvlJc w:val="left"/>
      <w:pPr>
        <w:ind w:left="480" w:hanging="480"/>
      </w:pPr>
      <w:rPr>
        <w:rFonts w:eastAsia="Times New Roman" w:cs="Times New Roman" w:hint="default"/>
      </w:rPr>
    </w:lvl>
    <w:lvl w:ilvl="1">
      <w:start w:val="1"/>
      <w:numFmt w:val="decimal"/>
      <w:lvlText w:val="%1.%2."/>
      <w:lvlJc w:val="left"/>
      <w:pPr>
        <w:ind w:left="720" w:hanging="720"/>
      </w:pPr>
      <w:rPr>
        <w:rFonts w:eastAsia="Times New Roman" w:cs="Times New Roman" w:hint="default"/>
      </w:rPr>
    </w:lvl>
    <w:lvl w:ilvl="2">
      <w:start w:val="1"/>
      <w:numFmt w:val="decimal"/>
      <w:lvlText w:val="%1.%2.%3."/>
      <w:lvlJc w:val="left"/>
      <w:pPr>
        <w:ind w:left="1080" w:hanging="1080"/>
      </w:pPr>
      <w:rPr>
        <w:rFonts w:eastAsia="Times New Roman" w:cs="Times New Roman" w:hint="default"/>
      </w:rPr>
    </w:lvl>
    <w:lvl w:ilvl="3">
      <w:start w:val="1"/>
      <w:numFmt w:val="decimal"/>
      <w:lvlText w:val="%1.%2.%3.%4."/>
      <w:lvlJc w:val="left"/>
      <w:pPr>
        <w:ind w:left="1440" w:hanging="1440"/>
      </w:pPr>
      <w:rPr>
        <w:rFonts w:eastAsia="Times New Roman" w:cs="Times New Roman" w:hint="default"/>
      </w:rPr>
    </w:lvl>
    <w:lvl w:ilvl="4">
      <w:start w:val="1"/>
      <w:numFmt w:val="decimal"/>
      <w:lvlText w:val="%1.%2.%3.%4.%5."/>
      <w:lvlJc w:val="left"/>
      <w:pPr>
        <w:ind w:left="1440" w:hanging="1440"/>
      </w:pPr>
      <w:rPr>
        <w:rFonts w:eastAsia="Times New Roman" w:cs="Times New Roman" w:hint="default"/>
      </w:rPr>
    </w:lvl>
    <w:lvl w:ilvl="5">
      <w:start w:val="1"/>
      <w:numFmt w:val="decimal"/>
      <w:lvlText w:val="%1.%2.%3.%4.%5.%6."/>
      <w:lvlJc w:val="left"/>
      <w:pPr>
        <w:ind w:left="1800" w:hanging="1800"/>
      </w:pPr>
      <w:rPr>
        <w:rFonts w:eastAsia="Times New Roman" w:cs="Times New Roman" w:hint="default"/>
      </w:rPr>
    </w:lvl>
    <w:lvl w:ilvl="6">
      <w:start w:val="1"/>
      <w:numFmt w:val="decimal"/>
      <w:lvlText w:val="%1.%2.%3.%4.%5.%6.%7."/>
      <w:lvlJc w:val="left"/>
      <w:pPr>
        <w:ind w:left="2160" w:hanging="2160"/>
      </w:pPr>
      <w:rPr>
        <w:rFonts w:eastAsia="Times New Roman" w:cs="Times New Roman" w:hint="default"/>
      </w:rPr>
    </w:lvl>
    <w:lvl w:ilvl="7">
      <w:start w:val="1"/>
      <w:numFmt w:val="decimal"/>
      <w:lvlText w:val="%1.%2.%3.%4.%5.%6.%7.%8."/>
      <w:lvlJc w:val="left"/>
      <w:pPr>
        <w:ind w:left="2520" w:hanging="2520"/>
      </w:pPr>
      <w:rPr>
        <w:rFonts w:eastAsia="Times New Roman" w:cs="Times New Roman" w:hint="default"/>
      </w:rPr>
    </w:lvl>
    <w:lvl w:ilvl="8">
      <w:start w:val="1"/>
      <w:numFmt w:val="decimal"/>
      <w:lvlText w:val="%1.%2.%3.%4.%5.%6.%7.%8.%9."/>
      <w:lvlJc w:val="left"/>
      <w:pPr>
        <w:ind w:left="2880" w:hanging="2880"/>
      </w:pPr>
      <w:rPr>
        <w:rFonts w:eastAsia="Times New Roman" w:cs="Times New Roman" w:hint="default"/>
      </w:rPr>
    </w:lvl>
  </w:abstractNum>
  <w:abstractNum w:abstractNumId="13" w15:restartNumberingAfterBreak="0">
    <w:nsid w:val="2E454F17"/>
    <w:multiLevelType w:val="multilevel"/>
    <w:tmpl w:val="8FF66D2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2EB87A91"/>
    <w:multiLevelType w:val="multilevel"/>
    <w:tmpl w:val="E39ED578"/>
    <w:lvl w:ilvl="0">
      <w:start w:val="3"/>
      <w:numFmt w:val="decimal"/>
      <w:lvlText w:val="%1."/>
      <w:lvlJc w:val="left"/>
      <w:pPr>
        <w:ind w:left="360" w:hanging="360"/>
      </w:pPr>
      <w:rPr>
        <w:rFonts w:hint="default"/>
        <w:color w:val="00000A"/>
      </w:rPr>
    </w:lvl>
    <w:lvl w:ilvl="1">
      <w:start w:val="5"/>
      <w:numFmt w:val="decimal"/>
      <w:lvlText w:val="%1.%2."/>
      <w:lvlJc w:val="left"/>
      <w:pPr>
        <w:ind w:left="1069" w:hanging="360"/>
      </w:pPr>
      <w:rPr>
        <w:rFonts w:hint="default"/>
        <w:color w:val="00000A"/>
      </w:rPr>
    </w:lvl>
    <w:lvl w:ilvl="2">
      <w:start w:val="1"/>
      <w:numFmt w:val="decimal"/>
      <w:lvlText w:val="%1.%2.%3."/>
      <w:lvlJc w:val="left"/>
      <w:pPr>
        <w:ind w:left="2138" w:hanging="720"/>
      </w:pPr>
      <w:rPr>
        <w:rFonts w:hint="default"/>
        <w:color w:val="00000A"/>
      </w:rPr>
    </w:lvl>
    <w:lvl w:ilvl="3">
      <w:start w:val="1"/>
      <w:numFmt w:val="decimal"/>
      <w:lvlText w:val="%1.%2.%3.%4."/>
      <w:lvlJc w:val="left"/>
      <w:pPr>
        <w:ind w:left="2847" w:hanging="720"/>
      </w:pPr>
      <w:rPr>
        <w:rFonts w:hint="default"/>
        <w:color w:val="00000A"/>
      </w:rPr>
    </w:lvl>
    <w:lvl w:ilvl="4">
      <w:start w:val="1"/>
      <w:numFmt w:val="decimal"/>
      <w:lvlText w:val="%1.%2.%3.%4.%5."/>
      <w:lvlJc w:val="left"/>
      <w:pPr>
        <w:ind w:left="3916" w:hanging="1080"/>
      </w:pPr>
      <w:rPr>
        <w:rFonts w:hint="default"/>
        <w:color w:val="00000A"/>
      </w:rPr>
    </w:lvl>
    <w:lvl w:ilvl="5">
      <w:start w:val="1"/>
      <w:numFmt w:val="decimal"/>
      <w:lvlText w:val="%1.%2.%3.%4.%5.%6."/>
      <w:lvlJc w:val="left"/>
      <w:pPr>
        <w:ind w:left="4625" w:hanging="1080"/>
      </w:pPr>
      <w:rPr>
        <w:rFonts w:hint="default"/>
        <w:color w:val="00000A"/>
      </w:rPr>
    </w:lvl>
    <w:lvl w:ilvl="6">
      <w:start w:val="1"/>
      <w:numFmt w:val="decimal"/>
      <w:lvlText w:val="%1.%2.%3.%4.%5.%6.%7."/>
      <w:lvlJc w:val="left"/>
      <w:pPr>
        <w:ind w:left="5694" w:hanging="1440"/>
      </w:pPr>
      <w:rPr>
        <w:rFonts w:hint="default"/>
        <w:color w:val="00000A"/>
      </w:rPr>
    </w:lvl>
    <w:lvl w:ilvl="7">
      <w:start w:val="1"/>
      <w:numFmt w:val="decimal"/>
      <w:lvlText w:val="%1.%2.%3.%4.%5.%6.%7.%8."/>
      <w:lvlJc w:val="left"/>
      <w:pPr>
        <w:ind w:left="6403" w:hanging="1440"/>
      </w:pPr>
      <w:rPr>
        <w:rFonts w:hint="default"/>
        <w:color w:val="00000A"/>
      </w:rPr>
    </w:lvl>
    <w:lvl w:ilvl="8">
      <w:start w:val="1"/>
      <w:numFmt w:val="decimal"/>
      <w:lvlText w:val="%1.%2.%3.%4.%5.%6.%7.%8.%9."/>
      <w:lvlJc w:val="left"/>
      <w:pPr>
        <w:ind w:left="7472" w:hanging="1800"/>
      </w:pPr>
      <w:rPr>
        <w:rFonts w:hint="default"/>
        <w:color w:val="00000A"/>
      </w:rPr>
    </w:lvl>
  </w:abstractNum>
  <w:abstractNum w:abstractNumId="15" w15:restartNumberingAfterBreak="0">
    <w:nsid w:val="32BB6BEB"/>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7" w15:restartNumberingAfterBreak="0">
    <w:nsid w:val="34596681"/>
    <w:multiLevelType w:val="multilevel"/>
    <w:tmpl w:val="69D23172"/>
    <w:lvl w:ilvl="0">
      <w:start w:val="4"/>
      <w:numFmt w:val="decimal"/>
      <w:lvlText w:val="%1."/>
      <w:lvlJc w:val="left"/>
      <w:pPr>
        <w:ind w:left="480" w:hanging="480"/>
      </w:pPr>
      <w:rPr>
        <w:rFonts w:hint="default"/>
        <w:color w:val="00000A"/>
      </w:rPr>
    </w:lvl>
    <w:lvl w:ilvl="1">
      <w:start w:val="1"/>
      <w:numFmt w:val="decimal"/>
      <w:lvlText w:val="%1.%2."/>
      <w:lvlJc w:val="left"/>
      <w:pPr>
        <w:ind w:left="2149" w:hanging="720"/>
      </w:pPr>
      <w:rPr>
        <w:rFonts w:hint="default"/>
        <w:color w:val="00000A"/>
      </w:rPr>
    </w:lvl>
    <w:lvl w:ilvl="2">
      <w:start w:val="1"/>
      <w:numFmt w:val="decimal"/>
      <w:lvlText w:val="%1.%2.%3."/>
      <w:lvlJc w:val="left"/>
      <w:pPr>
        <w:ind w:left="3938" w:hanging="1080"/>
      </w:pPr>
      <w:rPr>
        <w:rFonts w:hint="default"/>
        <w:color w:val="00000A"/>
      </w:rPr>
    </w:lvl>
    <w:lvl w:ilvl="3">
      <w:start w:val="1"/>
      <w:numFmt w:val="decimal"/>
      <w:lvlText w:val="%1.%2.%3.%4."/>
      <w:lvlJc w:val="left"/>
      <w:pPr>
        <w:ind w:left="5727" w:hanging="1440"/>
      </w:pPr>
      <w:rPr>
        <w:rFonts w:hint="default"/>
        <w:color w:val="00000A"/>
      </w:rPr>
    </w:lvl>
    <w:lvl w:ilvl="4">
      <w:start w:val="1"/>
      <w:numFmt w:val="decimal"/>
      <w:lvlText w:val="%1.%2.%3.%4.%5."/>
      <w:lvlJc w:val="left"/>
      <w:pPr>
        <w:ind w:left="7156" w:hanging="1440"/>
      </w:pPr>
      <w:rPr>
        <w:rFonts w:hint="default"/>
        <w:color w:val="00000A"/>
      </w:rPr>
    </w:lvl>
    <w:lvl w:ilvl="5">
      <w:start w:val="1"/>
      <w:numFmt w:val="decimal"/>
      <w:lvlText w:val="%1.%2.%3.%4.%5.%6."/>
      <w:lvlJc w:val="left"/>
      <w:pPr>
        <w:ind w:left="8945" w:hanging="1800"/>
      </w:pPr>
      <w:rPr>
        <w:rFonts w:hint="default"/>
        <w:color w:val="00000A"/>
      </w:rPr>
    </w:lvl>
    <w:lvl w:ilvl="6">
      <w:start w:val="1"/>
      <w:numFmt w:val="decimal"/>
      <w:lvlText w:val="%1.%2.%3.%4.%5.%6.%7."/>
      <w:lvlJc w:val="left"/>
      <w:pPr>
        <w:ind w:left="10734" w:hanging="2160"/>
      </w:pPr>
      <w:rPr>
        <w:rFonts w:hint="default"/>
        <w:color w:val="00000A"/>
      </w:rPr>
    </w:lvl>
    <w:lvl w:ilvl="7">
      <w:start w:val="1"/>
      <w:numFmt w:val="decimal"/>
      <w:lvlText w:val="%1.%2.%3.%4.%5.%6.%7.%8."/>
      <w:lvlJc w:val="left"/>
      <w:pPr>
        <w:ind w:left="12523" w:hanging="2520"/>
      </w:pPr>
      <w:rPr>
        <w:rFonts w:hint="default"/>
        <w:color w:val="00000A"/>
      </w:rPr>
    </w:lvl>
    <w:lvl w:ilvl="8">
      <w:start w:val="1"/>
      <w:numFmt w:val="decimal"/>
      <w:lvlText w:val="%1.%2.%3.%4.%5.%6.%7.%8.%9."/>
      <w:lvlJc w:val="left"/>
      <w:pPr>
        <w:ind w:left="14312" w:hanging="2880"/>
      </w:pPr>
      <w:rPr>
        <w:rFonts w:hint="default"/>
        <w:color w:val="00000A"/>
      </w:rPr>
    </w:lvl>
  </w:abstractNum>
  <w:abstractNum w:abstractNumId="18" w15:restartNumberingAfterBreak="0">
    <w:nsid w:val="34DF0428"/>
    <w:multiLevelType w:val="hybridMultilevel"/>
    <w:tmpl w:val="906C2A46"/>
    <w:lvl w:ilvl="0" w:tplc="37ECD584">
      <w:start w:val="1"/>
      <w:numFmt w:val="decimal"/>
      <w:pStyle w:val="Style2"/>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92B7818"/>
    <w:multiLevelType w:val="multilevel"/>
    <w:tmpl w:val="100E38E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12615E"/>
    <w:multiLevelType w:val="multilevel"/>
    <w:tmpl w:val="781A121A"/>
    <w:lvl w:ilvl="0">
      <w:start w:val="2"/>
      <w:numFmt w:val="decimal"/>
      <w:lvlText w:val="%1."/>
      <w:lvlJc w:val="left"/>
      <w:pPr>
        <w:ind w:left="450" w:hanging="450"/>
      </w:pPr>
      <w:rPr>
        <w:rFonts w:eastAsiaTheme="minorEastAsia" w:hint="default"/>
        <w:b w:val="0"/>
      </w:rPr>
    </w:lvl>
    <w:lvl w:ilvl="1">
      <w:start w:val="1"/>
      <w:numFmt w:val="decimal"/>
      <w:lvlText w:val="%1.%2."/>
      <w:lvlJc w:val="left"/>
      <w:pPr>
        <w:ind w:left="1288" w:hanging="720"/>
      </w:pPr>
      <w:rPr>
        <w:rFonts w:eastAsiaTheme="minorEastAsia" w:hint="default"/>
        <w:b w:val="0"/>
        <w:color w:val="auto"/>
      </w:rPr>
    </w:lvl>
    <w:lvl w:ilvl="2">
      <w:start w:val="1"/>
      <w:numFmt w:val="decimal"/>
      <w:lvlText w:val="%1.%2.%3."/>
      <w:lvlJc w:val="left"/>
      <w:pPr>
        <w:ind w:left="1080" w:hanging="1080"/>
      </w:pPr>
      <w:rPr>
        <w:rFonts w:eastAsiaTheme="minorEastAsia" w:hint="default"/>
        <w:b w:val="0"/>
      </w:rPr>
    </w:lvl>
    <w:lvl w:ilvl="3">
      <w:start w:val="1"/>
      <w:numFmt w:val="decimal"/>
      <w:lvlText w:val="%1.%2.%3.%4."/>
      <w:lvlJc w:val="left"/>
      <w:pPr>
        <w:ind w:left="1440" w:hanging="1440"/>
      </w:pPr>
      <w:rPr>
        <w:rFonts w:eastAsiaTheme="minorEastAsia" w:hint="default"/>
        <w:b w:val="0"/>
      </w:rPr>
    </w:lvl>
    <w:lvl w:ilvl="4">
      <w:start w:val="1"/>
      <w:numFmt w:val="decimal"/>
      <w:lvlText w:val="%1.%2.%3.%4.%5."/>
      <w:lvlJc w:val="left"/>
      <w:pPr>
        <w:ind w:left="1440" w:hanging="1440"/>
      </w:pPr>
      <w:rPr>
        <w:rFonts w:eastAsiaTheme="minorEastAsia" w:hint="default"/>
        <w:b w:val="0"/>
      </w:rPr>
    </w:lvl>
    <w:lvl w:ilvl="5">
      <w:start w:val="1"/>
      <w:numFmt w:val="decimal"/>
      <w:lvlText w:val="%1.%2.%3.%4.%5.%6."/>
      <w:lvlJc w:val="left"/>
      <w:pPr>
        <w:ind w:left="1800" w:hanging="1800"/>
      </w:pPr>
      <w:rPr>
        <w:rFonts w:eastAsiaTheme="minorEastAsia" w:hint="default"/>
        <w:b w:val="0"/>
      </w:rPr>
    </w:lvl>
    <w:lvl w:ilvl="6">
      <w:start w:val="1"/>
      <w:numFmt w:val="decimal"/>
      <w:lvlText w:val="%1.%2.%3.%4.%5.%6.%7."/>
      <w:lvlJc w:val="left"/>
      <w:pPr>
        <w:ind w:left="2160" w:hanging="2160"/>
      </w:pPr>
      <w:rPr>
        <w:rFonts w:eastAsiaTheme="minorEastAsia" w:hint="default"/>
        <w:b w:val="0"/>
      </w:rPr>
    </w:lvl>
    <w:lvl w:ilvl="7">
      <w:start w:val="1"/>
      <w:numFmt w:val="decimal"/>
      <w:lvlText w:val="%1.%2.%3.%4.%5.%6.%7.%8."/>
      <w:lvlJc w:val="left"/>
      <w:pPr>
        <w:ind w:left="2520" w:hanging="2520"/>
      </w:pPr>
      <w:rPr>
        <w:rFonts w:eastAsiaTheme="minorEastAsia" w:hint="default"/>
        <w:b w:val="0"/>
      </w:rPr>
    </w:lvl>
    <w:lvl w:ilvl="8">
      <w:start w:val="1"/>
      <w:numFmt w:val="decimal"/>
      <w:lvlText w:val="%1.%2.%3.%4.%5.%6.%7.%8.%9."/>
      <w:lvlJc w:val="left"/>
      <w:pPr>
        <w:ind w:left="2520" w:hanging="2520"/>
      </w:pPr>
      <w:rPr>
        <w:rFonts w:eastAsiaTheme="minorEastAsia" w:hint="default"/>
        <w:b w:val="0"/>
      </w:rPr>
    </w:lvl>
  </w:abstractNum>
  <w:abstractNum w:abstractNumId="21" w15:restartNumberingAfterBreak="0">
    <w:nsid w:val="46795E69"/>
    <w:multiLevelType w:val="multilevel"/>
    <w:tmpl w:val="5F8CEACC"/>
    <w:lvl w:ilvl="0">
      <w:start w:val="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2" w15:restartNumberingAfterBreak="0">
    <w:nsid w:val="4C081E3D"/>
    <w:multiLevelType w:val="multilevel"/>
    <w:tmpl w:val="781A121A"/>
    <w:lvl w:ilvl="0">
      <w:start w:val="2"/>
      <w:numFmt w:val="decimal"/>
      <w:lvlText w:val="%1."/>
      <w:lvlJc w:val="left"/>
      <w:pPr>
        <w:ind w:left="450" w:hanging="450"/>
      </w:pPr>
      <w:rPr>
        <w:rFonts w:eastAsiaTheme="minorEastAsia" w:hint="default"/>
        <w:b w:val="0"/>
      </w:rPr>
    </w:lvl>
    <w:lvl w:ilvl="1">
      <w:start w:val="1"/>
      <w:numFmt w:val="decimal"/>
      <w:lvlText w:val="%1.%2."/>
      <w:lvlJc w:val="left"/>
      <w:pPr>
        <w:ind w:left="1288" w:hanging="720"/>
      </w:pPr>
      <w:rPr>
        <w:rFonts w:eastAsiaTheme="minorEastAsia" w:hint="default"/>
        <w:b w:val="0"/>
        <w:color w:val="auto"/>
      </w:rPr>
    </w:lvl>
    <w:lvl w:ilvl="2">
      <w:start w:val="1"/>
      <w:numFmt w:val="decimal"/>
      <w:lvlText w:val="%1.%2.%3."/>
      <w:lvlJc w:val="left"/>
      <w:pPr>
        <w:ind w:left="1080" w:hanging="1080"/>
      </w:pPr>
      <w:rPr>
        <w:rFonts w:eastAsiaTheme="minorEastAsia" w:hint="default"/>
        <w:b w:val="0"/>
      </w:rPr>
    </w:lvl>
    <w:lvl w:ilvl="3">
      <w:start w:val="1"/>
      <w:numFmt w:val="decimal"/>
      <w:lvlText w:val="%1.%2.%3.%4."/>
      <w:lvlJc w:val="left"/>
      <w:pPr>
        <w:ind w:left="1440" w:hanging="1440"/>
      </w:pPr>
      <w:rPr>
        <w:rFonts w:eastAsiaTheme="minorEastAsia" w:hint="default"/>
        <w:b w:val="0"/>
      </w:rPr>
    </w:lvl>
    <w:lvl w:ilvl="4">
      <w:start w:val="1"/>
      <w:numFmt w:val="decimal"/>
      <w:lvlText w:val="%1.%2.%3.%4.%5."/>
      <w:lvlJc w:val="left"/>
      <w:pPr>
        <w:ind w:left="1440" w:hanging="1440"/>
      </w:pPr>
      <w:rPr>
        <w:rFonts w:eastAsiaTheme="minorEastAsia" w:hint="default"/>
        <w:b w:val="0"/>
      </w:rPr>
    </w:lvl>
    <w:lvl w:ilvl="5">
      <w:start w:val="1"/>
      <w:numFmt w:val="decimal"/>
      <w:lvlText w:val="%1.%2.%3.%4.%5.%6."/>
      <w:lvlJc w:val="left"/>
      <w:pPr>
        <w:ind w:left="1800" w:hanging="1800"/>
      </w:pPr>
      <w:rPr>
        <w:rFonts w:eastAsiaTheme="minorEastAsia" w:hint="default"/>
        <w:b w:val="0"/>
      </w:rPr>
    </w:lvl>
    <w:lvl w:ilvl="6">
      <w:start w:val="1"/>
      <w:numFmt w:val="decimal"/>
      <w:lvlText w:val="%1.%2.%3.%4.%5.%6.%7."/>
      <w:lvlJc w:val="left"/>
      <w:pPr>
        <w:ind w:left="2160" w:hanging="2160"/>
      </w:pPr>
      <w:rPr>
        <w:rFonts w:eastAsiaTheme="minorEastAsia" w:hint="default"/>
        <w:b w:val="0"/>
      </w:rPr>
    </w:lvl>
    <w:lvl w:ilvl="7">
      <w:start w:val="1"/>
      <w:numFmt w:val="decimal"/>
      <w:lvlText w:val="%1.%2.%3.%4.%5.%6.%7.%8."/>
      <w:lvlJc w:val="left"/>
      <w:pPr>
        <w:ind w:left="2520" w:hanging="2520"/>
      </w:pPr>
      <w:rPr>
        <w:rFonts w:eastAsiaTheme="minorEastAsia" w:hint="default"/>
        <w:b w:val="0"/>
      </w:rPr>
    </w:lvl>
    <w:lvl w:ilvl="8">
      <w:start w:val="1"/>
      <w:numFmt w:val="decimal"/>
      <w:lvlText w:val="%1.%2.%3.%4.%5.%6.%7.%8.%9."/>
      <w:lvlJc w:val="left"/>
      <w:pPr>
        <w:ind w:left="2520" w:hanging="2520"/>
      </w:pPr>
      <w:rPr>
        <w:rFonts w:eastAsiaTheme="minorEastAsia" w:hint="default"/>
        <w:b w:val="0"/>
      </w:rPr>
    </w:lvl>
  </w:abstractNum>
  <w:abstractNum w:abstractNumId="23" w15:restartNumberingAfterBreak="0">
    <w:nsid w:val="4D835421"/>
    <w:multiLevelType w:val="multilevel"/>
    <w:tmpl w:val="5C92C874"/>
    <w:lvl w:ilvl="0">
      <w:start w:val="10"/>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24" w15:restartNumberingAfterBreak="0">
    <w:nsid w:val="4E956773"/>
    <w:multiLevelType w:val="multilevel"/>
    <w:tmpl w:val="0362304C"/>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EE57B98"/>
    <w:multiLevelType w:val="multilevel"/>
    <w:tmpl w:val="CC58CEBC"/>
    <w:lvl w:ilvl="0">
      <w:start w:val="10"/>
      <w:numFmt w:val="decimal"/>
      <w:lvlText w:val="%1."/>
      <w:lvlJc w:val="left"/>
      <w:pPr>
        <w:ind w:left="480" w:hanging="480"/>
      </w:pPr>
      <w:rPr>
        <w:rFonts w:hint="default"/>
        <w:color w:val="00000A"/>
      </w:rPr>
    </w:lvl>
    <w:lvl w:ilvl="1">
      <w:start w:val="1"/>
      <w:numFmt w:val="decimal"/>
      <w:lvlText w:val="%1.%2."/>
      <w:lvlJc w:val="left"/>
      <w:pPr>
        <w:ind w:left="480" w:hanging="480"/>
      </w:pPr>
      <w:rPr>
        <w:rFonts w:hint="default"/>
        <w:color w:val="00000A"/>
      </w:rPr>
    </w:lvl>
    <w:lvl w:ilvl="2">
      <w:start w:val="1"/>
      <w:numFmt w:val="decimal"/>
      <w:lvlText w:val="%1.%2.%3."/>
      <w:lvlJc w:val="left"/>
      <w:pPr>
        <w:ind w:left="720" w:hanging="720"/>
      </w:pPr>
      <w:rPr>
        <w:rFonts w:hint="default"/>
        <w:b w:val="0"/>
        <w:bCs w:val="0"/>
        <w:color w:val="00000A"/>
      </w:rPr>
    </w:lvl>
    <w:lvl w:ilvl="3">
      <w:start w:val="1"/>
      <w:numFmt w:val="decimal"/>
      <w:lvlText w:val="%1.%2.%3.%4."/>
      <w:lvlJc w:val="left"/>
      <w:pPr>
        <w:ind w:left="720" w:hanging="720"/>
      </w:pPr>
      <w:rPr>
        <w:rFonts w:hint="default"/>
        <w:color w:val="00000A"/>
      </w:rPr>
    </w:lvl>
    <w:lvl w:ilvl="4">
      <w:start w:val="1"/>
      <w:numFmt w:val="decimal"/>
      <w:lvlText w:val="%1.%2.%3.%4.%5."/>
      <w:lvlJc w:val="left"/>
      <w:pPr>
        <w:ind w:left="1080" w:hanging="1080"/>
      </w:pPr>
      <w:rPr>
        <w:rFonts w:hint="default"/>
        <w:color w:val="00000A"/>
      </w:rPr>
    </w:lvl>
    <w:lvl w:ilvl="5">
      <w:start w:val="1"/>
      <w:numFmt w:val="decimal"/>
      <w:lvlText w:val="%1.%2.%3.%4.%5.%6."/>
      <w:lvlJc w:val="left"/>
      <w:pPr>
        <w:ind w:left="1080" w:hanging="1080"/>
      </w:pPr>
      <w:rPr>
        <w:rFonts w:hint="default"/>
        <w:color w:val="00000A"/>
      </w:rPr>
    </w:lvl>
    <w:lvl w:ilvl="6">
      <w:start w:val="1"/>
      <w:numFmt w:val="decimal"/>
      <w:lvlText w:val="%1.%2.%3.%4.%5.%6.%7."/>
      <w:lvlJc w:val="left"/>
      <w:pPr>
        <w:ind w:left="1440" w:hanging="1440"/>
      </w:pPr>
      <w:rPr>
        <w:rFonts w:hint="default"/>
        <w:color w:val="00000A"/>
      </w:rPr>
    </w:lvl>
    <w:lvl w:ilvl="7">
      <w:start w:val="1"/>
      <w:numFmt w:val="decimal"/>
      <w:lvlText w:val="%1.%2.%3.%4.%5.%6.%7.%8."/>
      <w:lvlJc w:val="left"/>
      <w:pPr>
        <w:ind w:left="1440" w:hanging="1440"/>
      </w:pPr>
      <w:rPr>
        <w:rFonts w:hint="default"/>
        <w:color w:val="00000A"/>
      </w:rPr>
    </w:lvl>
    <w:lvl w:ilvl="8">
      <w:start w:val="1"/>
      <w:numFmt w:val="decimal"/>
      <w:lvlText w:val="%1.%2.%3.%4.%5.%6.%7.%8.%9."/>
      <w:lvlJc w:val="left"/>
      <w:pPr>
        <w:ind w:left="1800" w:hanging="1800"/>
      </w:pPr>
      <w:rPr>
        <w:rFonts w:hint="default"/>
        <w:color w:val="00000A"/>
      </w:rPr>
    </w:lvl>
  </w:abstractNum>
  <w:abstractNum w:abstractNumId="26" w15:restartNumberingAfterBreak="0">
    <w:nsid w:val="4F3C7863"/>
    <w:multiLevelType w:val="multilevel"/>
    <w:tmpl w:val="0942ACD0"/>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lang w:val="lt-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507F62AD"/>
    <w:multiLevelType w:val="hybridMultilevel"/>
    <w:tmpl w:val="3AAC4A84"/>
    <w:lvl w:ilvl="0" w:tplc="5498AAF6">
      <w:start w:val="1"/>
      <w:numFmt w:val="lowerLetter"/>
      <w:lvlText w:val="%1)"/>
      <w:lvlJc w:val="left"/>
      <w:pPr>
        <w:ind w:left="792" w:hanging="432"/>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1F72BF9"/>
    <w:multiLevelType w:val="multilevel"/>
    <w:tmpl w:val="6284B9F6"/>
    <w:lvl w:ilvl="0">
      <w:start w:val="12"/>
      <w:numFmt w:val="decimal"/>
      <w:lvlText w:val="%1."/>
      <w:lvlJc w:val="left"/>
      <w:pPr>
        <w:ind w:left="630" w:hanging="63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29" w15:restartNumberingAfterBreak="0">
    <w:nsid w:val="53384F38"/>
    <w:multiLevelType w:val="hybridMultilevel"/>
    <w:tmpl w:val="A57282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0" w15:restartNumberingAfterBreak="0">
    <w:nsid w:val="558E64FA"/>
    <w:multiLevelType w:val="hybridMultilevel"/>
    <w:tmpl w:val="60064C5C"/>
    <w:lvl w:ilvl="0" w:tplc="FFFFFFFF">
      <w:numFmt w:val="bullet"/>
      <w:lvlText w:val="–"/>
      <w:lvlJc w:val="left"/>
      <w:pPr>
        <w:ind w:left="998" w:hanging="360"/>
      </w:pPr>
      <w:rPr>
        <w:rFonts w:ascii="Times New Roman" w:eastAsia="Times New Roman" w:hAnsi="Times New Roman" w:hint="default"/>
      </w:rPr>
    </w:lvl>
    <w:lvl w:ilvl="1" w:tplc="FFFFFFFF" w:tentative="1">
      <w:start w:val="1"/>
      <w:numFmt w:val="bullet"/>
      <w:lvlText w:val="o"/>
      <w:lvlJc w:val="left"/>
      <w:pPr>
        <w:ind w:left="1718" w:hanging="360"/>
      </w:pPr>
      <w:rPr>
        <w:rFonts w:ascii="Courier New" w:hAnsi="Courier New" w:hint="default"/>
      </w:rPr>
    </w:lvl>
    <w:lvl w:ilvl="2" w:tplc="FFFFFFFF" w:tentative="1">
      <w:start w:val="1"/>
      <w:numFmt w:val="bullet"/>
      <w:lvlText w:val=""/>
      <w:lvlJc w:val="left"/>
      <w:pPr>
        <w:ind w:left="2438" w:hanging="360"/>
      </w:pPr>
      <w:rPr>
        <w:rFonts w:ascii="Wingdings" w:hAnsi="Wingdings" w:hint="default"/>
      </w:rPr>
    </w:lvl>
    <w:lvl w:ilvl="3" w:tplc="FFFFFFFF" w:tentative="1">
      <w:start w:val="1"/>
      <w:numFmt w:val="bullet"/>
      <w:lvlText w:val=""/>
      <w:lvlJc w:val="left"/>
      <w:pPr>
        <w:ind w:left="3158" w:hanging="360"/>
      </w:pPr>
      <w:rPr>
        <w:rFonts w:ascii="Symbol" w:hAnsi="Symbol" w:hint="default"/>
      </w:rPr>
    </w:lvl>
    <w:lvl w:ilvl="4" w:tplc="FFFFFFFF" w:tentative="1">
      <w:start w:val="1"/>
      <w:numFmt w:val="bullet"/>
      <w:lvlText w:val="o"/>
      <w:lvlJc w:val="left"/>
      <w:pPr>
        <w:ind w:left="3878" w:hanging="360"/>
      </w:pPr>
      <w:rPr>
        <w:rFonts w:ascii="Courier New" w:hAnsi="Courier New" w:hint="default"/>
      </w:rPr>
    </w:lvl>
    <w:lvl w:ilvl="5" w:tplc="FFFFFFFF" w:tentative="1">
      <w:start w:val="1"/>
      <w:numFmt w:val="bullet"/>
      <w:pStyle w:val="Antrat6"/>
      <w:lvlText w:val=""/>
      <w:lvlJc w:val="left"/>
      <w:pPr>
        <w:ind w:left="4598" w:hanging="360"/>
      </w:pPr>
      <w:rPr>
        <w:rFonts w:ascii="Wingdings" w:hAnsi="Wingdings" w:hint="default"/>
      </w:rPr>
    </w:lvl>
    <w:lvl w:ilvl="6" w:tplc="FFFFFFFF" w:tentative="1">
      <w:start w:val="1"/>
      <w:numFmt w:val="bullet"/>
      <w:pStyle w:val="Antrat7"/>
      <w:lvlText w:val=""/>
      <w:lvlJc w:val="left"/>
      <w:pPr>
        <w:ind w:left="5318" w:hanging="360"/>
      </w:pPr>
      <w:rPr>
        <w:rFonts w:ascii="Symbol" w:hAnsi="Symbol" w:hint="default"/>
      </w:rPr>
    </w:lvl>
    <w:lvl w:ilvl="7" w:tplc="FFFFFFFF" w:tentative="1">
      <w:start w:val="1"/>
      <w:numFmt w:val="bullet"/>
      <w:pStyle w:val="Antrat8"/>
      <w:lvlText w:val="o"/>
      <w:lvlJc w:val="left"/>
      <w:pPr>
        <w:ind w:left="6038" w:hanging="360"/>
      </w:pPr>
      <w:rPr>
        <w:rFonts w:ascii="Courier New" w:hAnsi="Courier New" w:hint="default"/>
      </w:rPr>
    </w:lvl>
    <w:lvl w:ilvl="8" w:tplc="FFFFFFFF" w:tentative="1">
      <w:start w:val="1"/>
      <w:numFmt w:val="bullet"/>
      <w:pStyle w:val="Antrat9"/>
      <w:lvlText w:val=""/>
      <w:lvlJc w:val="left"/>
      <w:pPr>
        <w:ind w:left="6758" w:hanging="360"/>
      </w:pPr>
      <w:rPr>
        <w:rFonts w:ascii="Wingdings" w:hAnsi="Wingdings" w:hint="default"/>
      </w:rPr>
    </w:lvl>
  </w:abstractNum>
  <w:abstractNum w:abstractNumId="31" w15:restartNumberingAfterBreak="0">
    <w:nsid w:val="58213EB6"/>
    <w:multiLevelType w:val="multilevel"/>
    <w:tmpl w:val="0DD294A4"/>
    <w:lvl w:ilvl="0">
      <w:start w:val="3"/>
      <w:numFmt w:val="decimal"/>
      <w:lvlText w:val="%1."/>
      <w:lvlJc w:val="left"/>
      <w:pPr>
        <w:ind w:left="480" w:hanging="48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3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3" w15:restartNumberingAfterBreak="0">
    <w:nsid w:val="5F521779"/>
    <w:multiLevelType w:val="multilevel"/>
    <w:tmpl w:val="6410488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15C63FD"/>
    <w:multiLevelType w:val="hybridMultilevel"/>
    <w:tmpl w:val="9962ADF0"/>
    <w:lvl w:ilvl="0" w:tplc="4D36666C">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BA1602B"/>
    <w:multiLevelType w:val="multilevel"/>
    <w:tmpl w:val="3A8A512C"/>
    <w:lvl w:ilvl="0">
      <w:start w:val="11"/>
      <w:numFmt w:val="decimal"/>
      <w:lvlText w:val="%1."/>
      <w:lvlJc w:val="left"/>
      <w:pPr>
        <w:ind w:left="468" w:hanging="468"/>
      </w:pPr>
      <w:rPr>
        <w:rFonts w:hint="default"/>
      </w:rPr>
    </w:lvl>
    <w:lvl w:ilvl="1">
      <w:start w:val="6"/>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0EC65B4"/>
    <w:multiLevelType w:val="multilevel"/>
    <w:tmpl w:val="E87A41FC"/>
    <w:lvl w:ilvl="0">
      <w:start w:val="11"/>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39"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0"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7E111A45"/>
    <w:multiLevelType w:val="multilevel"/>
    <w:tmpl w:val="FBCAF74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2" w15:restartNumberingAfterBreak="0">
    <w:nsid w:val="7F94140F"/>
    <w:multiLevelType w:val="multilevel"/>
    <w:tmpl w:val="61B0FFD6"/>
    <w:lvl w:ilvl="0">
      <w:start w:val="13"/>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16cid:durableId="1412698621">
    <w:abstractNumId w:val="30"/>
  </w:num>
  <w:num w:numId="2" w16cid:durableId="1764761557">
    <w:abstractNumId w:val="1"/>
  </w:num>
  <w:num w:numId="3" w16cid:durableId="1230118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88815319">
    <w:abstractNumId w:val="4"/>
  </w:num>
  <w:num w:numId="5" w16cid:durableId="382603613">
    <w:abstractNumId w:val="18"/>
  </w:num>
  <w:num w:numId="6" w16cid:durableId="2032877187">
    <w:abstractNumId w:val="7"/>
  </w:num>
  <w:num w:numId="7" w16cid:durableId="3822864">
    <w:abstractNumId w:val="40"/>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8" w16cid:durableId="933050560">
    <w:abstractNumId w:val="5"/>
  </w:num>
  <w:num w:numId="9" w16cid:durableId="1519736066">
    <w:abstractNumId w:val="32"/>
  </w:num>
  <w:num w:numId="10" w16cid:durableId="474416416">
    <w:abstractNumId w:val="35"/>
  </w:num>
  <w:num w:numId="11" w16cid:durableId="1492526420">
    <w:abstractNumId w:val="36"/>
  </w:num>
  <w:num w:numId="12" w16cid:durableId="675108952">
    <w:abstractNumId w:val="0"/>
  </w:num>
  <w:num w:numId="13" w16cid:durableId="1580213919">
    <w:abstractNumId w:val="40"/>
  </w:num>
  <w:num w:numId="14" w16cid:durableId="1792505215">
    <w:abstractNumId w:val="9"/>
  </w:num>
  <w:num w:numId="15" w16cid:durableId="1432242009">
    <w:abstractNumId w:val="6"/>
  </w:num>
  <w:num w:numId="16" w16cid:durableId="1082794085">
    <w:abstractNumId w:val="34"/>
  </w:num>
  <w:num w:numId="17" w16cid:durableId="690297282">
    <w:abstractNumId w:val="39"/>
  </w:num>
  <w:num w:numId="18" w16cid:durableId="1669625970">
    <w:abstractNumId w:val="16"/>
  </w:num>
  <w:num w:numId="19" w16cid:durableId="78330716">
    <w:abstractNumId w:val="15"/>
  </w:num>
  <w:num w:numId="20" w16cid:durableId="177621895">
    <w:abstractNumId w:val="20"/>
  </w:num>
  <w:num w:numId="21" w16cid:durableId="1691681446">
    <w:abstractNumId w:val="31"/>
  </w:num>
  <w:num w:numId="22" w16cid:durableId="501044004">
    <w:abstractNumId w:val="17"/>
  </w:num>
  <w:num w:numId="23" w16cid:durableId="1702778804">
    <w:abstractNumId w:val="41"/>
  </w:num>
  <w:num w:numId="24" w16cid:durableId="1909607318">
    <w:abstractNumId w:val="26"/>
  </w:num>
  <w:num w:numId="25" w16cid:durableId="1569077723">
    <w:abstractNumId w:val="12"/>
  </w:num>
  <w:num w:numId="26" w16cid:durableId="1279993827">
    <w:abstractNumId w:val="23"/>
  </w:num>
  <w:num w:numId="27" w16cid:durableId="1848867755">
    <w:abstractNumId w:val="38"/>
  </w:num>
  <w:num w:numId="28" w16cid:durableId="1316762089">
    <w:abstractNumId w:val="28"/>
  </w:num>
  <w:num w:numId="29" w16cid:durableId="1000886970">
    <w:abstractNumId w:val="42"/>
  </w:num>
  <w:num w:numId="30" w16cid:durableId="1855414955">
    <w:abstractNumId w:val="14"/>
  </w:num>
  <w:num w:numId="31" w16cid:durableId="557130278">
    <w:abstractNumId w:val="21"/>
  </w:num>
  <w:num w:numId="32" w16cid:durableId="1097410287">
    <w:abstractNumId w:val="3"/>
  </w:num>
  <w:num w:numId="33" w16cid:durableId="2026785447">
    <w:abstractNumId w:val="2"/>
  </w:num>
  <w:num w:numId="34" w16cid:durableId="184440116">
    <w:abstractNumId w:val="29"/>
  </w:num>
  <w:num w:numId="35" w16cid:durableId="851842372">
    <w:abstractNumId w:val="10"/>
  </w:num>
  <w:num w:numId="36" w16cid:durableId="602616382">
    <w:abstractNumId w:val="8"/>
  </w:num>
  <w:num w:numId="37" w16cid:durableId="874317420">
    <w:abstractNumId w:val="22"/>
  </w:num>
  <w:num w:numId="38" w16cid:durableId="1711689013">
    <w:abstractNumId w:val="33"/>
  </w:num>
  <w:num w:numId="39" w16cid:durableId="1844978487">
    <w:abstractNumId w:val="19"/>
  </w:num>
  <w:num w:numId="40" w16cid:durableId="1519468420">
    <w:abstractNumId w:val="25"/>
  </w:num>
  <w:num w:numId="41" w16cid:durableId="263195032">
    <w:abstractNumId w:val="11"/>
  </w:num>
  <w:num w:numId="42" w16cid:durableId="341973704">
    <w:abstractNumId w:val="24"/>
  </w:num>
  <w:num w:numId="43" w16cid:durableId="1113020433">
    <w:abstractNumId w:val="37"/>
  </w:num>
  <w:num w:numId="44" w16cid:durableId="1108622491">
    <w:abstractNumId w:val="2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831"/>
    <w:rsid w:val="00000120"/>
    <w:rsid w:val="0000015C"/>
    <w:rsid w:val="0000145E"/>
    <w:rsid w:val="00001E5A"/>
    <w:rsid w:val="00002156"/>
    <w:rsid w:val="0000234A"/>
    <w:rsid w:val="000026DF"/>
    <w:rsid w:val="0000291E"/>
    <w:rsid w:val="000029C0"/>
    <w:rsid w:val="000054ED"/>
    <w:rsid w:val="00006F0B"/>
    <w:rsid w:val="00012EFD"/>
    <w:rsid w:val="00013852"/>
    <w:rsid w:val="000174E8"/>
    <w:rsid w:val="00017ABE"/>
    <w:rsid w:val="000218B0"/>
    <w:rsid w:val="00021AAD"/>
    <w:rsid w:val="0002200B"/>
    <w:rsid w:val="00022252"/>
    <w:rsid w:val="00022DFF"/>
    <w:rsid w:val="00024258"/>
    <w:rsid w:val="00024C43"/>
    <w:rsid w:val="000262CD"/>
    <w:rsid w:val="00026B58"/>
    <w:rsid w:val="00027BC4"/>
    <w:rsid w:val="0003051F"/>
    <w:rsid w:val="00031D03"/>
    <w:rsid w:val="00031D4E"/>
    <w:rsid w:val="00032098"/>
    <w:rsid w:val="00032527"/>
    <w:rsid w:val="00033412"/>
    <w:rsid w:val="00033D77"/>
    <w:rsid w:val="00035161"/>
    <w:rsid w:val="00041D61"/>
    <w:rsid w:val="000437B6"/>
    <w:rsid w:val="00043B09"/>
    <w:rsid w:val="00044D70"/>
    <w:rsid w:val="00045D92"/>
    <w:rsid w:val="00047872"/>
    <w:rsid w:val="00047D06"/>
    <w:rsid w:val="00050748"/>
    <w:rsid w:val="00051BA1"/>
    <w:rsid w:val="00052FF9"/>
    <w:rsid w:val="00053502"/>
    <w:rsid w:val="00053AE2"/>
    <w:rsid w:val="00054D7A"/>
    <w:rsid w:val="0006324C"/>
    <w:rsid w:val="0006329D"/>
    <w:rsid w:val="00064630"/>
    <w:rsid w:val="000670AC"/>
    <w:rsid w:val="00067216"/>
    <w:rsid w:val="000700FC"/>
    <w:rsid w:val="000704EC"/>
    <w:rsid w:val="00071D39"/>
    <w:rsid w:val="00071FF6"/>
    <w:rsid w:val="00072C0F"/>
    <w:rsid w:val="00073F8F"/>
    <w:rsid w:val="000762E5"/>
    <w:rsid w:val="00076704"/>
    <w:rsid w:val="00076AA3"/>
    <w:rsid w:val="0007753C"/>
    <w:rsid w:val="00077AB3"/>
    <w:rsid w:val="00080CBF"/>
    <w:rsid w:val="00082CD2"/>
    <w:rsid w:val="00083197"/>
    <w:rsid w:val="000854FE"/>
    <w:rsid w:val="00086B56"/>
    <w:rsid w:val="00087022"/>
    <w:rsid w:val="00087D5C"/>
    <w:rsid w:val="000903FB"/>
    <w:rsid w:val="00091B7F"/>
    <w:rsid w:val="00095211"/>
    <w:rsid w:val="000956BB"/>
    <w:rsid w:val="00095FFC"/>
    <w:rsid w:val="00096BE7"/>
    <w:rsid w:val="000A00FF"/>
    <w:rsid w:val="000A1818"/>
    <w:rsid w:val="000A2838"/>
    <w:rsid w:val="000A7F82"/>
    <w:rsid w:val="000B0D9A"/>
    <w:rsid w:val="000B28C1"/>
    <w:rsid w:val="000B45A7"/>
    <w:rsid w:val="000B4B20"/>
    <w:rsid w:val="000B5BF2"/>
    <w:rsid w:val="000B6ABA"/>
    <w:rsid w:val="000B70AB"/>
    <w:rsid w:val="000C0AA1"/>
    <w:rsid w:val="000C0FA1"/>
    <w:rsid w:val="000C202F"/>
    <w:rsid w:val="000C3D27"/>
    <w:rsid w:val="000C4136"/>
    <w:rsid w:val="000C773D"/>
    <w:rsid w:val="000D06A6"/>
    <w:rsid w:val="000D28E7"/>
    <w:rsid w:val="000D2D94"/>
    <w:rsid w:val="000D3879"/>
    <w:rsid w:val="000D452D"/>
    <w:rsid w:val="000D53CF"/>
    <w:rsid w:val="000D5B59"/>
    <w:rsid w:val="000D7171"/>
    <w:rsid w:val="000E0B53"/>
    <w:rsid w:val="000E51B3"/>
    <w:rsid w:val="000E5570"/>
    <w:rsid w:val="000E6EF7"/>
    <w:rsid w:val="000E7CA1"/>
    <w:rsid w:val="000F1F41"/>
    <w:rsid w:val="000F297F"/>
    <w:rsid w:val="000F3E15"/>
    <w:rsid w:val="000F40DD"/>
    <w:rsid w:val="000F45F5"/>
    <w:rsid w:val="000F5040"/>
    <w:rsid w:val="000F6295"/>
    <w:rsid w:val="000F6926"/>
    <w:rsid w:val="000F77C2"/>
    <w:rsid w:val="00100076"/>
    <w:rsid w:val="00100DEE"/>
    <w:rsid w:val="0010205D"/>
    <w:rsid w:val="0010331A"/>
    <w:rsid w:val="0010413C"/>
    <w:rsid w:val="00106620"/>
    <w:rsid w:val="00106C26"/>
    <w:rsid w:val="001102B5"/>
    <w:rsid w:val="00111291"/>
    <w:rsid w:val="001119C7"/>
    <w:rsid w:val="0011320E"/>
    <w:rsid w:val="00113A61"/>
    <w:rsid w:val="00114465"/>
    <w:rsid w:val="001145D6"/>
    <w:rsid w:val="00116D1C"/>
    <w:rsid w:val="00117B13"/>
    <w:rsid w:val="001240A5"/>
    <w:rsid w:val="00124267"/>
    <w:rsid w:val="00124D03"/>
    <w:rsid w:val="00125235"/>
    <w:rsid w:val="00127121"/>
    <w:rsid w:val="0012766D"/>
    <w:rsid w:val="00127B27"/>
    <w:rsid w:val="0013007C"/>
    <w:rsid w:val="0013268A"/>
    <w:rsid w:val="00133A69"/>
    <w:rsid w:val="00133F46"/>
    <w:rsid w:val="00133F78"/>
    <w:rsid w:val="00134214"/>
    <w:rsid w:val="0013617C"/>
    <w:rsid w:val="00136989"/>
    <w:rsid w:val="00137AD9"/>
    <w:rsid w:val="001432F3"/>
    <w:rsid w:val="00146CBC"/>
    <w:rsid w:val="00151BB7"/>
    <w:rsid w:val="0015481F"/>
    <w:rsid w:val="001551CC"/>
    <w:rsid w:val="0016465E"/>
    <w:rsid w:val="00165126"/>
    <w:rsid w:val="00166815"/>
    <w:rsid w:val="00166840"/>
    <w:rsid w:val="00166845"/>
    <w:rsid w:val="0017019D"/>
    <w:rsid w:val="00170C86"/>
    <w:rsid w:val="001712D0"/>
    <w:rsid w:val="001713C4"/>
    <w:rsid w:val="00172081"/>
    <w:rsid w:val="001726FA"/>
    <w:rsid w:val="00174248"/>
    <w:rsid w:val="0017583A"/>
    <w:rsid w:val="00175F0E"/>
    <w:rsid w:val="00176B17"/>
    <w:rsid w:val="001776A0"/>
    <w:rsid w:val="0017774A"/>
    <w:rsid w:val="00181BE9"/>
    <w:rsid w:val="00182836"/>
    <w:rsid w:val="00182F42"/>
    <w:rsid w:val="001852C1"/>
    <w:rsid w:val="001871D8"/>
    <w:rsid w:val="00191D44"/>
    <w:rsid w:val="00193162"/>
    <w:rsid w:val="00193D90"/>
    <w:rsid w:val="00194783"/>
    <w:rsid w:val="00194F08"/>
    <w:rsid w:val="001968C4"/>
    <w:rsid w:val="00197ADD"/>
    <w:rsid w:val="001A0374"/>
    <w:rsid w:val="001A1F3B"/>
    <w:rsid w:val="001A37AE"/>
    <w:rsid w:val="001A45D8"/>
    <w:rsid w:val="001A476A"/>
    <w:rsid w:val="001A4C32"/>
    <w:rsid w:val="001A6487"/>
    <w:rsid w:val="001A739B"/>
    <w:rsid w:val="001B0ADF"/>
    <w:rsid w:val="001B0ED4"/>
    <w:rsid w:val="001B2252"/>
    <w:rsid w:val="001B254E"/>
    <w:rsid w:val="001B4EE1"/>
    <w:rsid w:val="001B5567"/>
    <w:rsid w:val="001B57E1"/>
    <w:rsid w:val="001B6B79"/>
    <w:rsid w:val="001B6D30"/>
    <w:rsid w:val="001B7318"/>
    <w:rsid w:val="001B7B65"/>
    <w:rsid w:val="001C1BA0"/>
    <w:rsid w:val="001C20C3"/>
    <w:rsid w:val="001C2144"/>
    <w:rsid w:val="001C340B"/>
    <w:rsid w:val="001C4D2E"/>
    <w:rsid w:val="001C633E"/>
    <w:rsid w:val="001C6897"/>
    <w:rsid w:val="001D05C5"/>
    <w:rsid w:val="001D12D0"/>
    <w:rsid w:val="001D5699"/>
    <w:rsid w:val="001D69C2"/>
    <w:rsid w:val="001D69CB"/>
    <w:rsid w:val="001D7520"/>
    <w:rsid w:val="001E32F7"/>
    <w:rsid w:val="001E5589"/>
    <w:rsid w:val="001E5E33"/>
    <w:rsid w:val="001E7F85"/>
    <w:rsid w:val="001F018D"/>
    <w:rsid w:val="001F0E58"/>
    <w:rsid w:val="001F1EB9"/>
    <w:rsid w:val="001F3244"/>
    <w:rsid w:val="001F487E"/>
    <w:rsid w:val="001F4C7E"/>
    <w:rsid w:val="001F7B13"/>
    <w:rsid w:val="00207CFC"/>
    <w:rsid w:val="00210D41"/>
    <w:rsid w:val="00210D92"/>
    <w:rsid w:val="002125DC"/>
    <w:rsid w:val="00213FF2"/>
    <w:rsid w:val="00214BB4"/>
    <w:rsid w:val="0021534B"/>
    <w:rsid w:val="00216317"/>
    <w:rsid w:val="00216657"/>
    <w:rsid w:val="00220A25"/>
    <w:rsid w:val="00220D79"/>
    <w:rsid w:val="00221C55"/>
    <w:rsid w:val="00221D08"/>
    <w:rsid w:val="00223E9D"/>
    <w:rsid w:val="00224C2A"/>
    <w:rsid w:val="002257CE"/>
    <w:rsid w:val="0022661D"/>
    <w:rsid w:val="00226D5C"/>
    <w:rsid w:val="00230501"/>
    <w:rsid w:val="002311B6"/>
    <w:rsid w:val="00231EEA"/>
    <w:rsid w:val="00233F90"/>
    <w:rsid w:val="002346BC"/>
    <w:rsid w:val="002346E7"/>
    <w:rsid w:val="00234800"/>
    <w:rsid w:val="00234B09"/>
    <w:rsid w:val="002352D4"/>
    <w:rsid w:val="00236C14"/>
    <w:rsid w:val="00240278"/>
    <w:rsid w:val="0024190A"/>
    <w:rsid w:val="00241F10"/>
    <w:rsid w:val="002427A0"/>
    <w:rsid w:val="002446E8"/>
    <w:rsid w:val="00245157"/>
    <w:rsid w:val="002459D5"/>
    <w:rsid w:val="002500C6"/>
    <w:rsid w:val="00253E6B"/>
    <w:rsid w:val="002540D1"/>
    <w:rsid w:val="00254DAD"/>
    <w:rsid w:val="00254F58"/>
    <w:rsid w:val="00255FD3"/>
    <w:rsid w:val="00256C85"/>
    <w:rsid w:val="00257568"/>
    <w:rsid w:val="002576CF"/>
    <w:rsid w:val="00261B94"/>
    <w:rsid w:val="00262C5C"/>
    <w:rsid w:val="00262C71"/>
    <w:rsid w:val="00264DC0"/>
    <w:rsid w:val="00265664"/>
    <w:rsid w:val="00267097"/>
    <w:rsid w:val="00273534"/>
    <w:rsid w:val="00284BC0"/>
    <w:rsid w:val="002908D4"/>
    <w:rsid w:val="00293A93"/>
    <w:rsid w:val="00293A9D"/>
    <w:rsid w:val="00293F13"/>
    <w:rsid w:val="0029795C"/>
    <w:rsid w:val="002A01DC"/>
    <w:rsid w:val="002A097D"/>
    <w:rsid w:val="002A1D89"/>
    <w:rsid w:val="002A5D95"/>
    <w:rsid w:val="002A67AA"/>
    <w:rsid w:val="002A7ECF"/>
    <w:rsid w:val="002B0155"/>
    <w:rsid w:val="002B023C"/>
    <w:rsid w:val="002B1D80"/>
    <w:rsid w:val="002B3B56"/>
    <w:rsid w:val="002B418D"/>
    <w:rsid w:val="002B5DBA"/>
    <w:rsid w:val="002B7A46"/>
    <w:rsid w:val="002C0653"/>
    <w:rsid w:val="002C1D38"/>
    <w:rsid w:val="002C2569"/>
    <w:rsid w:val="002C26BD"/>
    <w:rsid w:val="002C395A"/>
    <w:rsid w:val="002C5A74"/>
    <w:rsid w:val="002C5BE9"/>
    <w:rsid w:val="002C6A1F"/>
    <w:rsid w:val="002D105D"/>
    <w:rsid w:val="002D1337"/>
    <w:rsid w:val="002D1F82"/>
    <w:rsid w:val="002D218B"/>
    <w:rsid w:val="002D2610"/>
    <w:rsid w:val="002D42C2"/>
    <w:rsid w:val="002D4315"/>
    <w:rsid w:val="002D7039"/>
    <w:rsid w:val="002E0DED"/>
    <w:rsid w:val="002E69EF"/>
    <w:rsid w:val="002E6E9F"/>
    <w:rsid w:val="002F03F4"/>
    <w:rsid w:val="002F0DED"/>
    <w:rsid w:val="002F1EA6"/>
    <w:rsid w:val="002F25EB"/>
    <w:rsid w:val="002F2A7A"/>
    <w:rsid w:val="002F636A"/>
    <w:rsid w:val="002F6978"/>
    <w:rsid w:val="003033AA"/>
    <w:rsid w:val="00304A3F"/>
    <w:rsid w:val="00306767"/>
    <w:rsid w:val="003075CE"/>
    <w:rsid w:val="00307E65"/>
    <w:rsid w:val="003116AA"/>
    <w:rsid w:val="0031272D"/>
    <w:rsid w:val="00313142"/>
    <w:rsid w:val="003137CF"/>
    <w:rsid w:val="00313AE4"/>
    <w:rsid w:val="0031583B"/>
    <w:rsid w:val="0031653B"/>
    <w:rsid w:val="003219B9"/>
    <w:rsid w:val="00323565"/>
    <w:rsid w:val="00323C02"/>
    <w:rsid w:val="003252DB"/>
    <w:rsid w:val="00330A6F"/>
    <w:rsid w:val="00331D17"/>
    <w:rsid w:val="00332436"/>
    <w:rsid w:val="003328E2"/>
    <w:rsid w:val="00332CEF"/>
    <w:rsid w:val="0033330F"/>
    <w:rsid w:val="00333D9E"/>
    <w:rsid w:val="003370A7"/>
    <w:rsid w:val="00337FA7"/>
    <w:rsid w:val="00340210"/>
    <w:rsid w:val="003410B8"/>
    <w:rsid w:val="0034277F"/>
    <w:rsid w:val="00344B29"/>
    <w:rsid w:val="003518E9"/>
    <w:rsid w:val="0035416A"/>
    <w:rsid w:val="00356010"/>
    <w:rsid w:val="003565EC"/>
    <w:rsid w:val="00357578"/>
    <w:rsid w:val="00360B01"/>
    <w:rsid w:val="00360C8E"/>
    <w:rsid w:val="00362C59"/>
    <w:rsid w:val="00363BE4"/>
    <w:rsid w:val="00364D87"/>
    <w:rsid w:val="00365018"/>
    <w:rsid w:val="0037011B"/>
    <w:rsid w:val="00370E78"/>
    <w:rsid w:val="00372474"/>
    <w:rsid w:val="00372DA8"/>
    <w:rsid w:val="003745D7"/>
    <w:rsid w:val="003769C5"/>
    <w:rsid w:val="003809E1"/>
    <w:rsid w:val="003811E3"/>
    <w:rsid w:val="00383EA4"/>
    <w:rsid w:val="003848DB"/>
    <w:rsid w:val="00384CFB"/>
    <w:rsid w:val="00385163"/>
    <w:rsid w:val="00386145"/>
    <w:rsid w:val="00386F90"/>
    <w:rsid w:val="00390DAA"/>
    <w:rsid w:val="00391467"/>
    <w:rsid w:val="00393BF4"/>
    <w:rsid w:val="003947DE"/>
    <w:rsid w:val="00394C4C"/>
    <w:rsid w:val="00396AD4"/>
    <w:rsid w:val="00396EDA"/>
    <w:rsid w:val="003975C8"/>
    <w:rsid w:val="003A0B95"/>
    <w:rsid w:val="003A1AC8"/>
    <w:rsid w:val="003A1B7D"/>
    <w:rsid w:val="003A48B6"/>
    <w:rsid w:val="003A5A9A"/>
    <w:rsid w:val="003A61F9"/>
    <w:rsid w:val="003A66B4"/>
    <w:rsid w:val="003A6EA5"/>
    <w:rsid w:val="003B035A"/>
    <w:rsid w:val="003B0873"/>
    <w:rsid w:val="003B08DE"/>
    <w:rsid w:val="003B13E5"/>
    <w:rsid w:val="003B28D9"/>
    <w:rsid w:val="003B7431"/>
    <w:rsid w:val="003B79D8"/>
    <w:rsid w:val="003C0320"/>
    <w:rsid w:val="003C0B13"/>
    <w:rsid w:val="003C149D"/>
    <w:rsid w:val="003C7468"/>
    <w:rsid w:val="003C77EF"/>
    <w:rsid w:val="003C7A05"/>
    <w:rsid w:val="003D022F"/>
    <w:rsid w:val="003D18A1"/>
    <w:rsid w:val="003D1EA0"/>
    <w:rsid w:val="003D25B8"/>
    <w:rsid w:val="003D4464"/>
    <w:rsid w:val="003D4D0B"/>
    <w:rsid w:val="003D5DDF"/>
    <w:rsid w:val="003D6AA7"/>
    <w:rsid w:val="003D7264"/>
    <w:rsid w:val="003E10D7"/>
    <w:rsid w:val="003E191F"/>
    <w:rsid w:val="003E633A"/>
    <w:rsid w:val="003E6609"/>
    <w:rsid w:val="003E6741"/>
    <w:rsid w:val="003E7EE3"/>
    <w:rsid w:val="003F1DF7"/>
    <w:rsid w:val="003F1F79"/>
    <w:rsid w:val="003F293E"/>
    <w:rsid w:val="003F4A8E"/>
    <w:rsid w:val="003F62BA"/>
    <w:rsid w:val="00402A55"/>
    <w:rsid w:val="0040392F"/>
    <w:rsid w:val="00404BF5"/>
    <w:rsid w:val="004055BD"/>
    <w:rsid w:val="0040585B"/>
    <w:rsid w:val="00406442"/>
    <w:rsid w:val="00406773"/>
    <w:rsid w:val="0041043A"/>
    <w:rsid w:val="004110E6"/>
    <w:rsid w:val="004208DF"/>
    <w:rsid w:val="00420C2B"/>
    <w:rsid w:val="00421669"/>
    <w:rsid w:val="0042231C"/>
    <w:rsid w:val="00422BFD"/>
    <w:rsid w:val="00425D15"/>
    <w:rsid w:val="00426C98"/>
    <w:rsid w:val="004301E7"/>
    <w:rsid w:val="0043348F"/>
    <w:rsid w:val="00435063"/>
    <w:rsid w:val="004362DA"/>
    <w:rsid w:val="004366AB"/>
    <w:rsid w:val="0043748F"/>
    <w:rsid w:val="004374DE"/>
    <w:rsid w:val="00441B92"/>
    <w:rsid w:val="00442C23"/>
    <w:rsid w:val="00444B72"/>
    <w:rsid w:val="00444E27"/>
    <w:rsid w:val="0044566B"/>
    <w:rsid w:val="004457F2"/>
    <w:rsid w:val="00447154"/>
    <w:rsid w:val="00454C29"/>
    <w:rsid w:val="00455152"/>
    <w:rsid w:val="0045675E"/>
    <w:rsid w:val="00457B06"/>
    <w:rsid w:val="00457DF7"/>
    <w:rsid w:val="00460606"/>
    <w:rsid w:val="0046193C"/>
    <w:rsid w:val="0046268C"/>
    <w:rsid w:val="00463AE2"/>
    <w:rsid w:val="0046434B"/>
    <w:rsid w:val="00470F88"/>
    <w:rsid w:val="00472031"/>
    <w:rsid w:val="00472D2A"/>
    <w:rsid w:val="00473049"/>
    <w:rsid w:val="00477557"/>
    <w:rsid w:val="00477718"/>
    <w:rsid w:val="00477F32"/>
    <w:rsid w:val="004814CD"/>
    <w:rsid w:val="00481D51"/>
    <w:rsid w:val="00482F42"/>
    <w:rsid w:val="00484AAF"/>
    <w:rsid w:val="00486138"/>
    <w:rsid w:val="00487485"/>
    <w:rsid w:val="00487B6C"/>
    <w:rsid w:val="00490F4F"/>
    <w:rsid w:val="00492085"/>
    <w:rsid w:val="004920E2"/>
    <w:rsid w:val="004938FF"/>
    <w:rsid w:val="0049620F"/>
    <w:rsid w:val="00496A53"/>
    <w:rsid w:val="00497A04"/>
    <w:rsid w:val="004A376B"/>
    <w:rsid w:val="004A5D7A"/>
    <w:rsid w:val="004A6374"/>
    <w:rsid w:val="004B28A9"/>
    <w:rsid w:val="004B36ED"/>
    <w:rsid w:val="004B3A30"/>
    <w:rsid w:val="004B3D87"/>
    <w:rsid w:val="004B4A83"/>
    <w:rsid w:val="004B7242"/>
    <w:rsid w:val="004C0C5D"/>
    <w:rsid w:val="004C2683"/>
    <w:rsid w:val="004C2EEB"/>
    <w:rsid w:val="004C345B"/>
    <w:rsid w:val="004C3F3A"/>
    <w:rsid w:val="004C4652"/>
    <w:rsid w:val="004C6397"/>
    <w:rsid w:val="004C74C8"/>
    <w:rsid w:val="004D1C5E"/>
    <w:rsid w:val="004D4DEE"/>
    <w:rsid w:val="004D5BE9"/>
    <w:rsid w:val="004D65FC"/>
    <w:rsid w:val="004D67AA"/>
    <w:rsid w:val="004D7381"/>
    <w:rsid w:val="004E0945"/>
    <w:rsid w:val="004E17C3"/>
    <w:rsid w:val="004E31F4"/>
    <w:rsid w:val="004E4FEF"/>
    <w:rsid w:val="004E7097"/>
    <w:rsid w:val="004F03F0"/>
    <w:rsid w:val="004F0B9E"/>
    <w:rsid w:val="004F1A60"/>
    <w:rsid w:val="004F5B51"/>
    <w:rsid w:val="004F64FD"/>
    <w:rsid w:val="004F65F9"/>
    <w:rsid w:val="004F77DC"/>
    <w:rsid w:val="004F7E3D"/>
    <w:rsid w:val="00501346"/>
    <w:rsid w:val="00502022"/>
    <w:rsid w:val="005048C5"/>
    <w:rsid w:val="00505FAF"/>
    <w:rsid w:val="00506363"/>
    <w:rsid w:val="00506819"/>
    <w:rsid w:val="0050734B"/>
    <w:rsid w:val="0051100D"/>
    <w:rsid w:val="00511B96"/>
    <w:rsid w:val="00513227"/>
    <w:rsid w:val="00514F24"/>
    <w:rsid w:val="005172B3"/>
    <w:rsid w:val="0051777A"/>
    <w:rsid w:val="00517F04"/>
    <w:rsid w:val="005205BE"/>
    <w:rsid w:val="00520B31"/>
    <w:rsid w:val="00521C8D"/>
    <w:rsid w:val="005227BA"/>
    <w:rsid w:val="00524511"/>
    <w:rsid w:val="00524C39"/>
    <w:rsid w:val="00524C57"/>
    <w:rsid w:val="00524FE9"/>
    <w:rsid w:val="0052792D"/>
    <w:rsid w:val="00527E1D"/>
    <w:rsid w:val="00530573"/>
    <w:rsid w:val="005308CC"/>
    <w:rsid w:val="005315B2"/>
    <w:rsid w:val="00532AB1"/>
    <w:rsid w:val="005332A7"/>
    <w:rsid w:val="00533B3E"/>
    <w:rsid w:val="00536348"/>
    <w:rsid w:val="005378B0"/>
    <w:rsid w:val="00540CE3"/>
    <w:rsid w:val="0054110C"/>
    <w:rsid w:val="00542EB4"/>
    <w:rsid w:val="00542F28"/>
    <w:rsid w:val="005442C9"/>
    <w:rsid w:val="00545CD9"/>
    <w:rsid w:val="00547295"/>
    <w:rsid w:val="0055115A"/>
    <w:rsid w:val="00552915"/>
    <w:rsid w:val="005537D2"/>
    <w:rsid w:val="005550DA"/>
    <w:rsid w:val="0056132B"/>
    <w:rsid w:val="00561ACE"/>
    <w:rsid w:val="00564272"/>
    <w:rsid w:val="00564B74"/>
    <w:rsid w:val="00567F63"/>
    <w:rsid w:val="005706DD"/>
    <w:rsid w:val="005711CD"/>
    <w:rsid w:val="005731D9"/>
    <w:rsid w:val="00573BDA"/>
    <w:rsid w:val="0057686F"/>
    <w:rsid w:val="005771F1"/>
    <w:rsid w:val="00581F61"/>
    <w:rsid w:val="005833FF"/>
    <w:rsid w:val="0058386C"/>
    <w:rsid w:val="00584E6D"/>
    <w:rsid w:val="00585513"/>
    <w:rsid w:val="005877A4"/>
    <w:rsid w:val="00590150"/>
    <w:rsid w:val="005902AE"/>
    <w:rsid w:val="00592F13"/>
    <w:rsid w:val="00595089"/>
    <w:rsid w:val="00595673"/>
    <w:rsid w:val="005974B1"/>
    <w:rsid w:val="005975F1"/>
    <w:rsid w:val="005A0788"/>
    <w:rsid w:val="005A1899"/>
    <w:rsid w:val="005A2B8A"/>
    <w:rsid w:val="005A4EB2"/>
    <w:rsid w:val="005A5741"/>
    <w:rsid w:val="005A69D0"/>
    <w:rsid w:val="005A6A8B"/>
    <w:rsid w:val="005B09C9"/>
    <w:rsid w:val="005B313F"/>
    <w:rsid w:val="005B3C64"/>
    <w:rsid w:val="005B4711"/>
    <w:rsid w:val="005B6BDE"/>
    <w:rsid w:val="005C524B"/>
    <w:rsid w:val="005C52EE"/>
    <w:rsid w:val="005C7065"/>
    <w:rsid w:val="005C7F9B"/>
    <w:rsid w:val="005D1F4A"/>
    <w:rsid w:val="005D24EA"/>
    <w:rsid w:val="005D2C1E"/>
    <w:rsid w:val="005D3F29"/>
    <w:rsid w:val="005D4C53"/>
    <w:rsid w:val="005E02A1"/>
    <w:rsid w:val="005E07E1"/>
    <w:rsid w:val="005E13F1"/>
    <w:rsid w:val="005E2552"/>
    <w:rsid w:val="005E5A05"/>
    <w:rsid w:val="005E64C6"/>
    <w:rsid w:val="005F302E"/>
    <w:rsid w:val="005F3115"/>
    <w:rsid w:val="005F38CA"/>
    <w:rsid w:val="005F3F03"/>
    <w:rsid w:val="005F4AF3"/>
    <w:rsid w:val="005F4B4B"/>
    <w:rsid w:val="005F548B"/>
    <w:rsid w:val="005F6274"/>
    <w:rsid w:val="005F6F0F"/>
    <w:rsid w:val="005F7604"/>
    <w:rsid w:val="005F77CB"/>
    <w:rsid w:val="005F7CDF"/>
    <w:rsid w:val="00600BA2"/>
    <w:rsid w:val="00602D43"/>
    <w:rsid w:val="0060463B"/>
    <w:rsid w:val="00606988"/>
    <w:rsid w:val="00607077"/>
    <w:rsid w:val="006108A1"/>
    <w:rsid w:val="00613930"/>
    <w:rsid w:val="00614293"/>
    <w:rsid w:val="006159D1"/>
    <w:rsid w:val="00616BDE"/>
    <w:rsid w:val="00616C96"/>
    <w:rsid w:val="006217E1"/>
    <w:rsid w:val="00623D68"/>
    <w:rsid w:val="00625561"/>
    <w:rsid w:val="00625AF2"/>
    <w:rsid w:val="00625EE0"/>
    <w:rsid w:val="006265D0"/>
    <w:rsid w:val="006268DB"/>
    <w:rsid w:val="00627D3F"/>
    <w:rsid w:val="00630395"/>
    <w:rsid w:val="0063215F"/>
    <w:rsid w:val="00632F44"/>
    <w:rsid w:val="006345F9"/>
    <w:rsid w:val="00640F93"/>
    <w:rsid w:val="00640FA0"/>
    <w:rsid w:val="00641605"/>
    <w:rsid w:val="00642A76"/>
    <w:rsid w:val="00643879"/>
    <w:rsid w:val="00644692"/>
    <w:rsid w:val="00647AAF"/>
    <w:rsid w:val="0065070D"/>
    <w:rsid w:val="006526D5"/>
    <w:rsid w:val="00654D20"/>
    <w:rsid w:val="00654E7E"/>
    <w:rsid w:val="00655C40"/>
    <w:rsid w:val="006568F7"/>
    <w:rsid w:val="0065786B"/>
    <w:rsid w:val="00657B4F"/>
    <w:rsid w:val="00660122"/>
    <w:rsid w:val="00662587"/>
    <w:rsid w:val="006631E9"/>
    <w:rsid w:val="00664BF5"/>
    <w:rsid w:val="00666CC8"/>
    <w:rsid w:val="006679AD"/>
    <w:rsid w:val="00667B33"/>
    <w:rsid w:val="00670812"/>
    <w:rsid w:val="006714AA"/>
    <w:rsid w:val="00673A4B"/>
    <w:rsid w:val="00674E8B"/>
    <w:rsid w:val="00675E69"/>
    <w:rsid w:val="00676C55"/>
    <w:rsid w:val="00676F4B"/>
    <w:rsid w:val="00677388"/>
    <w:rsid w:val="006813F5"/>
    <w:rsid w:val="00683B2A"/>
    <w:rsid w:val="00683C92"/>
    <w:rsid w:val="00685386"/>
    <w:rsid w:val="006915F5"/>
    <w:rsid w:val="00691A09"/>
    <w:rsid w:val="00691BBC"/>
    <w:rsid w:val="00694BA3"/>
    <w:rsid w:val="00695A5A"/>
    <w:rsid w:val="00696623"/>
    <w:rsid w:val="006976CD"/>
    <w:rsid w:val="006A2838"/>
    <w:rsid w:val="006A32ED"/>
    <w:rsid w:val="006A33EB"/>
    <w:rsid w:val="006A5ED6"/>
    <w:rsid w:val="006A61C2"/>
    <w:rsid w:val="006A7839"/>
    <w:rsid w:val="006A7F88"/>
    <w:rsid w:val="006B6528"/>
    <w:rsid w:val="006C07D9"/>
    <w:rsid w:val="006C3760"/>
    <w:rsid w:val="006C4178"/>
    <w:rsid w:val="006C4FEB"/>
    <w:rsid w:val="006C56E7"/>
    <w:rsid w:val="006C58D7"/>
    <w:rsid w:val="006C67B6"/>
    <w:rsid w:val="006C693B"/>
    <w:rsid w:val="006C7EA4"/>
    <w:rsid w:val="006D0EF2"/>
    <w:rsid w:val="006D0F9F"/>
    <w:rsid w:val="006D2ED3"/>
    <w:rsid w:val="006D6AC3"/>
    <w:rsid w:val="006D6F03"/>
    <w:rsid w:val="006E0ECB"/>
    <w:rsid w:val="006E1B81"/>
    <w:rsid w:val="006E222B"/>
    <w:rsid w:val="006E3190"/>
    <w:rsid w:val="006E36AC"/>
    <w:rsid w:val="006E38D6"/>
    <w:rsid w:val="006E4678"/>
    <w:rsid w:val="006E53C5"/>
    <w:rsid w:val="006E6343"/>
    <w:rsid w:val="006E6499"/>
    <w:rsid w:val="006E7B8E"/>
    <w:rsid w:val="006E7D50"/>
    <w:rsid w:val="006F3C13"/>
    <w:rsid w:val="006F47EC"/>
    <w:rsid w:val="006F4C5A"/>
    <w:rsid w:val="006F6FC7"/>
    <w:rsid w:val="006F7A75"/>
    <w:rsid w:val="00701749"/>
    <w:rsid w:val="00703E64"/>
    <w:rsid w:val="007046E9"/>
    <w:rsid w:val="0070725B"/>
    <w:rsid w:val="00707788"/>
    <w:rsid w:val="00707B78"/>
    <w:rsid w:val="007100C6"/>
    <w:rsid w:val="0071305A"/>
    <w:rsid w:val="007149BB"/>
    <w:rsid w:val="00714BF8"/>
    <w:rsid w:val="007171CF"/>
    <w:rsid w:val="007172A3"/>
    <w:rsid w:val="007173C2"/>
    <w:rsid w:val="00720311"/>
    <w:rsid w:val="007205A7"/>
    <w:rsid w:val="00723C1D"/>
    <w:rsid w:val="00725947"/>
    <w:rsid w:val="00727B35"/>
    <w:rsid w:val="00730204"/>
    <w:rsid w:val="0073083D"/>
    <w:rsid w:val="00731753"/>
    <w:rsid w:val="00733B06"/>
    <w:rsid w:val="00735602"/>
    <w:rsid w:val="00737023"/>
    <w:rsid w:val="00737792"/>
    <w:rsid w:val="00742B61"/>
    <w:rsid w:val="00742D59"/>
    <w:rsid w:val="00744368"/>
    <w:rsid w:val="00747B53"/>
    <w:rsid w:val="00747C17"/>
    <w:rsid w:val="00747DB7"/>
    <w:rsid w:val="00750055"/>
    <w:rsid w:val="0075479D"/>
    <w:rsid w:val="00754964"/>
    <w:rsid w:val="00754ADD"/>
    <w:rsid w:val="00755BF1"/>
    <w:rsid w:val="00755F57"/>
    <w:rsid w:val="00757C6F"/>
    <w:rsid w:val="007615D9"/>
    <w:rsid w:val="00765AFD"/>
    <w:rsid w:val="0076626B"/>
    <w:rsid w:val="00766317"/>
    <w:rsid w:val="00766873"/>
    <w:rsid w:val="007706D2"/>
    <w:rsid w:val="007722FC"/>
    <w:rsid w:val="00774C7E"/>
    <w:rsid w:val="0077585B"/>
    <w:rsid w:val="00775F8E"/>
    <w:rsid w:val="00775F8F"/>
    <w:rsid w:val="007766FC"/>
    <w:rsid w:val="00776DBC"/>
    <w:rsid w:val="00780777"/>
    <w:rsid w:val="00787E17"/>
    <w:rsid w:val="00790090"/>
    <w:rsid w:val="007908AA"/>
    <w:rsid w:val="0079142B"/>
    <w:rsid w:val="00791552"/>
    <w:rsid w:val="00791BA2"/>
    <w:rsid w:val="0079256A"/>
    <w:rsid w:val="0079399A"/>
    <w:rsid w:val="0079452C"/>
    <w:rsid w:val="00794CA7"/>
    <w:rsid w:val="007965BC"/>
    <w:rsid w:val="00797077"/>
    <w:rsid w:val="007A0A60"/>
    <w:rsid w:val="007A0B39"/>
    <w:rsid w:val="007A16EE"/>
    <w:rsid w:val="007A1712"/>
    <w:rsid w:val="007A1841"/>
    <w:rsid w:val="007A4014"/>
    <w:rsid w:val="007A5ED2"/>
    <w:rsid w:val="007A7E83"/>
    <w:rsid w:val="007B0B57"/>
    <w:rsid w:val="007B149B"/>
    <w:rsid w:val="007B2EE3"/>
    <w:rsid w:val="007B43A6"/>
    <w:rsid w:val="007B5CBE"/>
    <w:rsid w:val="007B7E4C"/>
    <w:rsid w:val="007C05A4"/>
    <w:rsid w:val="007C08A4"/>
    <w:rsid w:val="007C2D12"/>
    <w:rsid w:val="007C343C"/>
    <w:rsid w:val="007C5B20"/>
    <w:rsid w:val="007C6238"/>
    <w:rsid w:val="007C7393"/>
    <w:rsid w:val="007D1105"/>
    <w:rsid w:val="007D1BC1"/>
    <w:rsid w:val="007D2114"/>
    <w:rsid w:val="007D4BBF"/>
    <w:rsid w:val="007D677E"/>
    <w:rsid w:val="007D7829"/>
    <w:rsid w:val="007E0186"/>
    <w:rsid w:val="007E0BEF"/>
    <w:rsid w:val="007E0C28"/>
    <w:rsid w:val="007E1603"/>
    <w:rsid w:val="007E1C3D"/>
    <w:rsid w:val="007E1F5E"/>
    <w:rsid w:val="007E6AF0"/>
    <w:rsid w:val="007E7706"/>
    <w:rsid w:val="007F1987"/>
    <w:rsid w:val="007F2020"/>
    <w:rsid w:val="007F3A84"/>
    <w:rsid w:val="007F3EB4"/>
    <w:rsid w:val="007F49EE"/>
    <w:rsid w:val="007F4BFD"/>
    <w:rsid w:val="007F5177"/>
    <w:rsid w:val="007F5C90"/>
    <w:rsid w:val="007F69AF"/>
    <w:rsid w:val="008007D8"/>
    <w:rsid w:val="00800E9B"/>
    <w:rsid w:val="00801002"/>
    <w:rsid w:val="00801448"/>
    <w:rsid w:val="00802471"/>
    <w:rsid w:val="008032E1"/>
    <w:rsid w:val="008047DC"/>
    <w:rsid w:val="00805582"/>
    <w:rsid w:val="00810E54"/>
    <w:rsid w:val="00812655"/>
    <w:rsid w:val="00813D98"/>
    <w:rsid w:val="00814481"/>
    <w:rsid w:val="008149DC"/>
    <w:rsid w:val="00815B84"/>
    <w:rsid w:val="0082062A"/>
    <w:rsid w:val="00820A86"/>
    <w:rsid w:val="00820B4B"/>
    <w:rsid w:val="008238F0"/>
    <w:rsid w:val="00830208"/>
    <w:rsid w:val="00830ACF"/>
    <w:rsid w:val="00830EE4"/>
    <w:rsid w:val="00831F29"/>
    <w:rsid w:val="0083217D"/>
    <w:rsid w:val="008335AD"/>
    <w:rsid w:val="00833AC7"/>
    <w:rsid w:val="00833C5F"/>
    <w:rsid w:val="0083556B"/>
    <w:rsid w:val="008433F3"/>
    <w:rsid w:val="00844C31"/>
    <w:rsid w:val="008451BF"/>
    <w:rsid w:val="00850657"/>
    <w:rsid w:val="00850D3F"/>
    <w:rsid w:val="008522A8"/>
    <w:rsid w:val="00852F9C"/>
    <w:rsid w:val="0085321E"/>
    <w:rsid w:val="00853766"/>
    <w:rsid w:val="00854D6D"/>
    <w:rsid w:val="008577D8"/>
    <w:rsid w:val="00860CCD"/>
    <w:rsid w:val="00861151"/>
    <w:rsid w:val="00862445"/>
    <w:rsid w:val="00864434"/>
    <w:rsid w:val="008655A4"/>
    <w:rsid w:val="00865B92"/>
    <w:rsid w:val="00865C5A"/>
    <w:rsid w:val="00867BDA"/>
    <w:rsid w:val="00867D24"/>
    <w:rsid w:val="00867F70"/>
    <w:rsid w:val="008718DC"/>
    <w:rsid w:val="00872AA8"/>
    <w:rsid w:val="00872B19"/>
    <w:rsid w:val="008740E7"/>
    <w:rsid w:val="008815B1"/>
    <w:rsid w:val="008819AD"/>
    <w:rsid w:val="00886F75"/>
    <w:rsid w:val="00887D65"/>
    <w:rsid w:val="008959D5"/>
    <w:rsid w:val="00895EB0"/>
    <w:rsid w:val="00897C09"/>
    <w:rsid w:val="008A0DB9"/>
    <w:rsid w:val="008A0F01"/>
    <w:rsid w:val="008A339A"/>
    <w:rsid w:val="008A383E"/>
    <w:rsid w:val="008A62E1"/>
    <w:rsid w:val="008A721F"/>
    <w:rsid w:val="008B1AA5"/>
    <w:rsid w:val="008B1CB2"/>
    <w:rsid w:val="008B25B7"/>
    <w:rsid w:val="008B2BC2"/>
    <w:rsid w:val="008B5071"/>
    <w:rsid w:val="008C0725"/>
    <w:rsid w:val="008C0B47"/>
    <w:rsid w:val="008C1D26"/>
    <w:rsid w:val="008C4249"/>
    <w:rsid w:val="008C45DA"/>
    <w:rsid w:val="008C5399"/>
    <w:rsid w:val="008C637F"/>
    <w:rsid w:val="008C6946"/>
    <w:rsid w:val="008C6956"/>
    <w:rsid w:val="008C7C2C"/>
    <w:rsid w:val="008D0254"/>
    <w:rsid w:val="008D58AF"/>
    <w:rsid w:val="008D6A23"/>
    <w:rsid w:val="008E065E"/>
    <w:rsid w:val="008E209D"/>
    <w:rsid w:val="008E4C05"/>
    <w:rsid w:val="008E5A37"/>
    <w:rsid w:val="008E6E00"/>
    <w:rsid w:val="008F1280"/>
    <w:rsid w:val="008F1DF1"/>
    <w:rsid w:val="008F43AA"/>
    <w:rsid w:val="008F501C"/>
    <w:rsid w:val="008F50D3"/>
    <w:rsid w:val="008F542B"/>
    <w:rsid w:val="008F588E"/>
    <w:rsid w:val="00900A4A"/>
    <w:rsid w:val="0090235B"/>
    <w:rsid w:val="009025C3"/>
    <w:rsid w:val="00902918"/>
    <w:rsid w:val="00903643"/>
    <w:rsid w:val="00903D31"/>
    <w:rsid w:val="009044FC"/>
    <w:rsid w:val="00904957"/>
    <w:rsid w:val="0090505A"/>
    <w:rsid w:val="00906D28"/>
    <w:rsid w:val="00910FE0"/>
    <w:rsid w:val="009117A5"/>
    <w:rsid w:val="009122B7"/>
    <w:rsid w:val="009131E4"/>
    <w:rsid w:val="0091369C"/>
    <w:rsid w:val="0091461A"/>
    <w:rsid w:val="00914A2B"/>
    <w:rsid w:val="00915B4A"/>
    <w:rsid w:val="0092081B"/>
    <w:rsid w:val="0092172E"/>
    <w:rsid w:val="009225AA"/>
    <w:rsid w:val="009229F4"/>
    <w:rsid w:val="00922FE1"/>
    <w:rsid w:val="00923523"/>
    <w:rsid w:val="0092372D"/>
    <w:rsid w:val="009243B7"/>
    <w:rsid w:val="009300E5"/>
    <w:rsid w:val="009306BA"/>
    <w:rsid w:val="009311AC"/>
    <w:rsid w:val="00932246"/>
    <w:rsid w:val="00932EA8"/>
    <w:rsid w:val="00934556"/>
    <w:rsid w:val="00935ED3"/>
    <w:rsid w:val="009370F2"/>
    <w:rsid w:val="00940434"/>
    <w:rsid w:val="009422B1"/>
    <w:rsid w:val="0094559A"/>
    <w:rsid w:val="00950432"/>
    <w:rsid w:val="00954979"/>
    <w:rsid w:val="00954B1E"/>
    <w:rsid w:val="00955DED"/>
    <w:rsid w:val="00956E95"/>
    <w:rsid w:val="0096171B"/>
    <w:rsid w:val="009617B7"/>
    <w:rsid w:val="00962511"/>
    <w:rsid w:val="00963C32"/>
    <w:rsid w:val="00963C70"/>
    <w:rsid w:val="00965A5B"/>
    <w:rsid w:val="00971D4D"/>
    <w:rsid w:val="00975544"/>
    <w:rsid w:val="00977FBD"/>
    <w:rsid w:val="00982864"/>
    <w:rsid w:val="00982DA1"/>
    <w:rsid w:val="00983378"/>
    <w:rsid w:val="00986E53"/>
    <w:rsid w:val="0099190E"/>
    <w:rsid w:val="009925A2"/>
    <w:rsid w:val="00992AC1"/>
    <w:rsid w:val="00992B0E"/>
    <w:rsid w:val="00993E21"/>
    <w:rsid w:val="0099436D"/>
    <w:rsid w:val="009949F1"/>
    <w:rsid w:val="00997A7A"/>
    <w:rsid w:val="009A022A"/>
    <w:rsid w:val="009A0BD9"/>
    <w:rsid w:val="009A1708"/>
    <w:rsid w:val="009A3275"/>
    <w:rsid w:val="009A3761"/>
    <w:rsid w:val="009A6E6D"/>
    <w:rsid w:val="009A7387"/>
    <w:rsid w:val="009B4901"/>
    <w:rsid w:val="009B5D74"/>
    <w:rsid w:val="009B6B79"/>
    <w:rsid w:val="009C09E2"/>
    <w:rsid w:val="009C0AC4"/>
    <w:rsid w:val="009C202E"/>
    <w:rsid w:val="009C35FC"/>
    <w:rsid w:val="009C40CE"/>
    <w:rsid w:val="009C53E8"/>
    <w:rsid w:val="009C66EA"/>
    <w:rsid w:val="009C69F0"/>
    <w:rsid w:val="009D0AE0"/>
    <w:rsid w:val="009D2731"/>
    <w:rsid w:val="009D3334"/>
    <w:rsid w:val="009D514F"/>
    <w:rsid w:val="009D596E"/>
    <w:rsid w:val="009D61A4"/>
    <w:rsid w:val="009D641D"/>
    <w:rsid w:val="009D6F60"/>
    <w:rsid w:val="009D7664"/>
    <w:rsid w:val="009D7807"/>
    <w:rsid w:val="009D786E"/>
    <w:rsid w:val="009E08A1"/>
    <w:rsid w:val="009E1B87"/>
    <w:rsid w:val="009E1C1E"/>
    <w:rsid w:val="009E1FBE"/>
    <w:rsid w:val="009E43C9"/>
    <w:rsid w:val="009E47CB"/>
    <w:rsid w:val="009E5E3A"/>
    <w:rsid w:val="009F1847"/>
    <w:rsid w:val="009F2394"/>
    <w:rsid w:val="009F4D75"/>
    <w:rsid w:val="009F6157"/>
    <w:rsid w:val="009F616D"/>
    <w:rsid w:val="009F7017"/>
    <w:rsid w:val="00A00263"/>
    <w:rsid w:val="00A027D0"/>
    <w:rsid w:val="00A02F32"/>
    <w:rsid w:val="00A03DBA"/>
    <w:rsid w:val="00A06FD1"/>
    <w:rsid w:val="00A07845"/>
    <w:rsid w:val="00A10235"/>
    <w:rsid w:val="00A12B72"/>
    <w:rsid w:val="00A12E6F"/>
    <w:rsid w:val="00A13E6C"/>
    <w:rsid w:val="00A1448A"/>
    <w:rsid w:val="00A1489C"/>
    <w:rsid w:val="00A14BED"/>
    <w:rsid w:val="00A14CB2"/>
    <w:rsid w:val="00A15B4D"/>
    <w:rsid w:val="00A15B87"/>
    <w:rsid w:val="00A15F0B"/>
    <w:rsid w:val="00A15F68"/>
    <w:rsid w:val="00A24479"/>
    <w:rsid w:val="00A25B71"/>
    <w:rsid w:val="00A26071"/>
    <w:rsid w:val="00A31384"/>
    <w:rsid w:val="00A32BBB"/>
    <w:rsid w:val="00A32E54"/>
    <w:rsid w:val="00A33B6B"/>
    <w:rsid w:val="00A35529"/>
    <w:rsid w:val="00A37FFB"/>
    <w:rsid w:val="00A40A0A"/>
    <w:rsid w:val="00A4230E"/>
    <w:rsid w:val="00A42EFD"/>
    <w:rsid w:val="00A469F3"/>
    <w:rsid w:val="00A47FDD"/>
    <w:rsid w:val="00A510C2"/>
    <w:rsid w:val="00A51993"/>
    <w:rsid w:val="00A527C4"/>
    <w:rsid w:val="00A53ABE"/>
    <w:rsid w:val="00A5532B"/>
    <w:rsid w:val="00A60323"/>
    <w:rsid w:val="00A61897"/>
    <w:rsid w:val="00A6346B"/>
    <w:rsid w:val="00A63F47"/>
    <w:rsid w:val="00A6405C"/>
    <w:rsid w:val="00A7035A"/>
    <w:rsid w:val="00A7546C"/>
    <w:rsid w:val="00A76833"/>
    <w:rsid w:val="00A775A6"/>
    <w:rsid w:val="00A8174A"/>
    <w:rsid w:val="00A81D49"/>
    <w:rsid w:val="00A8275F"/>
    <w:rsid w:val="00A8688A"/>
    <w:rsid w:val="00A869A9"/>
    <w:rsid w:val="00A90E75"/>
    <w:rsid w:val="00A913DC"/>
    <w:rsid w:val="00A93409"/>
    <w:rsid w:val="00A942D6"/>
    <w:rsid w:val="00A953C8"/>
    <w:rsid w:val="00A96E60"/>
    <w:rsid w:val="00A97C10"/>
    <w:rsid w:val="00AA06FF"/>
    <w:rsid w:val="00AA0F1B"/>
    <w:rsid w:val="00AA2546"/>
    <w:rsid w:val="00AA2689"/>
    <w:rsid w:val="00AA3C58"/>
    <w:rsid w:val="00AA6AD7"/>
    <w:rsid w:val="00AB0E8C"/>
    <w:rsid w:val="00AB165E"/>
    <w:rsid w:val="00AB244D"/>
    <w:rsid w:val="00AB47BC"/>
    <w:rsid w:val="00AB4F48"/>
    <w:rsid w:val="00AB61B2"/>
    <w:rsid w:val="00AB7431"/>
    <w:rsid w:val="00AC0410"/>
    <w:rsid w:val="00AC250C"/>
    <w:rsid w:val="00AC2CFA"/>
    <w:rsid w:val="00AC3B1E"/>
    <w:rsid w:val="00AD0EF3"/>
    <w:rsid w:val="00AD1882"/>
    <w:rsid w:val="00AD3261"/>
    <w:rsid w:val="00AD3E3B"/>
    <w:rsid w:val="00AD4D6B"/>
    <w:rsid w:val="00AD6246"/>
    <w:rsid w:val="00AD6C5F"/>
    <w:rsid w:val="00AE174F"/>
    <w:rsid w:val="00AE3215"/>
    <w:rsid w:val="00AE5BC2"/>
    <w:rsid w:val="00AE7D36"/>
    <w:rsid w:val="00AF14AC"/>
    <w:rsid w:val="00AF17E2"/>
    <w:rsid w:val="00AF3157"/>
    <w:rsid w:val="00AF3973"/>
    <w:rsid w:val="00AF39EF"/>
    <w:rsid w:val="00AF412E"/>
    <w:rsid w:val="00AF7B95"/>
    <w:rsid w:val="00B010EA"/>
    <w:rsid w:val="00B012F3"/>
    <w:rsid w:val="00B02E64"/>
    <w:rsid w:val="00B03035"/>
    <w:rsid w:val="00B05184"/>
    <w:rsid w:val="00B070F4"/>
    <w:rsid w:val="00B148D9"/>
    <w:rsid w:val="00B15F80"/>
    <w:rsid w:val="00B168A7"/>
    <w:rsid w:val="00B208B4"/>
    <w:rsid w:val="00B215A6"/>
    <w:rsid w:val="00B2172C"/>
    <w:rsid w:val="00B21C82"/>
    <w:rsid w:val="00B22203"/>
    <w:rsid w:val="00B2264B"/>
    <w:rsid w:val="00B23253"/>
    <w:rsid w:val="00B246CA"/>
    <w:rsid w:val="00B24804"/>
    <w:rsid w:val="00B26923"/>
    <w:rsid w:val="00B31DE5"/>
    <w:rsid w:val="00B32BDB"/>
    <w:rsid w:val="00B3455E"/>
    <w:rsid w:val="00B36886"/>
    <w:rsid w:val="00B377E6"/>
    <w:rsid w:val="00B40E5C"/>
    <w:rsid w:val="00B416C5"/>
    <w:rsid w:val="00B47368"/>
    <w:rsid w:val="00B479F8"/>
    <w:rsid w:val="00B52BBB"/>
    <w:rsid w:val="00B535B8"/>
    <w:rsid w:val="00B55FD2"/>
    <w:rsid w:val="00B561E6"/>
    <w:rsid w:val="00B5658C"/>
    <w:rsid w:val="00B56D53"/>
    <w:rsid w:val="00B60008"/>
    <w:rsid w:val="00B60A34"/>
    <w:rsid w:val="00B6537E"/>
    <w:rsid w:val="00B65876"/>
    <w:rsid w:val="00B723AB"/>
    <w:rsid w:val="00B73C19"/>
    <w:rsid w:val="00B7403B"/>
    <w:rsid w:val="00B75A11"/>
    <w:rsid w:val="00B7605B"/>
    <w:rsid w:val="00B7681E"/>
    <w:rsid w:val="00B818E5"/>
    <w:rsid w:val="00B81A46"/>
    <w:rsid w:val="00B81E67"/>
    <w:rsid w:val="00B829C7"/>
    <w:rsid w:val="00B83EFA"/>
    <w:rsid w:val="00B86BDC"/>
    <w:rsid w:val="00B86DAF"/>
    <w:rsid w:val="00B87840"/>
    <w:rsid w:val="00B87E62"/>
    <w:rsid w:val="00B90C3C"/>
    <w:rsid w:val="00B90F9A"/>
    <w:rsid w:val="00B91676"/>
    <w:rsid w:val="00B975CE"/>
    <w:rsid w:val="00B97EAA"/>
    <w:rsid w:val="00BA3D32"/>
    <w:rsid w:val="00BA53E6"/>
    <w:rsid w:val="00BA5E72"/>
    <w:rsid w:val="00BA78E5"/>
    <w:rsid w:val="00BB095D"/>
    <w:rsid w:val="00BB1681"/>
    <w:rsid w:val="00BB35C0"/>
    <w:rsid w:val="00BB3C54"/>
    <w:rsid w:val="00BB7FE0"/>
    <w:rsid w:val="00BC2C14"/>
    <w:rsid w:val="00BC3C28"/>
    <w:rsid w:val="00BC4C32"/>
    <w:rsid w:val="00BC7B99"/>
    <w:rsid w:val="00BD0C60"/>
    <w:rsid w:val="00BD1894"/>
    <w:rsid w:val="00BD2A50"/>
    <w:rsid w:val="00BD6313"/>
    <w:rsid w:val="00BD6521"/>
    <w:rsid w:val="00BD76B1"/>
    <w:rsid w:val="00BD772B"/>
    <w:rsid w:val="00BE2090"/>
    <w:rsid w:val="00BE2490"/>
    <w:rsid w:val="00BE371B"/>
    <w:rsid w:val="00BE45D1"/>
    <w:rsid w:val="00BF151C"/>
    <w:rsid w:val="00BF6444"/>
    <w:rsid w:val="00BF6DA6"/>
    <w:rsid w:val="00C000D2"/>
    <w:rsid w:val="00C006AF"/>
    <w:rsid w:val="00C0083D"/>
    <w:rsid w:val="00C0162D"/>
    <w:rsid w:val="00C01966"/>
    <w:rsid w:val="00C0234E"/>
    <w:rsid w:val="00C03B46"/>
    <w:rsid w:val="00C03CD0"/>
    <w:rsid w:val="00C04054"/>
    <w:rsid w:val="00C04510"/>
    <w:rsid w:val="00C04B85"/>
    <w:rsid w:val="00C12B98"/>
    <w:rsid w:val="00C142C1"/>
    <w:rsid w:val="00C14ED5"/>
    <w:rsid w:val="00C152C4"/>
    <w:rsid w:val="00C17E4E"/>
    <w:rsid w:val="00C20A74"/>
    <w:rsid w:val="00C22342"/>
    <w:rsid w:val="00C22F47"/>
    <w:rsid w:val="00C2387A"/>
    <w:rsid w:val="00C248C2"/>
    <w:rsid w:val="00C24FC8"/>
    <w:rsid w:val="00C25F7D"/>
    <w:rsid w:val="00C269AE"/>
    <w:rsid w:val="00C27483"/>
    <w:rsid w:val="00C30002"/>
    <w:rsid w:val="00C32060"/>
    <w:rsid w:val="00C32D9D"/>
    <w:rsid w:val="00C3389F"/>
    <w:rsid w:val="00C368E6"/>
    <w:rsid w:val="00C37E2A"/>
    <w:rsid w:val="00C40416"/>
    <w:rsid w:val="00C468B6"/>
    <w:rsid w:val="00C50520"/>
    <w:rsid w:val="00C505C9"/>
    <w:rsid w:val="00C507ED"/>
    <w:rsid w:val="00C51753"/>
    <w:rsid w:val="00C51A89"/>
    <w:rsid w:val="00C51FC5"/>
    <w:rsid w:val="00C54663"/>
    <w:rsid w:val="00C56A04"/>
    <w:rsid w:val="00C570FC"/>
    <w:rsid w:val="00C57A42"/>
    <w:rsid w:val="00C6157D"/>
    <w:rsid w:val="00C64E11"/>
    <w:rsid w:val="00C67FE2"/>
    <w:rsid w:val="00C70F0E"/>
    <w:rsid w:val="00C72374"/>
    <w:rsid w:val="00C7270B"/>
    <w:rsid w:val="00C72F59"/>
    <w:rsid w:val="00C73EAB"/>
    <w:rsid w:val="00C808EA"/>
    <w:rsid w:val="00C82D68"/>
    <w:rsid w:val="00C83E9B"/>
    <w:rsid w:val="00C84DA5"/>
    <w:rsid w:val="00C85E7F"/>
    <w:rsid w:val="00C87DC9"/>
    <w:rsid w:val="00C92267"/>
    <w:rsid w:val="00C92792"/>
    <w:rsid w:val="00C92EA6"/>
    <w:rsid w:val="00C93121"/>
    <w:rsid w:val="00C94D5D"/>
    <w:rsid w:val="00C955D1"/>
    <w:rsid w:val="00CA1CB8"/>
    <w:rsid w:val="00CA20FE"/>
    <w:rsid w:val="00CA40B1"/>
    <w:rsid w:val="00CA6768"/>
    <w:rsid w:val="00CA6874"/>
    <w:rsid w:val="00CA6AE5"/>
    <w:rsid w:val="00CB1388"/>
    <w:rsid w:val="00CB1553"/>
    <w:rsid w:val="00CB1F4E"/>
    <w:rsid w:val="00CB2C8C"/>
    <w:rsid w:val="00CB4832"/>
    <w:rsid w:val="00CB7784"/>
    <w:rsid w:val="00CC09B3"/>
    <w:rsid w:val="00CC2435"/>
    <w:rsid w:val="00CC2CC8"/>
    <w:rsid w:val="00CC2CEA"/>
    <w:rsid w:val="00CC3967"/>
    <w:rsid w:val="00CC67BD"/>
    <w:rsid w:val="00CD0100"/>
    <w:rsid w:val="00CD084E"/>
    <w:rsid w:val="00CD167A"/>
    <w:rsid w:val="00CD1AA9"/>
    <w:rsid w:val="00CD2610"/>
    <w:rsid w:val="00CD4BA7"/>
    <w:rsid w:val="00CD52DF"/>
    <w:rsid w:val="00CD539F"/>
    <w:rsid w:val="00CD67FF"/>
    <w:rsid w:val="00CD6FB8"/>
    <w:rsid w:val="00CE2445"/>
    <w:rsid w:val="00CE32F4"/>
    <w:rsid w:val="00CE3626"/>
    <w:rsid w:val="00CE4E78"/>
    <w:rsid w:val="00CE6E67"/>
    <w:rsid w:val="00CF319D"/>
    <w:rsid w:val="00CF31BA"/>
    <w:rsid w:val="00CF46E8"/>
    <w:rsid w:val="00CF6787"/>
    <w:rsid w:val="00D03C35"/>
    <w:rsid w:val="00D04B1B"/>
    <w:rsid w:val="00D05677"/>
    <w:rsid w:val="00D113A7"/>
    <w:rsid w:val="00D1322B"/>
    <w:rsid w:val="00D1372C"/>
    <w:rsid w:val="00D13A28"/>
    <w:rsid w:val="00D16765"/>
    <w:rsid w:val="00D179C1"/>
    <w:rsid w:val="00D244BD"/>
    <w:rsid w:val="00D24916"/>
    <w:rsid w:val="00D24943"/>
    <w:rsid w:val="00D24965"/>
    <w:rsid w:val="00D26B2D"/>
    <w:rsid w:val="00D272DD"/>
    <w:rsid w:val="00D31327"/>
    <w:rsid w:val="00D3193A"/>
    <w:rsid w:val="00D328D7"/>
    <w:rsid w:val="00D339DD"/>
    <w:rsid w:val="00D33CA9"/>
    <w:rsid w:val="00D353C8"/>
    <w:rsid w:val="00D35FD0"/>
    <w:rsid w:val="00D421F4"/>
    <w:rsid w:val="00D43CFC"/>
    <w:rsid w:val="00D43DED"/>
    <w:rsid w:val="00D447DB"/>
    <w:rsid w:val="00D47F6F"/>
    <w:rsid w:val="00D516EC"/>
    <w:rsid w:val="00D5397E"/>
    <w:rsid w:val="00D53A45"/>
    <w:rsid w:val="00D5441F"/>
    <w:rsid w:val="00D57D90"/>
    <w:rsid w:val="00D618E9"/>
    <w:rsid w:val="00D63334"/>
    <w:rsid w:val="00D66157"/>
    <w:rsid w:val="00D6628E"/>
    <w:rsid w:val="00D66D3E"/>
    <w:rsid w:val="00D67FDD"/>
    <w:rsid w:val="00D70D7F"/>
    <w:rsid w:val="00D71E2C"/>
    <w:rsid w:val="00D72AB0"/>
    <w:rsid w:val="00D730A1"/>
    <w:rsid w:val="00D74033"/>
    <w:rsid w:val="00D745A9"/>
    <w:rsid w:val="00D76FCC"/>
    <w:rsid w:val="00D77377"/>
    <w:rsid w:val="00D77443"/>
    <w:rsid w:val="00D77D94"/>
    <w:rsid w:val="00D80676"/>
    <w:rsid w:val="00D832AA"/>
    <w:rsid w:val="00D84447"/>
    <w:rsid w:val="00D8544C"/>
    <w:rsid w:val="00D85A78"/>
    <w:rsid w:val="00D85DEB"/>
    <w:rsid w:val="00D86B1E"/>
    <w:rsid w:val="00D8760A"/>
    <w:rsid w:val="00D87910"/>
    <w:rsid w:val="00D906D7"/>
    <w:rsid w:val="00D918E1"/>
    <w:rsid w:val="00D931F0"/>
    <w:rsid w:val="00D937E1"/>
    <w:rsid w:val="00D96005"/>
    <w:rsid w:val="00D96222"/>
    <w:rsid w:val="00DA479D"/>
    <w:rsid w:val="00DA51F0"/>
    <w:rsid w:val="00DA55C1"/>
    <w:rsid w:val="00DA6795"/>
    <w:rsid w:val="00DA7239"/>
    <w:rsid w:val="00DA7AF3"/>
    <w:rsid w:val="00DB0FBD"/>
    <w:rsid w:val="00DB1051"/>
    <w:rsid w:val="00DB1BBC"/>
    <w:rsid w:val="00DB2A7B"/>
    <w:rsid w:val="00DB64F8"/>
    <w:rsid w:val="00DB64FF"/>
    <w:rsid w:val="00DB6989"/>
    <w:rsid w:val="00DC2C02"/>
    <w:rsid w:val="00DC3339"/>
    <w:rsid w:val="00DC4073"/>
    <w:rsid w:val="00DC7442"/>
    <w:rsid w:val="00DD030B"/>
    <w:rsid w:val="00DD3E1D"/>
    <w:rsid w:val="00DD4C83"/>
    <w:rsid w:val="00DD61E1"/>
    <w:rsid w:val="00DE1E28"/>
    <w:rsid w:val="00DE28DE"/>
    <w:rsid w:val="00DE30A7"/>
    <w:rsid w:val="00DE324B"/>
    <w:rsid w:val="00DE5413"/>
    <w:rsid w:val="00DE593C"/>
    <w:rsid w:val="00DE66F9"/>
    <w:rsid w:val="00DE7092"/>
    <w:rsid w:val="00DE7817"/>
    <w:rsid w:val="00DE7918"/>
    <w:rsid w:val="00DE7B04"/>
    <w:rsid w:val="00DF079C"/>
    <w:rsid w:val="00DF2548"/>
    <w:rsid w:val="00DF258A"/>
    <w:rsid w:val="00DF26BF"/>
    <w:rsid w:val="00DF2F43"/>
    <w:rsid w:val="00DF2F62"/>
    <w:rsid w:val="00DF37BF"/>
    <w:rsid w:val="00DF4EDE"/>
    <w:rsid w:val="00E027E8"/>
    <w:rsid w:val="00E02869"/>
    <w:rsid w:val="00E02E60"/>
    <w:rsid w:val="00E03AC6"/>
    <w:rsid w:val="00E03CB0"/>
    <w:rsid w:val="00E070D7"/>
    <w:rsid w:val="00E112EA"/>
    <w:rsid w:val="00E13A5C"/>
    <w:rsid w:val="00E153A8"/>
    <w:rsid w:val="00E1599D"/>
    <w:rsid w:val="00E16AA7"/>
    <w:rsid w:val="00E16FEB"/>
    <w:rsid w:val="00E21500"/>
    <w:rsid w:val="00E21831"/>
    <w:rsid w:val="00E226A9"/>
    <w:rsid w:val="00E271AB"/>
    <w:rsid w:val="00E31BF5"/>
    <w:rsid w:val="00E320A3"/>
    <w:rsid w:val="00E33E10"/>
    <w:rsid w:val="00E34249"/>
    <w:rsid w:val="00E4514D"/>
    <w:rsid w:val="00E462D8"/>
    <w:rsid w:val="00E467C7"/>
    <w:rsid w:val="00E50186"/>
    <w:rsid w:val="00E52895"/>
    <w:rsid w:val="00E52923"/>
    <w:rsid w:val="00E52BAD"/>
    <w:rsid w:val="00E531A7"/>
    <w:rsid w:val="00E54E53"/>
    <w:rsid w:val="00E551DF"/>
    <w:rsid w:val="00E557DC"/>
    <w:rsid w:val="00E61DC4"/>
    <w:rsid w:val="00E62329"/>
    <w:rsid w:val="00E63CCE"/>
    <w:rsid w:val="00E6447F"/>
    <w:rsid w:val="00E66E8E"/>
    <w:rsid w:val="00E67E96"/>
    <w:rsid w:val="00E71D89"/>
    <w:rsid w:val="00E71EDF"/>
    <w:rsid w:val="00E74DA7"/>
    <w:rsid w:val="00E7770D"/>
    <w:rsid w:val="00E802D1"/>
    <w:rsid w:val="00E82E03"/>
    <w:rsid w:val="00E84847"/>
    <w:rsid w:val="00E9035C"/>
    <w:rsid w:val="00E944D4"/>
    <w:rsid w:val="00E96DD2"/>
    <w:rsid w:val="00EA03FD"/>
    <w:rsid w:val="00EA0EBB"/>
    <w:rsid w:val="00EA194B"/>
    <w:rsid w:val="00EA2956"/>
    <w:rsid w:val="00EA2C81"/>
    <w:rsid w:val="00EA34B2"/>
    <w:rsid w:val="00EA5A14"/>
    <w:rsid w:val="00EB145A"/>
    <w:rsid w:val="00EB1BA1"/>
    <w:rsid w:val="00EB38F2"/>
    <w:rsid w:val="00EB3CC3"/>
    <w:rsid w:val="00EB71E9"/>
    <w:rsid w:val="00EC0218"/>
    <w:rsid w:val="00EC3CD3"/>
    <w:rsid w:val="00EC4871"/>
    <w:rsid w:val="00ED194B"/>
    <w:rsid w:val="00ED215C"/>
    <w:rsid w:val="00ED25C8"/>
    <w:rsid w:val="00ED2ECF"/>
    <w:rsid w:val="00ED5B1B"/>
    <w:rsid w:val="00ED6EAF"/>
    <w:rsid w:val="00EE03D2"/>
    <w:rsid w:val="00EE0B5B"/>
    <w:rsid w:val="00EE1446"/>
    <w:rsid w:val="00EE150F"/>
    <w:rsid w:val="00EE1FB4"/>
    <w:rsid w:val="00EE61BD"/>
    <w:rsid w:val="00EE72E4"/>
    <w:rsid w:val="00EF0F0F"/>
    <w:rsid w:val="00EF51DE"/>
    <w:rsid w:val="00EF681D"/>
    <w:rsid w:val="00EF74E1"/>
    <w:rsid w:val="00F00821"/>
    <w:rsid w:val="00F0278A"/>
    <w:rsid w:val="00F041E3"/>
    <w:rsid w:val="00F04280"/>
    <w:rsid w:val="00F048D3"/>
    <w:rsid w:val="00F04B08"/>
    <w:rsid w:val="00F06D9E"/>
    <w:rsid w:val="00F077A8"/>
    <w:rsid w:val="00F11164"/>
    <w:rsid w:val="00F11432"/>
    <w:rsid w:val="00F1169C"/>
    <w:rsid w:val="00F11DC2"/>
    <w:rsid w:val="00F1252E"/>
    <w:rsid w:val="00F1268A"/>
    <w:rsid w:val="00F13584"/>
    <w:rsid w:val="00F13B88"/>
    <w:rsid w:val="00F14854"/>
    <w:rsid w:val="00F1559E"/>
    <w:rsid w:val="00F16BC9"/>
    <w:rsid w:val="00F20214"/>
    <w:rsid w:val="00F20739"/>
    <w:rsid w:val="00F2075C"/>
    <w:rsid w:val="00F20A30"/>
    <w:rsid w:val="00F20CEA"/>
    <w:rsid w:val="00F21287"/>
    <w:rsid w:val="00F224F8"/>
    <w:rsid w:val="00F24D92"/>
    <w:rsid w:val="00F250C3"/>
    <w:rsid w:val="00F25630"/>
    <w:rsid w:val="00F25718"/>
    <w:rsid w:val="00F317F5"/>
    <w:rsid w:val="00F32754"/>
    <w:rsid w:val="00F35796"/>
    <w:rsid w:val="00F35F27"/>
    <w:rsid w:val="00F36846"/>
    <w:rsid w:val="00F40F74"/>
    <w:rsid w:val="00F41173"/>
    <w:rsid w:val="00F416C4"/>
    <w:rsid w:val="00F434EA"/>
    <w:rsid w:val="00F436DC"/>
    <w:rsid w:val="00F44DDB"/>
    <w:rsid w:val="00F45391"/>
    <w:rsid w:val="00F4658A"/>
    <w:rsid w:val="00F47F52"/>
    <w:rsid w:val="00F5012B"/>
    <w:rsid w:val="00F50C9F"/>
    <w:rsid w:val="00F515CF"/>
    <w:rsid w:val="00F518E4"/>
    <w:rsid w:val="00F52373"/>
    <w:rsid w:val="00F53325"/>
    <w:rsid w:val="00F539C4"/>
    <w:rsid w:val="00F55CA3"/>
    <w:rsid w:val="00F56A9E"/>
    <w:rsid w:val="00F56FF5"/>
    <w:rsid w:val="00F570CB"/>
    <w:rsid w:val="00F57FB8"/>
    <w:rsid w:val="00F62B2F"/>
    <w:rsid w:val="00F62E4E"/>
    <w:rsid w:val="00F641A9"/>
    <w:rsid w:val="00F64247"/>
    <w:rsid w:val="00F65B88"/>
    <w:rsid w:val="00F66297"/>
    <w:rsid w:val="00F668E3"/>
    <w:rsid w:val="00F70396"/>
    <w:rsid w:val="00F72314"/>
    <w:rsid w:val="00F72D81"/>
    <w:rsid w:val="00F758DC"/>
    <w:rsid w:val="00F75A52"/>
    <w:rsid w:val="00F760FB"/>
    <w:rsid w:val="00F8022D"/>
    <w:rsid w:val="00F80CC4"/>
    <w:rsid w:val="00F80E66"/>
    <w:rsid w:val="00F91227"/>
    <w:rsid w:val="00F913B6"/>
    <w:rsid w:val="00F91544"/>
    <w:rsid w:val="00F93C2D"/>
    <w:rsid w:val="00F94F59"/>
    <w:rsid w:val="00F95D0C"/>
    <w:rsid w:val="00F960E7"/>
    <w:rsid w:val="00F96618"/>
    <w:rsid w:val="00F96D9E"/>
    <w:rsid w:val="00FA0E33"/>
    <w:rsid w:val="00FA1214"/>
    <w:rsid w:val="00FA25AF"/>
    <w:rsid w:val="00FA5746"/>
    <w:rsid w:val="00FA65D3"/>
    <w:rsid w:val="00FA682A"/>
    <w:rsid w:val="00FA7003"/>
    <w:rsid w:val="00FA75E8"/>
    <w:rsid w:val="00FA761F"/>
    <w:rsid w:val="00FA7E96"/>
    <w:rsid w:val="00FB158D"/>
    <w:rsid w:val="00FB25C0"/>
    <w:rsid w:val="00FB2C79"/>
    <w:rsid w:val="00FB3087"/>
    <w:rsid w:val="00FB4DEB"/>
    <w:rsid w:val="00FB584F"/>
    <w:rsid w:val="00FC05BE"/>
    <w:rsid w:val="00FC0C40"/>
    <w:rsid w:val="00FC1711"/>
    <w:rsid w:val="00FC3A7A"/>
    <w:rsid w:val="00FC40C5"/>
    <w:rsid w:val="00FC4213"/>
    <w:rsid w:val="00FC44AB"/>
    <w:rsid w:val="00FC51F9"/>
    <w:rsid w:val="00FC5977"/>
    <w:rsid w:val="00FC7917"/>
    <w:rsid w:val="00FD3DEE"/>
    <w:rsid w:val="00FD4261"/>
    <w:rsid w:val="00FD4638"/>
    <w:rsid w:val="00FD5C2A"/>
    <w:rsid w:val="00FD75C4"/>
    <w:rsid w:val="00FD7E40"/>
    <w:rsid w:val="00FE15D8"/>
    <w:rsid w:val="00FE164A"/>
    <w:rsid w:val="00FE1FD8"/>
    <w:rsid w:val="00FE3034"/>
    <w:rsid w:val="00FE519F"/>
    <w:rsid w:val="00FF08D9"/>
    <w:rsid w:val="00FF1DB1"/>
    <w:rsid w:val="00FF36DE"/>
    <w:rsid w:val="00FF536C"/>
    <w:rsid w:val="00FF56C2"/>
    <w:rsid w:val="00FF64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A7CD638"/>
  <w15:docId w15:val="{43BEF95A-0952-48F1-82B3-FE654366D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4CA7"/>
    <w:pPr>
      <w:spacing w:after="0" w:line="240" w:lineRule="auto"/>
    </w:pPr>
    <w:rPr>
      <w:rFonts w:ascii="Times New Roman" w:eastAsia="Arial Unicode MS" w:hAnsi="Times New Roman" w:cs="Times New Roman"/>
      <w:color w:val="00000A"/>
      <w:sz w:val="24"/>
      <w:szCs w:val="24"/>
    </w:rPr>
  </w:style>
  <w:style w:type="paragraph" w:styleId="Antrat1">
    <w:name w:val="heading 1"/>
    <w:aliases w:val="Appendix,skyrius1,Skyrius"/>
    <w:basedOn w:val="prastasis"/>
    <w:link w:val="Antrat1Diagrama1"/>
    <w:qFormat/>
    <w:rsid w:val="00794CA7"/>
    <w:pPr>
      <w:keepNext/>
      <w:keepLines/>
      <w:spacing w:before="240"/>
      <w:outlineLvl w:val="0"/>
    </w:pPr>
    <w:rPr>
      <w:rFonts w:ascii="Helvetica Neue UltraLight" w:hAnsi="Helvetica Neue UltraLight" w:cs="Helvetica Neue UltraLight"/>
      <w:color w:val="4C96AD"/>
      <w:sz w:val="32"/>
      <w:szCs w:val="32"/>
    </w:rPr>
  </w:style>
  <w:style w:type="paragraph" w:styleId="Antrat2">
    <w:name w:val="heading 2"/>
    <w:aliases w:val="Title Header2,Char,skyrius2,Eilės Numeris"/>
    <w:basedOn w:val="prastasis"/>
    <w:link w:val="Antrat2Diagrama1"/>
    <w:qFormat/>
    <w:rsid w:val="00794CA7"/>
    <w:pPr>
      <w:keepNext/>
      <w:keepLines/>
      <w:spacing w:before="40"/>
      <w:outlineLvl w:val="1"/>
    </w:pPr>
    <w:rPr>
      <w:rFonts w:ascii="Helvetica Neue UltraLight" w:hAnsi="Helvetica Neue UltraLight" w:cs="Helvetica Neue UltraLight"/>
      <w:color w:val="4C96AD"/>
      <w:sz w:val="26"/>
      <w:szCs w:val="26"/>
    </w:rPr>
  </w:style>
  <w:style w:type="paragraph" w:styleId="Antrat3">
    <w:name w:val="heading 3"/>
    <w:aliases w:val="Section Header3,Sub-Clause Paragraph,Sub-Clause Paragraph Char Char Char Diagrama Diagrama,Sub-Clause Paragraph Char,skyrius3"/>
    <w:basedOn w:val="prastasis"/>
    <w:next w:val="prastasis"/>
    <w:link w:val="Antrat3Diagrama1"/>
    <w:qFormat/>
    <w:rsid w:val="00794CA7"/>
    <w:pPr>
      <w:keepNext/>
      <w:spacing w:before="240" w:after="60"/>
      <w:outlineLvl w:val="2"/>
    </w:pPr>
    <w:rPr>
      <w:rFonts w:ascii="Arial" w:hAnsi="Arial" w:cs="Arial"/>
      <w:b/>
      <w:bCs/>
      <w:sz w:val="26"/>
      <w:szCs w:val="26"/>
    </w:rPr>
  </w:style>
  <w:style w:type="paragraph" w:styleId="Antrat4">
    <w:name w:val="heading 4"/>
    <w:aliases w:val="Sub-Clause Sub-paragraph,Heading 4 Char Char Char Char,Heading 4 Char Char Char Char Char, Sub-Clause Sub-paragraph,skyrius4"/>
    <w:basedOn w:val="prastasis"/>
    <w:next w:val="prastasis"/>
    <w:link w:val="Antrat4Diagrama1"/>
    <w:qFormat/>
    <w:rsid w:val="00794CA7"/>
    <w:pPr>
      <w:keepNext/>
      <w:spacing w:before="240" w:after="60"/>
      <w:outlineLvl w:val="3"/>
    </w:pPr>
    <w:rPr>
      <w:b/>
      <w:bCs/>
      <w:sz w:val="28"/>
      <w:szCs w:val="28"/>
    </w:rPr>
  </w:style>
  <w:style w:type="paragraph" w:styleId="Antrat5">
    <w:name w:val="heading 5"/>
    <w:aliases w:val="Diagrama"/>
    <w:basedOn w:val="prastasis"/>
    <w:next w:val="prastasis"/>
    <w:link w:val="Antrat5Diagrama1"/>
    <w:qFormat/>
    <w:rsid w:val="00794CA7"/>
    <w:pPr>
      <w:spacing w:before="240" w:after="60"/>
      <w:outlineLvl w:val="4"/>
    </w:pPr>
    <w:rPr>
      <w:b/>
      <w:bCs/>
      <w:i/>
      <w:iCs/>
      <w:sz w:val="26"/>
      <w:szCs w:val="26"/>
    </w:rPr>
  </w:style>
  <w:style w:type="paragraph" w:styleId="Antrat6">
    <w:name w:val="heading 6"/>
    <w:basedOn w:val="prastasis"/>
    <w:next w:val="prastasis"/>
    <w:link w:val="Antrat6Diagrama1"/>
    <w:qFormat/>
    <w:rsid w:val="00794CA7"/>
    <w:pPr>
      <w:keepNext/>
      <w:numPr>
        <w:ilvl w:val="5"/>
        <w:numId w:val="1"/>
      </w:numPr>
      <w:tabs>
        <w:tab w:val="num" w:pos="1872"/>
      </w:tabs>
      <w:ind w:left="1872" w:hanging="1152"/>
      <w:outlineLvl w:val="5"/>
    </w:pPr>
    <w:rPr>
      <w:rFonts w:eastAsia="Calibri"/>
      <w:b/>
      <w:color w:val="auto"/>
      <w:sz w:val="36"/>
      <w:szCs w:val="20"/>
    </w:rPr>
  </w:style>
  <w:style w:type="paragraph" w:styleId="Antrat7">
    <w:name w:val="heading 7"/>
    <w:basedOn w:val="prastasis"/>
    <w:next w:val="prastasis"/>
    <w:link w:val="Antrat7Diagrama1"/>
    <w:qFormat/>
    <w:rsid w:val="00794CA7"/>
    <w:pPr>
      <w:keepNext/>
      <w:numPr>
        <w:ilvl w:val="6"/>
        <w:numId w:val="1"/>
      </w:numPr>
      <w:tabs>
        <w:tab w:val="num" w:pos="2016"/>
      </w:tabs>
      <w:ind w:left="2016" w:hanging="1296"/>
      <w:outlineLvl w:val="6"/>
    </w:pPr>
    <w:rPr>
      <w:rFonts w:eastAsia="Calibri"/>
      <w:color w:val="auto"/>
      <w:sz w:val="48"/>
      <w:szCs w:val="20"/>
    </w:rPr>
  </w:style>
  <w:style w:type="paragraph" w:styleId="Antrat8">
    <w:name w:val="heading 8"/>
    <w:basedOn w:val="prastasis"/>
    <w:next w:val="prastasis"/>
    <w:link w:val="Antrat8Diagrama1"/>
    <w:qFormat/>
    <w:rsid w:val="00794CA7"/>
    <w:pPr>
      <w:keepNext/>
      <w:numPr>
        <w:ilvl w:val="7"/>
        <w:numId w:val="1"/>
      </w:numPr>
      <w:tabs>
        <w:tab w:val="num" w:pos="2160"/>
      </w:tabs>
      <w:ind w:left="2160" w:hanging="1440"/>
      <w:outlineLvl w:val="7"/>
    </w:pPr>
    <w:rPr>
      <w:rFonts w:eastAsia="Calibri"/>
      <w:b/>
      <w:color w:val="auto"/>
      <w:sz w:val="18"/>
      <w:szCs w:val="20"/>
    </w:rPr>
  </w:style>
  <w:style w:type="paragraph" w:styleId="Antrat9">
    <w:name w:val="heading 9"/>
    <w:basedOn w:val="prastasis"/>
    <w:next w:val="prastasis"/>
    <w:link w:val="Antrat9Diagrama1"/>
    <w:qFormat/>
    <w:rsid w:val="00794CA7"/>
    <w:pPr>
      <w:keepNext/>
      <w:numPr>
        <w:ilvl w:val="8"/>
        <w:numId w:val="1"/>
      </w:numPr>
      <w:tabs>
        <w:tab w:val="num" w:pos="2304"/>
      </w:tabs>
      <w:ind w:left="2304" w:hanging="1584"/>
      <w:outlineLvl w:val="8"/>
    </w:pPr>
    <w:rPr>
      <w:rFonts w:eastAsia="Calibri"/>
      <w:color w:val="auto"/>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sid w:val="00794CA7"/>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aliases w:val="Title Header2 Diagrama"/>
    <w:basedOn w:val="Numatytasispastraiposriftas"/>
    <w:rsid w:val="00794CA7"/>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aliases w:val="Section Header3 Diagrama,Sub-Clause Paragraph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aliases w:val="Sub-Clause Sub-paragraph Diagrama,Heading 4 Char Char Char Char Diagrama"/>
    <w:basedOn w:val="Numatytasispastraiposriftas"/>
    <w:rsid w:val="00794CA7"/>
    <w:rPr>
      <w:rFonts w:asciiTheme="majorHAnsi" w:eastAsiaTheme="majorEastAsia" w:hAnsiTheme="majorHAnsi" w:cstheme="majorBidi"/>
      <w:i/>
      <w:iCs/>
      <w:color w:val="2F5496" w:themeColor="accent1" w:themeShade="BF"/>
      <w:sz w:val="24"/>
      <w:szCs w:val="24"/>
    </w:rPr>
  </w:style>
  <w:style w:type="character" w:customStyle="1" w:styleId="Antrat5Diagrama">
    <w:name w:val="Antraštė 5 Diagrama"/>
    <w:basedOn w:val="Numatytasispastraiposriftas"/>
    <w:rsid w:val="00794CA7"/>
    <w:rPr>
      <w:rFonts w:asciiTheme="majorHAnsi" w:eastAsiaTheme="majorEastAsia" w:hAnsiTheme="majorHAnsi" w:cstheme="majorBidi"/>
      <w:color w:val="2F5496" w:themeColor="accent1" w:themeShade="BF"/>
      <w:sz w:val="24"/>
      <w:szCs w:val="24"/>
    </w:rPr>
  </w:style>
  <w:style w:type="character" w:customStyle="1" w:styleId="Antrat6Diagrama">
    <w:name w:val="Antraštė 6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7Diagrama">
    <w:name w:val="Antraštė 7 Diagrama"/>
    <w:basedOn w:val="Numatytasispastraiposriftas"/>
    <w:rsid w:val="00794CA7"/>
    <w:rPr>
      <w:rFonts w:asciiTheme="majorHAnsi" w:eastAsiaTheme="majorEastAsia" w:hAnsiTheme="majorHAnsi" w:cstheme="majorBidi"/>
      <w:i/>
      <w:iCs/>
      <w:color w:val="1F3763" w:themeColor="accent1" w:themeShade="7F"/>
      <w:sz w:val="24"/>
      <w:szCs w:val="24"/>
    </w:rPr>
  </w:style>
  <w:style w:type="character" w:customStyle="1" w:styleId="Antrat8Diagrama">
    <w:name w:val="Antraštė 8 Diagrama"/>
    <w:basedOn w:val="Numatytasispastraiposriftas"/>
    <w:rsid w:val="00794CA7"/>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rsid w:val="00794CA7"/>
    <w:rPr>
      <w:rFonts w:asciiTheme="majorHAnsi" w:eastAsiaTheme="majorEastAsia" w:hAnsiTheme="majorHAnsi" w:cstheme="majorBidi"/>
      <w:i/>
      <w:iCs/>
      <w:color w:val="272727" w:themeColor="text1" w:themeTint="D8"/>
      <w:sz w:val="21"/>
      <w:szCs w:val="21"/>
    </w:rPr>
  </w:style>
  <w:style w:type="character" w:customStyle="1" w:styleId="Antrat1Diagrama1">
    <w:name w:val="Antraštė 1 Diagrama1"/>
    <w:aliases w:val="Appendix Diagrama,skyrius1 Diagrama,Skyrius Diagrama"/>
    <w:link w:val="Antrat1"/>
    <w:locked/>
    <w:rsid w:val="00794CA7"/>
    <w:rPr>
      <w:rFonts w:ascii="Helvetica Neue UltraLight" w:eastAsia="Arial Unicode MS" w:hAnsi="Helvetica Neue UltraLight" w:cs="Helvetica Neue UltraLight"/>
      <w:color w:val="4C96AD"/>
      <w:sz w:val="32"/>
      <w:szCs w:val="32"/>
    </w:rPr>
  </w:style>
  <w:style w:type="character" w:customStyle="1" w:styleId="Antrat2Diagrama1">
    <w:name w:val="Antraštė 2 Diagrama1"/>
    <w:aliases w:val="Title Header2 Diagrama1,Char Diagrama,skyrius2 Diagrama,Eilės Numeris Diagrama"/>
    <w:link w:val="Antrat2"/>
    <w:locked/>
    <w:rsid w:val="00794CA7"/>
    <w:rPr>
      <w:rFonts w:ascii="Helvetica Neue UltraLight" w:eastAsia="Arial Unicode MS" w:hAnsi="Helvetica Neue UltraLight" w:cs="Helvetica Neue UltraLight"/>
      <w:color w:val="4C96AD"/>
      <w:sz w:val="26"/>
      <w:szCs w:val="26"/>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link w:val="Antrat3"/>
    <w:locked/>
    <w:rsid w:val="00794CA7"/>
    <w:rPr>
      <w:rFonts w:ascii="Arial" w:eastAsia="Arial Unicode MS" w:hAnsi="Arial" w:cs="Arial"/>
      <w:b/>
      <w:bCs/>
      <w:color w:val="00000A"/>
      <w:sz w:val="26"/>
      <w:szCs w:val="26"/>
    </w:rPr>
  </w:style>
  <w:style w:type="character" w:customStyle="1" w:styleId="Antrat4Diagrama1">
    <w:name w:val="Antraštė 4 Diagrama1"/>
    <w:aliases w:val="Sub-Clause Sub-paragraph Diagrama1,Heading 4 Char Char Char Char Diagrama1,Heading 4 Char Char Char Char Char Diagrama, Sub-Clause Sub-paragraph Diagrama,skyrius4 Diagrama"/>
    <w:link w:val="Antrat4"/>
    <w:locked/>
    <w:rsid w:val="00794CA7"/>
    <w:rPr>
      <w:rFonts w:ascii="Times New Roman" w:eastAsia="Arial Unicode MS" w:hAnsi="Times New Roman" w:cs="Times New Roman"/>
      <w:b/>
      <w:bCs/>
      <w:color w:val="00000A"/>
      <w:sz w:val="28"/>
      <w:szCs w:val="28"/>
    </w:rPr>
  </w:style>
  <w:style w:type="character" w:customStyle="1" w:styleId="Antrat5Diagrama1">
    <w:name w:val="Antraštė 5 Diagrama1"/>
    <w:aliases w:val="Diagrama Diagrama1"/>
    <w:link w:val="Antrat5"/>
    <w:locked/>
    <w:rsid w:val="00794CA7"/>
    <w:rPr>
      <w:rFonts w:ascii="Times New Roman" w:eastAsia="Arial Unicode MS" w:hAnsi="Times New Roman" w:cs="Times New Roman"/>
      <w:b/>
      <w:bCs/>
      <w:i/>
      <w:iCs/>
      <w:color w:val="00000A"/>
      <w:sz w:val="26"/>
      <w:szCs w:val="26"/>
    </w:rPr>
  </w:style>
  <w:style w:type="character" w:customStyle="1" w:styleId="Antrat6Diagrama1">
    <w:name w:val="Antraštė 6 Diagrama1"/>
    <w:link w:val="Antrat6"/>
    <w:locked/>
    <w:rsid w:val="00794CA7"/>
    <w:rPr>
      <w:rFonts w:ascii="Times New Roman" w:eastAsia="Calibri" w:hAnsi="Times New Roman" w:cs="Times New Roman"/>
      <w:b/>
      <w:sz w:val="36"/>
      <w:szCs w:val="20"/>
    </w:rPr>
  </w:style>
  <w:style w:type="character" w:customStyle="1" w:styleId="Antrat7Diagrama1">
    <w:name w:val="Antraštė 7 Diagrama1"/>
    <w:link w:val="Antrat7"/>
    <w:locked/>
    <w:rsid w:val="00794CA7"/>
    <w:rPr>
      <w:rFonts w:ascii="Times New Roman" w:eastAsia="Calibri" w:hAnsi="Times New Roman" w:cs="Times New Roman"/>
      <w:sz w:val="48"/>
      <w:szCs w:val="20"/>
    </w:rPr>
  </w:style>
  <w:style w:type="character" w:customStyle="1" w:styleId="Antrat8Diagrama1">
    <w:name w:val="Antraštė 8 Diagrama1"/>
    <w:link w:val="Antrat8"/>
    <w:locked/>
    <w:rsid w:val="00794CA7"/>
    <w:rPr>
      <w:rFonts w:ascii="Times New Roman" w:eastAsia="Calibri" w:hAnsi="Times New Roman" w:cs="Times New Roman"/>
      <w:b/>
      <w:sz w:val="18"/>
      <w:szCs w:val="20"/>
    </w:rPr>
  </w:style>
  <w:style w:type="character" w:customStyle="1" w:styleId="Antrat9Diagrama1">
    <w:name w:val="Antraštė 9 Diagrama1"/>
    <w:link w:val="Antrat9"/>
    <w:locked/>
    <w:rsid w:val="00794CA7"/>
    <w:rPr>
      <w:rFonts w:ascii="Times New Roman" w:eastAsia="Calibri" w:hAnsi="Times New Roman" w:cs="Times New Roman"/>
      <w:sz w:val="40"/>
      <w:szCs w:val="20"/>
    </w:rPr>
  </w:style>
  <w:style w:type="character" w:customStyle="1" w:styleId="Internetosaitas">
    <w:name w:val="Interneto saitas"/>
    <w:rsid w:val="00794CA7"/>
    <w:rPr>
      <w:u w:val="single"/>
    </w:rPr>
  </w:style>
  <w:style w:type="character" w:customStyle="1" w:styleId="Hyperlink0">
    <w:name w:val="Hyperlink.0"/>
    <w:rsid w:val="00794CA7"/>
    <w:rPr>
      <w:rFonts w:cs="Times New Roman"/>
      <w:u w:val="single"/>
    </w:rPr>
  </w:style>
  <w:style w:type="character" w:customStyle="1" w:styleId="AntratDiagrama">
    <w:name w:val="Antraštė Diagrama"/>
    <w:link w:val="Antrat"/>
    <w:locked/>
    <w:rsid w:val="00794CA7"/>
    <w:rPr>
      <w:b/>
      <w:bCs/>
      <w:caps/>
      <w:color w:val="434343"/>
      <w:spacing w:val="4"/>
      <w:lang w:val="en-US" w:eastAsia="x-none"/>
    </w:rPr>
  </w:style>
  <w:style w:type="paragraph" w:styleId="Antrat">
    <w:name w:val="caption"/>
    <w:basedOn w:val="prastasis"/>
    <w:next w:val="Pagrindinistekstas"/>
    <w:link w:val="AntratDiagrama"/>
    <w:qFormat/>
    <w:rsid w:val="00794CA7"/>
    <w:pPr>
      <w:outlineLvl w:val="0"/>
    </w:pPr>
    <w:rPr>
      <w:rFonts w:asciiTheme="minorHAnsi" w:eastAsiaTheme="minorHAnsi" w:hAnsiTheme="minorHAnsi" w:cstheme="minorBidi"/>
      <w:b/>
      <w:bCs/>
      <w:caps/>
      <w:color w:val="434343"/>
      <w:spacing w:val="4"/>
      <w:sz w:val="22"/>
      <w:szCs w:val="22"/>
      <w:lang w:val="en-US" w:eastAsia="x-none"/>
    </w:rPr>
  </w:style>
  <w:style w:type="paragraph" w:styleId="Pagrindinistekstas">
    <w:name w:val="Body Text"/>
    <w:basedOn w:val="prastasis"/>
    <w:link w:val="PagrindinistekstasDiagrama"/>
    <w:rsid w:val="00794CA7"/>
    <w:pPr>
      <w:spacing w:after="140" w:line="288" w:lineRule="auto"/>
    </w:pPr>
  </w:style>
  <w:style w:type="character" w:customStyle="1" w:styleId="PagrindinistekstasDiagrama">
    <w:name w:val="Pagrindinis tekstas Diagrama"/>
    <w:basedOn w:val="Numatytasispastraiposriftas"/>
    <w:link w:val="Pagrindinistekstas"/>
    <w:rsid w:val="00794CA7"/>
    <w:rPr>
      <w:rFonts w:ascii="Times New Roman" w:eastAsia="Arial Unicode MS" w:hAnsi="Times New Roman" w:cs="Times New Roman"/>
      <w:color w:val="00000A"/>
      <w:sz w:val="24"/>
      <w:szCs w:val="24"/>
    </w:rPr>
  </w:style>
  <w:style w:type="character" w:customStyle="1" w:styleId="1SkyriusDiagrama">
    <w:name w:val="1 Skyrius Diagrama"/>
    <w:basedOn w:val="AntratDiagrama"/>
    <w:link w:val="1Skyrius"/>
    <w:uiPriority w:val="99"/>
    <w:locked/>
    <w:rsid w:val="00794CA7"/>
    <w:rPr>
      <w:b/>
      <w:bCs/>
      <w:caps/>
      <w:color w:val="434343"/>
      <w:spacing w:val="4"/>
      <w:lang w:val="en-US" w:eastAsia="x-none"/>
    </w:rPr>
  </w:style>
  <w:style w:type="paragraph" w:customStyle="1" w:styleId="1Skyrius">
    <w:name w:val="1 Skyrius"/>
    <w:basedOn w:val="Antrat"/>
    <w:link w:val="1SkyriusDiagrama"/>
    <w:uiPriority w:val="99"/>
    <w:rsid w:val="00794CA7"/>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Sraopastraipa1"/>
    <w:uiPriority w:val="99"/>
    <w:qFormat/>
    <w:locked/>
    <w:rsid w:val="00794CA7"/>
    <w:rPr>
      <w:sz w:val="24"/>
      <w:lang w:val="x-none"/>
    </w:rPr>
  </w:style>
  <w:style w:type="paragraph" w:customStyle="1" w:styleId="Sraopastraipa1">
    <w:name w:val="Sąrašo pastraipa1"/>
    <w:aliases w:val="Numbering,ERP-List Paragraph,List Paragraph11,Bullet EY,List Paragraph2,List Paragraph Red,Buletai,List Paragraph21,lp1,Bullet 1,Use Case List Paragraph,List Paragraph111,Paragraph,List not in Table,List Paragraph"/>
    <w:basedOn w:val="prastasis"/>
    <w:link w:val="ListParagraphChar"/>
    <w:uiPriority w:val="99"/>
    <w:qFormat/>
    <w:rsid w:val="00794CA7"/>
    <w:pPr>
      <w:ind w:left="720"/>
      <w:contextualSpacing/>
    </w:pPr>
    <w:rPr>
      <w:rFonts w:asciiTheme="minorHAnsi" w:eastAsiaTheme="minorHAnsi" w:hAnsiTheme="minorHAnsi" w:cstheme="minorBidi"/>
      <w:color w:val="auto"/>
      <w:szCs w:val="22"/>
      <w:lang w:val="x-none"/>
    </w:rPr>
  </w:style>
  <w:style w:type="paragraph" w:styleId="Pavadinimas">
    <w:name w:val="Title"/>
    <w:aliases w:val="SKYRIAI"/>
    <w:basedOn w:val="prastasis"/>
    <w:link w:val="PavadinimasDiagrama1"/>
    <w:uiPriority w:val="10"/>
    <w:qFormat/>
    <w:rsid w:val="00794CA7"/>
    <w:pPr>
      <w:suppressLineNumbers/>
      <w:spacing w:before="120" w:after="120"/>
    </w:pPr>
    <w:rPr>
      <w:rFonts w:cs="Arial"/>
      <w:i/>
      <w:iCs/>
    </w:rPr>
  </w:style>
  <w:style w:type="character" w:customStyle="1" w:styleId="PavadinimasDiagrama">
    <w:name w:val="Pavadinimas Diagrama"/>
    <w:basedOn w:val="Numatytasispastraiposriftas"/>
    <w:rsid w:val="00794CA7"/>
    <w:rPr>
      <w:rFonts w:asciiTheme="majorHAnsi" w:eastAsiaTheme="majorEastAsia" w:hAnsiTheme="majorHAnsi" w:cstheme="majorBidi"/>
      <w:spacing w:val="-10"/>
      <w:kern w:val="28"/>
      <w:sz w:val="56"/>
      <w:szCs w:val="56"/>
    </w:rPr>
  </w:style>
  <w:style w:type="character" w:customStyle="1" w:styleId="PavadinimasDiagrama1">
    <w:name w:val="Pavadinimas Diagrama1"/>
    <w:aliases w:val="SKYRIAI Diagrama"/>
    <w:link w:val="Pavadinimas"/>
    <w:uiPriority w:val="10"/>
    <w:locked/>
    <w:rsid w:val="00794CA7"/>
    <w:rPr>
      <w:rFonts w:ascii="Times New Roman" w:eastAsia="Arial Unicode MS" w:hAnsi="Times New Roman" w:cs="Arial"/>
      <w:i/>
      <w:iCs/>
      <w:color w:val="00000A"/>
      <w:sz w:val="24"/>
      <w:szCs w:val="24"/>
    </w:rPr>
  </w:style>
  <w:style w:type="paragraph" w:customStyle="1" w:styleId="Body2">
    <w:name w:val="Body 2"/>
    <w:qFormat/>
    <w:rsid w:val="00794CA7"/>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Body">
    <w:name w:val="Body"/>
    <w:rsid w:val="00794CA7"/>
    <w:pPr>
      <w:spacing w:after="0" w:line="312" w:lineRule="auto"/>
    </w:pPr>
    <w:rPr>
      <w:rFonts w:ascii="Helvetica Neue Light" w:eastAsia="Arial Unicode MS" w:hAnsi="Helvetica Neue Light" w:cs="Helvetica Neue Light"/>
      <w:color w:val="000000"/>
      <w:sz w:val="24"/>
      <w:szCs w:val="20"/>
      <w:lang w:eastAsia="lt-LT"/>
    </w:rPr>
  </w:style>
  <w:style w:type="paragraph" w:customStyle="1" w:styleId="Betarp2">
    <w:name w:val="Be tarpų2"/>
    <w:rsid w:val="00794CA7"/>
    <w:pPr>
      <w:spacing w:after="0" w:line="240" w:lineRule="auto"/>
    </w:pPr>
    <w:rPr>
      <w:rFonts w:ascii="Times New Roman" w:eastAsia="Arial Unicode MS" w:hAnsi="Times New Roman" w:cs="Times New Roman"/>
      <w:color w:val="00000A"/>
      <w:sz w:val="24"/>
    </w:rPr>
  </w:style>
  <w:style w:type="paragraph" w:customStyle="1" w:styleId="NoSpacing2">
    <w:name w:val="No Spacing2"/>
    <w:rsid w:val="00794CA7"/>
    <w:pPr>
      <w:spacing w:after="0" w:line="240" w:lineRule="auto"/>
    </w:pPr>
    <w:rPr>
      <w:rFonts w:ascii="Helvetica Neue UltraLight" w:eastAsia="Arial Unicode MS" w:hAnsi="Helvetica Neue UltraLight" w:cs="Times New Roman"/>
      <w:color w:val="00000A"/>
      <w:sz w:val="24"/>
    </w:rPr>
  </w:style>
  <w:style w:type="character" w:styleId="Hipersaitas">
    <w:name w:val="Hyperlink"/>
    <w:aliases w:val="Alna"/>
    <w:uiPriority w:val="99"/>
    <w:qFormat/>
    <w:rsid w:val="00794CA7"/>
    <w:rPr>
      <w:rFonts w:cs="Times New Roman"/>
      <w:color w:val="0000FF"/>
      <w:u w:val="single"/>
    </w:rPr>
  </w:style>
  <w:style w:type="paragraph" w:styleId="Antrats">
    <w:name w:val="header"/>
    <w:aliases w:val="Specialioji žyma,Header Char"/>
    <w:basedOn w:val="prastasis"/>
    <w:link w:val="AntratsDiagrama1"/>
    <w:uiPriority w:val="99"/>
    <w:rsid w:val="00794CA7"/>
    <w:pPr>
      <w:widowControl w:val="0"/>
      <w:tabs>
        <w:tab w:val="center" w:pos="4153"/>
        <w:tab w:val="right" w:pos="8306"/>
      </w:tabs>
      <w:spacing w:after="20"/>
      <w:jc w:val="both"/>
    </w:pPr>
    <w:rPr>
      <w:rFonts w:ascii="Calibri" w:eastAsia="Times New Roman" w:hAnsi="Calibri"/>
      <w:color w:val="auto"/>
      <w:szCs w:val="20"/>
    </w:rPr>
  </w:style>
  <w:style w:type="character" w:customStyle="1" w:styleId="AntratsDiagrama">
    <w:name w:val="Antraštės Diagrama"/>
    <w:aliases w:val="Header Char Diagrama"/>
    <w:basedOn w:val="Numatytasispastraiposriftas"/>
    <w:uiPriority w:val="99"/>
    <w:rsid w:val="00794CA7"/>
    <w:rPr>
      <w:rFonts w:ascii="Times New Roman" w:eastAsia="Arial Unicode MS" w:hAnsi="Times New Roman" w:cs="Times New Roman"/>
      <w:color w:val="00000A"/>
      <w:sz w:val="24"/>
      <w:szCs w:val="24"/>
    </w:rPr>
  </w:style>
  <w:style w:type="character" w:customStyle="1" w:styleId="AntratsDiagrama1">
    <w:name w:val="Antraštės Diagrama1"/>
    <w:aliases w:val="Specialioji žyma Diagrama,Header Char Diagrama1"/>
    <w:link w:val="Antrats"/>
    <w:uiPriority w:val="99"/>
    <w:locked/>
    <w:rsid w:val="00794CA7"/>
    <w:rPr>
      <w:rFonts w:ascii="Calibri" w:eastAsia="Times New Roman" w:hAnsi="Calibri" w:cs="Times New Roman"/>
      <w:sz w:val="24"/>
      <w:szCs w:val="20"/>
    </w:rPr>
  </w:style>
  <w:style w:type="paragraph" w:customStyle="1" w:styleId="Pagrindinistekstas1">
    <w:name w:val="Pagrindinis tekstas1"/>
    <w:link w:val="Bodytext"/>
    <w:rsid w:val="00794CA7"/>
    <w:pPr>
      <w:snapToGrid w:val="0"/>
      <w:spacing w:after="0" w:line="240" w:lineRule="auto"/>
      <w:ind w:firstLine="312"/>
      <w:jc w:val="both"/>
    </w:pPr>
    <w:rPr>
      <w:rFonts w:ascii="TimesLT" w:eastAsia="Times New Roman" w:hAnsi="TimesLT" w:cs="Times New Roman"/>
      <w:lang w:val="en-US"/>
    </w:rPr>
  </w:style>
  <w:style w:type="character" w:customStyle="1" w:styleId="Bodytext">
    <w:name w:val="Body text_"/>
    <w:link w:val="Pagrindinistekstas1"/>
    <w:locked/>
    <w:rsid w:val="00794CA7"/>
    <w:rPr>
      <w:rFonts w:ascii="TimesLT" w:eastAsia="Times New Roman" w:hAnsi="TimesLT" w:cs="Times New Roman"/>
      <w:lang w:val="en-US"/>
    </w:rPr>
  </w:style>
  <w:style w:type="paragraph" w:styleId="Pagrindiniotekstotrauka">
    <w:name w:val="Body Text Indent"/>
    <w:basedOn w:val="prastasis"/>
    <w:link w:val="PagrindiniotekstotraukaDiagrama1"/>
    <w:rsid w:val="00794CA7"/>
    <w:pPr>
      <w:spacing w:after="120"/>
      <w:ind w:left="283"/>
    </w:pPr>
  </w:style>
  <w:style w:type="character" w:customStyle="1" w:styleId="PagrindiniotekstotraukaDiagrama">
    <w:name w:val="Pagrindinio teksto įtrauka Diagrama"/>
    <w:basedOn w:val="Numatytasispastraiposriftas"/>
    <w:semiHidden/>
    <w:rsid w:val="00794CA7"/>
    <w:rPr>
      <w:rFonts w:ascii="Times New Roman" w:eastAsia="Arial Unicode MS" w:hAnsi="Times New Roman" w:cs="Times New Roman"/>
      <w:color w:val="00000A"/>
      <w:sz w:val="24"/>
      <w:szCs w:val="24"/>
    </w:rPr>
  </w:style>
  <w:style w:type="character" w:customStyle="1" w:styleId="PagrindiniotekstotraukaDiagrama1">
    <w:name w:val="Pagrindinio teksto įtrauka Diagrama1"/>
    <w:link w:val="Pagrindiniotekstotrauka"/>
    <w:locked/>
    <w:rsid w:val="00794CA7"/>
    <w:rPr>
      <w:rFonts w:ascii="Times New Roman" w:eastAsia="Arial Unicode MS" w:hAnsi="Times New Roman" w:cs="Times New Roman"/>
      <w:color w:val="00000A"/>
      <w:sz w:val="24"/>
      <w:szCs w:val="24"/>
    </w:rPr>
  </w:style>
  <w:style w:type="paragraph" w:styleId="Pagrindinistekstas3">
    <w:name w:val="Body Text 3"/>
    <w:basedOn w:val="prastasis"/>
    <w:link w:val="Pagrindinistekstas3Diagrama"/>
    <w:rsid w:val="00794CA7"/>
    <w:pPr>
      <w:spacing w:after="120"/>
    </w:pPr>
    <w:rPr>
      <w:sz w:val="16"/>
      <w:szCs w:val="16"/>
    </w:rPr>
  </w:style>
  <w:style w:type="character" w:customStyle="1" w:styleId="Pagrindinistekstas3Diagrama">
    <w:name w:val="Pagrindinis tekstas 3 Diagrama"/>
    <w:basedOn w:val="Numatytasispastraiposriftas"/>
    <w:link w:val="Pagrindinistekstas3"/>
    <w:rsid w:val="00794CA7"/>
    <w:rPr>
      <w:rFonts w:ascii="Times New Roman" w:eastAsia="Arial Unicode MS" w:hAnsi="Times New Roman" w:cs="Times New Roman"/>
      <w:color w:val="00000A"/>
      <w:sz w:val="16"/>
      <w:szCs w:val="16"/>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locked/>
    <w:rsid w:val="00794CA7"/>
    <w:rPr>
      <w:rFonts w:ascii="Cambria" w:hAnsi="Cambria" w:cs="Times New Roman"/>
      <w:b/>
      <w:bCs/>
      <w:kern w:val="32"/>
      <w:sz w:val="32"/>
      <w:szCs w:val="32"/>
      <w:lang w:val="x-none" w:eastAsia="en-US"/>
    </w:rPr>
  </w:style>
  <w:style w:type="character" w:customStyle="1" w:styleId="Heading2Char">
    <w:name w:val="Heading 2 Char"/>
    <w:aliases w:val="Title Header2 Char,Char Char"/>
    <w:locked/>
    <w:rsid w:val="00794CA7"/>
    <w:rPr>
      <w:rFonts w:ascii="Times New Roman" w:hAnsi="Times New Roman" w:cs="Times New Roman"/>
      <w:color w:val="3366FF"/>
      <w:sz w:val="24"/>
      <w:lang w:val="x-none" w:eastAsia="en-US"/>
    </w:rPr>
  </w:style>
  <w:style w:type="paragraph" w:customStyle="1" w:styleId="xxxtekstas">
    <w:name w:val="x.x.x tekstas"/>
    <w:basedOn w:val="Pagrindiniotekstotrauka"/>
    <w:rsid w:val="00794CA7"/>
    <w:pPr>
      <w:numPr>
        <w:ilvl w:val="2"/>
        <w:numId w:val="2"/>
      </w:numPr>
      <w:tabs>
        <w:tab w:val="num" w:pos="1570"/>
      </w:tabs>
      <w:suppressAutoHyphens/>
      <w:spacing w:after="60"/>
      <w:ind w:left="1570" w:hanging="720"/>
      <w:jc w:val="both"/>
    </w:pPr>
    <w:rPr>
      <w:rFonts w:eastAsia="Calibri"/>
      <w:color w:val="auto"/>
      <w:szCs w:val="20"/>
    </w:rPr>
  </w:style>
  <w:style w:type="paragraph" w:styleId="Porat">
    <w:name w:val="footer"/>
    <w:aliases w:val="Char1,Footer Char,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qFormat/>
    <w:rsid w:val="00794CA7"/>
    <w:pPr>
      <w:tabs>
        <w:tab w:val="center" w:pos="4320"/>
        <w:tab w:val="right" w:pos="8640"/>
      </w:tabs>
    </w:pPr>
    <w:rPr>
      <w:rFonts w:ascii="Calibri" w:eastAsia="Times New Roman" w:hAnsi="Calibri"/>
      <w:color w:val="auto"/>
      <w:szCs w:val="20"/>
    </w:rPr>
  </w:style>
  <w:style w:type="character" w:customStyle="1" w:styleId="PoratDiagrama">
    <w:name w:val="Poraštė Diagrama"/>
    <w:aliases w:val="Char1 Diagrama,Footer Char Diagrama,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794CA7"/>
    <w:rPr>
      <w:rFonts w:ascii="Calibri" w:eastAsia="Times New Roman" w:hAnsi="Calibri" w:cs="Times New Roman"/>
      <w:sz w:val="24"/>
      <w:szCs w:val="20"/>
    </w:rPr>
  </w:style>
  <w:style w:type="paragraph" w:customStyle="1" w:styleId="Point1">
    <w:name w:val="Point 1"/>
    <w:basedOn w:val="prastasis"/>
    <w:rsid w:val="00794CA7"/>
    <w:pPr>
      <w:spacing w:before="120" w:after="120"/>
      <w:ind w:left="1418" w:hanging="567"/>
      <w:jc w:val="both"/>
    </w:pPr>
    <w:rPr>
      <w:rFonts w:eastAsia="Calibri"/>
      <w:color w:val="auto"/>
      <w:szCs w:val="20"/>
    </w:rPr>
  </w:style>
  <w:style w:type="paragraph" w:styleId="Turinys1">
    <w:name w:val="toc 1"/>
    <w:basedOn w:val="prastasis"/>
    <w:next w:val="prastasis"/>
    <w:autoRedefine/>
    <w:uiPriority w:val="39"/>
    <w:qFormat/>
    <w:rsid w:val="00794CA7"/>
    <w:pPr>
      <w:tabs>
        <w:tab w:val="left" w:pos="440"/>
        <w:tab w:val="left" w:pos="709"/>
        <w:tab w:val="right" w:leader="dot" w:pos="10195"/>
      </w:tabs>
      <w:ind w:right="140"/>
    </w:pPr>
    <w:rPr>
      <w:rFonts w:eastAsia="Calibri"/>
      <w:color w:val="auto"/>
      <w:sz w:val="20"/>
      <w:szCs w:val="20"/>
    </w:rPr>
  </w:style>
  <w:style w:type="paragraph" w:styleId="Pagrindiniotekstotrauka2">
    <w:name w:val="Body Text Indent 2"/>
    <w:basedOn w:val="prastasis"/>
    <w:link w:val="Pagrindiniotekstotrauka2Diagrama"/>
    <w:rsid w:val="00794CA7"/>
    <w:pPr>
      <w:ind w:firstLine="720"/>
      <w:jc w:val="both"/>
    </w:pPr>
    <w:rPr>
      <w:rFonts w:eastAsia="Calibri"/>
      <w:color w:val="auto"/>
    </w:rPr>
  </w:style>
  <w:style w:type="character" w:customStyle="1" w:styleId="Pagrindiniotekstotrauka2Diagrama">
    <w:name w:val="Pagrindinio teksto įtrauka 2 Diagrama"/>
    <w:basedOn w:val="Numatytasispastraiposriftas"/>
    <w:link w:val="Pagrindiniotekstotrauka2"/>
    <w:rsid w:val="00794CA7"/>
    <w:rPr>
      <w:rFonts w:ascii="Times New Roman" w:eastAsia="Calibri" w:hAnsi="Times New Roman" w:cs="Times New Roman"/>
      <w:sz w:val="24"/>
      <w:szCs w:val="24"/>
    </w:rPr>
  </w:style>
  <w:style w:type="paragraph" w:customStyle="1" w:styleId="CentrBoldm">
    <w:name w:val="CentrBoldm"/>
    <w:basedOn w:val="prastasis"/>
    <w:rsid w:val="00794CA7"/>
    <w:pPr>
      <w:autoSpaceDE w:val="0"/>
      <w:autoSpaceDN w:val="0"/>
      <w:adjustRightInd w:val="0"/>
      <w:jc w:val="center"/>
    </w:pPr>
    <w:rPr>
      <w:rFonts w:ascii="TimesLT" w:eastAsia="Calibri" w:hAnsi="TimesLT"/>
      <w:b/>
      <w:bCs/>
      <w:color w:val="auto"/>
      <w:sz w:val="20"/>
      <w:lang w:val="en-US"/>
    </w:rPr>
  </w:style>
  <w:style w:type="character" w:styleId="Puslapioinaosnuoroda">
    <w:name w:val="footnote reference"/>
    <w:uiPriority w:val="99"/>
    <w:rsid w:val="00794CA7"/>
    <w:rPr>
      <w:rFonts w:cs="Times New Roman"/>
      <w:vertAlign w:val="superscript"/>
    </w:rPr>
  </w:style>
  <w:style w:type="paragraph" w:styleId="Pagrindinistekstas2">
    <w:name w:val="Body Text 2"/>
    <w:basedOn w:val="prastasis"/>
    <w:link w:val="Pagrindinistekstas2Diagrama"/>
    <w:rsid w:val="00794CA7"/>
    <w:pPr>
      <w:spacing w:after="120" w:line="480" w:lineRule="auto"/>
    </w:pPr>
    <w:rPr>
      <w:rFonts w:eastAsia="Calibri"/>
      <w:color w:val="auto"/>
    </w:rPr>
  </w:style>
  <w:style w:type="character" w:customStyle="1" w:styleId="Pagrindinistekstas2Diagrama">
    <w:name w:val="Pagrindinis tekstas 2 Diagrama"/>
    <w:basedOn w:val="Numatytasispastraiposriftas"/>
    <w:link w:val="Pagrindinistekstas2"/>
    <w:rsid w:val="00794CA7"/>
    <w:rPr>
      <w:rFonts w:ascii="Times New Roman" w:eastAsia="Calibri" w:hAnsi="Times New Roman" w:cs="Times New Roman"/>
      <w:sz w:val="24"/>
      <w:szCs w:val="24"/>
    </w:rPr>
  </w:style>
  <w:style w:type="paragraph" w:customStyle="1" w:styleId="BankNormal">
    <w:name w:val="BankNormal"/>
    <w:basedOn w:val="prastasis"/>
    <w:rsid w:val="00794CA7"/>
    <w:pPr>
      <w:overflowPunct w:val="0"/>
      <w:autoSpaceDE w:val="0"/>
      <w:autoSpaceDN w:val="0"/>
      <w:adjustRightInd w:val="0"/>
      <w:spacing w:after="240"/>
      <w:textAlignment w:val="baseline"/>
    </w:pPr>
    <w:rPr>
      <w:rFonts w:eastAsia="Calibri"/>
      <w:color w:val="auto"/>
      <w:szCs w:val="20"/>
      <w:lang w:val="en-US"/>
    </w:rPr>
  </w:style>
  <w:style w:type="paragraph" w:customStyle="1" w:styleId="MAZAS">
    <w:name w:val="MAZAS"/>
    <w:rsid w:val="00794CA7"/>
    <w:pPr>
      <w:autoSpaceDE w:val="0"/>
      <w:autoSpaceDN w:val="0"/>
      <w:adjustRightInd w:val="0"/>
      <w:spacing w:after="0" w:line="240" w:lineRule="auto"/>
      <w:ind w:firstLine="312"/>
      <w:jc w:val="both"/>
    </w:pPr>
    <w:rPr>
      <w:rFonts w:ascii="TimesLT" w:eastAsia="Calibri" w:hAnsi="TimesLT" w:cs="Times New Roman"/>
      <w:color w:val="000000"/>
      <w:sz w:val="8"/>
      <w:szCs w:val="8"/>
      <w:lang w:val="en-US"/>
    </w:rPr>
  </w:style>
  <w:style w:type="paragraph" w:customStyle="1" w:styleId="Linija">
    <w:name w:val="Linija"/>
    <w:basedOn w:val="MAZAS"/>
    <w:qFormat/>
    <w:rsid w:val="00794CA7"/>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794CA7"/>
    <w:pPr>
      <w:tabs>
        <w:tab w:val="left" w:pos="360"/>
      </w:tabs>
      <w:suppressAutoHyphens/>
      <w:overflowPunct w:val="0"/>
      <w:autoSpaceDE w:val="0"/>
      <w:autoSpaceDN w:val="0"/>
      <w:adjustRightInd w:val="0"/>
      <w:ind w:left="360" w:hanging="360"/>
      <w:textAlignment w:val="baseline"/>
    </w:pPr>
    <w:rPr>
      <w:rFonts w:eastAsia="Calibri"/>
      <w:color w:val="auto"/>
      <w:sz w:val="20"/>
      <w:szCs w:val="20"/>
      <w:lang w:val="en-US"/>
    </w:rPr>
  </w:style>
  <w:style w:type="character" w:customStyle="1" w:styleId="PuslapioinaostekstasDiagrama">
    <w:name w:val="Puslapio išnašos tekstas Diagrama"/>
    <w:aliases w:val=" Diagrama1 Diagrama"/>
    <w:basedOn w:val="Numatytasispastraiposriftas"/>
    <w:link w:val="Puslapioinaostekstas"/>
    <w:uiPriority w:val="99"/>
    <w:rsid w:val="00794CA7"/>
    <w:rPr>
      <w:rFonts w:ascii="Times New Roman" w:eastAsia="Calibri" w:hAnsi="Times New Roman" w:cs="Times New Roman"/>
      <w:sz w:val="20"/>
      <w:szCs w:val="20"/>
      <w:lang w:val="en-US"/>
    </w:rPr>
  </w:style>
  <w:style w:type="character" w:styleId="Puslapionumeris">
    <w:name w:val="page number"/>
    <w:rsid w:val="00794CA7"/>
    <w:rPr>
      <w:rFonts w:cs="Times New Roman"/>
    </w:rPr>
  </w:style>
  <w:style w:type="paragraph" w:styleId="Pagrindiniotekstotrauka3">
    <w:name w:val="Body Text Indent 3"/>
    <w:basedOn w:val="prastasis"/>
    <w:link w:val="Pagrindiniotekstotrauka3Diagrama"/>
    <w:rsid w:val="00794CA7"/>
    <w:pPr>
      <w:ind w:firstLine="709"/>
      <w:jc w:val="both"/>
    </w:pPr>
    <w:rPr>
      <w:rFonts w:eastAsia="Calibri"/>
      <w:color w:val="3366FF"/>
    </w:rPr>
  </w:style>
  <w:style w:type="character" w:customStyle="1" w:styleId="Pagrindiniotekstotrauka3Diagrama">
    <w:name w:val="Pagrindinio teksto įtrauka 3 Diagrama"/>
    <w:basedOn w:val="Numatytasispastraiposriftas"/>
    <w:link w:val="Pagrindiniotekstotrauka3"/>
    <w:rsid w:val="00794CA7"/>
    <w:rPr>
      <w:rFonts w:ascii="Times New Roman" w:eastAsia="Calibri" w:hAnsi="Times New Roman" w:cs="Times New Roman"/>
      <w:color w:val="3366FF"/>
      <w:sz w:val="24"/>
      <w:szCs w:val="24"/>
    </w:rPr>
  </w:style>
  <w:style w:type="paragraph" w:styleId="Sraassuenkleliais">
    <w:name w:val="List Bullet"/>
    <w:basedOn w:val="prastasis"/>
    <w:autoRedefine/>
    <w:rsid w:val="00794CA7"/>
    <w:pPr>
      <w:tabs>
        <w:tab w:val="left" w:pos="360"/>
        <w:tab w:val="left" w:pos="720"/>
      </w:tabs>
      <w:ind w:left="-180" w:firstLine="180"/>
      <w:jc w:val="both"/>
    </w:pPr>
    <w:rPr>
      <w:rFonts w:eastAsia="Calibri"/>
      <w:bCs/>
      <w:color w:val="auto"/>
    </w:rPr>
  </w:style>
  <w:style w:type="paragraph" w:customStyle="1" w:styleId="FR2">
    <w:name w:val="FR2"/>
    <w:rsid w:val="00794CA7"/>
    <w:pPr>
      <w:widowControl w:val="0"/>
      <w:suppressAutoHyphens/>
      <w:snapToGrid w:val="0"/>
      <w:spacing w:before="340" w:after="0" w:line="240" w:lineRule="auto"/>
    </w:pPr>
    <w:rPr>
      <w:rFonts w:ascii="Arial" w:eastAsia="Calibri" w:hAnsi="Arial" w:cs="Times New Roman"/>
      <w:sz w:val="24"/>
      <w:szCs w:val="20"/>
      <w:lang w:val="en-US" w:eastAsia="ar-SA"/>
    </w:rPr>
  </w:style>
  <w:style w:type="paragraph" w:customStyle="1" w:styleId="FR1">
    <w:name w:val="FR1"/>
    <w:rsid w:val="00794CA7"/>
    <w:pPr>
      <w:widowControl w:val="0"/>
      <w:suppressAutoHyphens/>
      <w:spacing w:before="280" w:after="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794CA7"/>
    <w:pPr>
      <w:numPr>
        <w:ilvl w:val="0"/>
        <w:numId w:val="0"/>
      </w:numPr>
      <w:tabs>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794CA7"/>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rsid w:val="00794CA7"/>
    <w:rPr>
      <w:rFonts w:cs="Times New Roman"/>
    </w:rPr>
  </w:style>
  <w:style w:type="paragraph" w:customStyle="1" w:styleId="StyleHeading1TimesNewRomanBold14ptBoldAllcaps">
    <w:name w:val="Style Heading 1 + Times New Roman Bold 14 pt Bold All caps"/>
    <w:basedOn w:val="Antrat1"/>
    <w:rsid w:val="00794CA7"/>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794CA7"/>
    <w:pPr>
      <w:widowControl w:val="0"/>
      <w:spacing w:before="60" w:line="240" w:lineRule="exact"/>
      <w:jc w:val="both"/>
    </w:pPr>
    <w:rPr>
      <w:rFonts w:ascii="Arial" w:eastAsia="Calibri" w:hAnsi="Arial" w:cs="Arial"/>
      <w:color w:val="auto"/>
      <w:lang w:val="cs-CZ" w:eastAsia="fi-FI"/>
    </w:rPr>
  </w:style>
  <w:style w:type="paragraph" w:customStyle="1" w:styleId="xl65">
    <w:name w:val="xl65"/>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6">
    <w:name w:val="xl66"/>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7">
    <w:name w:val="xl67"/>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68">
    <w:name w:val="xl68"/>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69">
    <w:name w:val="xl69"/>
    <w:basedOn w:val="prastasis"/>
    <w:rsid w:val="00794CA7"/>
    <w:pPr>
      <w:numPr>
        <w:numId w:val="4"/>
      </w:numPr>
      <w:tabs>
        <w:tab w:val="clear" w:pos="540"/>
      </w:tabs>
      <w:spacing w:before="100" w:beforeAutospacing="1" w:after="100" w:afterAutospacing="1"/>
      <w:ind w:left="0" w:firstLine="0"/>
      <w:textAlignment w:val="top"/>
    </w:pPr>
    <w:rPr>
      <w:rFonts w:ascii="Arial" w:eastAsia="Calibri" w:hAnsi="Arial"/>
      <w:color w:val="auto"/>
      <w:sz w:val="18"/>
      <w:szCs w:val="18"/>
    </w:rPr>
  </w:style>
  <w:style w:type="paragraph" w:customStyle="1" w:styleId="xl70">
    <w:name w:val="xl7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1">
    <w:name w:val="xl71"/>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72">
    <w:name w:val="xl72"/>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3">
    <w:name w:val="xl73"/>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4">
    <w:name w:val="xl74"/>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5">
    <w:name w:val="xl75"/>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6">
    <w:name w:val="xl7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7">
    <w:name w:val="xl7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8">
    <w:name w:val="xl78"/>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79">
    <w:name w:val="xl79"/>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80">
    <w:name w:val="xl80"/>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81">
    <w:name w:val="xl81"/>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82">
    <w:name w:val="xl8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83">
    <w:name w:val="xl8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4">
    <w:name w:val="xl8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5">
    <w:name w:val="xl8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6">
    <w:name w:val="xl86"/>
    <w:basedOn w:val="prastasis"/>
    <w:rsid w:val="00794CA7"/>
    <w:pPr>
      <w:spacing w:before="100" w:beforeAutospacing="1" w:after="100" w:afterAutospacing="1"/>
      <w:jc w:val="center"/>
      <w:textAlignment w:val="center"/>
    </w:pPr>
    <w:rPr>
      <w:rFonts w:ascii="Arial" w:eastAsia="Calibri" w:hAnsi="Arial" w:cs="Arial"/>
      <w:color w:val="auto"/>
      <w:sz w:val="16"/>
      <w:szCs w:val="16"/>
    </w:rPr>
  </w:style>
  <w:style w:type="paragraph" w:customStyle="1" w:styleId="xl87">
    <w:name w:val="xl87"/>
    <w:basedOn w:val="prastasis"/>
    <w:rsid w:val="00794CA7"/>
    <w:pPr>
      <w:spacing w:before="100" w:beforeAutospacing="1" w:after="100" w:afterAutospacing="1"/>
      <w:jc w:val="center"/>
    </w:pPr>
    <w:rPr>
      <w:rFonts w:ascii="Arial" w:eastAsia="Calibri" w:hAnsi="Arial" w:cs="Arial"/>
      <w:color w:val="auto"/>
      <w:sz w:val="16"/>
      <w:szCs w:val="16"/>
    </w:rPr>
  </w:style>
  <w:style w:type="paragraph" w:customStyle="1" w:styleId="xl88">
    <w:name w:val="xl88"/>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9">
    <w:name w:val="xl8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0">
    <w:name w:val="xl90"/>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1">
    <w:name w:val="xl91"/>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2">
    <w:name w:val="xl92"/>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3">
    <w:name w:val="xl93"/>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94">
    <w:name w:val="xl94"/>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5">
    <w:name w:val="xl95"/>
    <w:basedOn w:val="prastasis"/>
    <w:rsid w:val="00794CA7"/>
    <w:pPr>
      <w:pBdr>
        <w:top w:val="single" w:sz="4" w:space="0" w:color="auto"/>
      </w:pBdr>
      <w:spacing w:before="100" w:beforeAutospacing="1" w:after="100" w:afterAutospacing="1"/>
      <w:textAlignment w:val="top"/>
    </w:pPr>
    <w:rPr>
      <w:rFonts w:ascii="Arial Unicode MS"/>
      <w:color w:val="auto"/>
    </w:rPr>
  </w:style>
  <w:style w:type="paragraph" w:customStyle="1" w:styleId="xl96">
    <w:name w:val="xl96"/>
    <w:basedOn w:val="prastasis"/>
    <w:rsid w:val="00794CA7"/>
    <w:pPr>
      <w:spacing w:before="100" w:beforeAutospacing="1" w:after="100" w:afterAutospacing="1"/>
      <w:textAlignment w:val="top"/>
    </w:pPr>
    <w:rPr>
      <w:rFonts w:ascii="Arial Unicode MS"/>
      <w:color w:val="auto"/>
    </w:rPr>
  </w:style>
  <w:style w:type="paragraph" w:customStyle="1" w:styleId="xl97">
    <w:name w:val="xl97"/>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8">
    <w:name w:val="xl98"/>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9">
    <w:name w:val="xl99"/>
    <w:basedOn w:val="prastasis"/>
    <w:rsid w:val="00794CA7"/>
    <w:pPr>
      <w:pBdr>
        <w:top w:val="dashed" w:sz="4" w:space="0" w:color="auto"/>
      </w:pBdr>
      <w:spacing w:before="100" w:beforeAutospacing="1" w:after="100" w:afterAutospacing="1"/>
      <w:textAlignment w:val="top"/>
    </w:pPr>
    <w:rPr>
      <w:rFonts w:ascii="Arial Unicode MS"/>
      <w:color w:val="auto"/>
    </w:rPr>
  </w:style>
  <w:style w:type="paragraph" w:customStyle="1" w:styleId="xl100">
    <w:name w:val="xl100"/>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101">
    <w:name w:val="xl101"/>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2">
    <w:name w:val="xl102"/>
    <w:basedOn w:val="prastasis"/>
    <w:rsid w:val="00794CA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3">
    <w:name w:val="xl103"/>
    <w:basedOn w:val="prastasis"/>
    <w:rsid w:val="00794CA7"/>
    <w:pPr>
      <w:spacing w:before="100" w:beforeAutospacing="1" w:after="100" w:afterAutospacing="1"/>
      <w:jc w:val="center"/>
      <w:textAlignment w:val="top"/>
    </w:pPr>
    <w:rPr>
      <w:rFonts w:ascii="Arial" w:eastAsia="Calibri" w:hAnsi="Arial"/>
      <w:b/>
      <w:bCs/>
      <w:color w:val="auto"/>
      <w:sz w:val="16"/>
      <w:szCs w:val="16"/>
    </w:rPr>
  </w:style>
  <w:style w:type="paragraph" w:customStyle="1" w:styleId="xl104">
    <w:name w:val="xl104"/>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2">
    <w:name w:val="xl22"/>
    <w:basedOn w:val="prastasis"/>
    <w:rsid w:val="00794CA7"/>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3">
    <w:name w:val="xl23"/>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4">
    <w:name w:val="xl24"/>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5">
    <w:name w:val="xl25"/>
    <w:basedOn w:val="prastasis"/>
    <w:rsid w:val="00794CA7"/>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6">
    <w:name w:val="xl26"/>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Unicode MS"/>
      <w:color w:val="auto"/>
    </w:rPr>
  </w:style>
  <w:style w:type="paragraph" w:customStyle="1" w:styleId="xl27">
    <w:name w:val="xl27"/>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8">
    <w:name w:val="xl28"/>
    <w:basedOn w:val="prastasis"/>
    <w:rsid w:val="00794CA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9">
    <w:name w:val="xl29"/>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30">
    <w:name w:val="xl30"/>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1">
    <w:name w:val="xl31"/>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2">
    <w:name w:val="xl32"/>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33">
    <w:name w:val="xl33"/>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34">
    <w:name w:val="xl34"/>
    <w:basedOn w:val="prastasis"/>
    <w:rsid w:val="00794CA7"/>
    <w:pPr>
      <w:spacing w:before="100" w:beforeAutospacing="1" w:after="100" w:afterAutospacing="1"/>
      <w:textAlignment w:val="top"/>
    </w:pPr>
    <w:rPr>
      <w:rFonts w:ascii="Arial" w:eastAsia="Calibri" w:hAnsi="Arial"/>
      <w:color w:val="auto"/>
      <w:sz w:val="18"/>
      <w:szCs w:val="18"/>
    </w:rPr>
  </w:style>
  <w:style w:type="paragraph" w:customStyle="1" w:styleId="xl35">
    <w:name w:val="xl35"/>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36">
    <w:name w:val="xl3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7">
    <w:name w:val="xl3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8">
    <w:name w:val="xl3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9">
    <w:name w:val="xl3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0">
    <w:name w:val="xl4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1">
    <w:name w:val="xl41"/>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2">
    <w:name w:val="xl4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43">
    <w:name w:val="xl4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4">
    <w:name w:val="xl4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5">
    <w:name w:val="xl4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6">
    <w:name w:val="xl46"/>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7">
    <w:name w:val="xl47"/>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48">
    <w:name w:val="xl4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9">
    <w:name w:val="xl49"/>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50">
    <w:name w:val="xl50"/>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51">
    <w:name w:val="xl51"/>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52">
    <w:name w:val="xl52"/>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53">
    <w:name w:val="xl53"/>
    <w:basedOn w:val="prastasis"/>
    <w:rsid w:val="00794CA7"/>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54">
    <w:name w:val="xl54"/>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55">
    <w:name w:val="xl55"/>
    <w:basedOn w:val="prastasis"/>
    <w:rsid w:val="00794CA7"/>
    <w:pPr>
      <w:spacing w:before="100" w:beforeAutospacing="1" w:after="100" w:afterAutospacing="1"/>
      <w:textAlignment w:val="top"/>
    </w:pPr>
    <w:rPr>
      <w:rFonts w:ascii="Arial" w:eastAsia="Calibri" w:hAnsi="Arial"/>
      <w:b/>
      <w:bCs/>
      <w:color w:val="auto"/>
      <w:sz w:val="16"/>
      <w:szCs w:val="16"/>
    </w:rPr>
  </w:style>
  <w:style w:type="character" w:customStyle="1" w:styleId="Diagrama2">
    <w:name w:val="Diagrama2"/>
    <w:rsid w:val="00794CA7"/>
    <w:rPr>
      <w:strike/>
      <w:sz w:val="24"/>
      <w:lang w:val="lt-LT" w:eastAsia="en-US"/>
    </w:rPr>
  </w:style>
  <w:style w:type="paragraph" w:customStyle="1" w:styleId="linija0">
    <w:name w:val="linija"/>
    <w:basedOn w:val="prastasis"/>
    <w:rsid w:val="00794CA7"/>
    <w:pPr>
      <w:spacing w:before="100" w:beforeAutospacing="1" w:after="100" w:afterAutospacing="1"/>
    </w:pPr>
    <w:rPr>
      <w:rFonts w:eastAsia="Calibri"/>
      <w:color w:val="auto"/>
      <w:lang w:eastAsia="lt-LT"/>
    </w:rPr>
  </w:style>
  <w:style w:type="character" w:customStyle="1" w:styleId="FontStyle14">
    <w:name w:val="Font Style14"/>
    <w:rsid w:val="00794CA7"/>
    <w:rPr>
      <w:rFonts w:ascii="Tahoma" w:hAnsi="Tahoma"/>
      <w:sz w:val="20"/>
    </w:rPr>
  </w:style>
  <w:style w:type="character" w:styleId="Perirtashipersaitas">
    <w:name w:val="FollowedHyperlink"/>
    <w:rsid w:val="00794CA7"/>
    <w:rPr>
      <w:rFonts w:cs="Times New Roman"/>
      <w:color w:val="800080"/>
      <w:u w:val="single"/>
    </w:rPr>
  </w:style>
  <w:style w:type="paragraph" w:customStyle="1" w:styleId="bodytext0">
    <w:name w:val="bodytext"/>
    <w:basedOn w:val="prastasis"/>
    <w:rsid w:val="00794CA7"/>
    <w:pPr>
      <w:spacing w:before="100" w:beforeAutospacing="1" w:after="100" w:afterAutospacing="1"/>
    </w:pPr>
    <w:rPr>
      <w:rFonts w:eastAsia="Calibri"/>
      <w:color w:val="auto"/>
      <w:lang w:eastAsia="lt-LT"/>
    </w:rPr>
  </w:style>
  <w:style w:type="paragraph" w:customStyle="1" w:styleId="xl119">
    <w:name w:val="xl119"/>
    <w:basedOn w:val="prastasis"/>
    <w:rsid w:val="00794CA7"/>
    <w:pPr>
      <w:spacing w:before="100" w:beforeAutospacing="1" w:after="100" w:afterAutospacing="1"/>
      <w:jc w:val="center"/>
    </w:pPr>
    <w:rPr>
      <w:b/>
      <w:bCs/>
      <w:color w:val="auto"/>
    </w:rPr>
  </w:style>
  <w:style w:type="paragraph" w:customStyle="1" w:styleId="prastasis1">
    <w:name w:val="Įprastasis1"/>
    <w:basedOn w:val="prastasis"/>
    <w:next w:val="prastasis"/>
    <w:rsid w:val="00794CA7"/>
    <w:pPr>
      <w:autoSpaceDE w:val="0"/>
      <w:autoSpaceDN w:val="0"/>
      <w:adjustRightInd w:val="0"/>
    </w:pPr>
    <w:rPr>
      <w:rFonts w:eastAsia="Calibri"/>
      <w:color w:val="auto"/>
      <w:lang w:eastAsia="lt-LT"/>
    </w:rPr>
  </w:style>
  <w:style w:type="paragraph" w:styleId="Tekstoblokas">
    <w:name w:val="Block Text"/>
    <w:basedOn w:val="prastasis"/>
    <w:rsid w:val="00794CA7"/>
    <w:pPr>
      <w:shd w:val="clear" w:color="auto" w:fill="FFFFFF"/>
      <w:spacing w:line="278" w:lineRule="exact"/>
      <w:ind w:left="34" w:right="19" w:firstLine="1226"/>
      <w:jc w:val="both"/>
    </w:pPr>
    <w:rPr>
      <w:rFonts w:eastAsia="Calibri"/>
      <w:color w:val="000000"/>
      <w:spacing w:val="5"/>
    </w:rPr>
  </w:style>
  <w:style w:type="paragraph" w:customStyle="1" w:styleId="Default">
    <w:name w:val="Default"/>
    <w:qFormat/>
    <w:rsid w:val="00794CA7"/>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pagrindinistekstas0">
    <w:name w:val="pagrindinistekstas"/>
    <w:basedOn w:val="prastasis"/>
    <w:next w:val="prastasis"/>
    <w:rsid w:val="00794CA7"/>
    <w:pPr>
      <w:autoSpaceDE w:val="0"/>
      <w:autoSpaceDN w:val="0"/>
      <w:adjustRightInd w:val="0"/>
    </w:pPr>
    <w:rPr>
      <w:rFonts w:ascii="AHGIAP+Arial" w:eastAsia="Calibri" w:hAnsi="AHGIAP+Arial"/>
      <w:color w:val="auto"/>
      <w:lang w:val="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794CA7"/>
    <w:rPr>
      <w:rFonts w:eastAsia="Calibri"/>
      <w:color w:val="auto"/>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794CA7"/>
    <w:rPr>
      <w:rFonts w:ascii="Times New Roman" w:eastAsia="Calibri" w:hAnsi="Times New Roman" w:cs="Times New Roman"/>
      <w:sz w:val="20"/>
      <w:szCs w:val="20"/>
    </w:rPr>
  </w:style>
  <w:style w:type="paragraph" w:customStyle="1" w:styleId="Style1">
    <w:name w:val="Style1"/>
    <w:basedOn w:val="Antrat5"/>
    <w:rsid w:val="00794CA7"/>
    <w:pPr>
      <w:tabs>
        <w:tab w:val="num" w:pos="360"/>
      </w:tabs>
      <w:spacing w:after="240"/>
      <w:ind w:left="360" w:hanging="360"/>
    </w:pPr>
    <w:rPr>
      <w:rFonts w:ascii="Arial" w:eastAsia="Calibri" w:hAnsi="Arial"/>
      <w:i w:val="0"/>
      <w:color w:val="auto"/>
      <w:sz w:val="24"/>
    </w:rPr>
  </w:style>
  <w:style w:type="paragraph" w:styleId="Sraas">
    <w:name w:val="List"/>
    <w:basedOn w:val="prastasis"/>
    <w:rsid w:val="00794CA7"/>
    <w:pPr>
      <w:suppressAutoHyphens/>
      <w:overflowPunct w:val="0"/>
      <w:autoSpaceDE w:val="0"/>
      <w:autoSpaceDN w:val="0"/>
      <w:adjustRightInd w:val="0"/>
      <w:ind w:left="360" w:hanging="360"/>
      <w:jc w:val="both"/>
      <w:textAlignment w:val="baseline"/>
    </w:pPr>
    <w:rPr>
      <w:rFonts w:eastAsia="Calibri"/>
      <w:color w:val="auto"/>
      <w:szCs w:val="20"/>
      <w:lang w:val="en-US"/>
    </w:rPr>
  </w:style>
  <w:style w:type="paragraph" w:styleId="Debesliotekstas">
    <w:name w:val="Balloon Text"/>
    <w:basedOn w:val="prastasis"/>
    <w:link w:val="DebesliotekstasDiagrama"/>
    <w:semiHidden/>
    <w:rsid w:val="00794CA7"/>
    <w:rPr>
      <w:rFonts w:ascii="Tahoma" w:eastAsia="Calibri" w:hAnsi="Tahoma" w:cs="Tahoma"/>
      <w:color w:val="auto"/>
      <w:sz w:val="16"/>
      <w:szCs w:val="16"/>
    </w:rPr>
  </w:style>
  <w:style w:type="character" w:customStyle="1" w:styleId="DebesliotekstasDiagrama">
    <w:name w:val="Debesėlio tekstas Diagrama"/>
    <w:basedOn w:val="Numatytasispastraiposriftas"/>
    <w:link w:val="Debesliotekstas"/>
    <w:semiHidden/>
    <w:rsid w:val="00794CA7"/>
    <w:rPr>
      <w:rFonts w:ascii="Tahoma" w:eastAsia="Calibri" w:hAnsi="Tahoma" w:cs="Tahoma"/>
      <w:sz w:val="16"/>
      <w:szCs w:val="16"/>
    </w:rPr>
  </w:style>
  <w:style w:type="paragraph" w:styleId="Dokumentostruktra">
    <w:name w:val="Document Map"/>
    <w:basedOn w:val="prastasis"/>
    <w:link w:val="DokumentostruktraDiagrama"/>
    <w:semiHidden/>
    <w:rsid w:val="00794CA7"/>
    <w:pPr>
      <w:shd w:val="clear" w:color="auto" w:fill="000080"/>
    </w:pPr>
    <w:rPr>
      <w:rFonts w:ascii="Tahoma" w:eastAsia="Calibri" w:hAnsi="Tahoma" w:cs="Tahoma"/>
      <w:color w:val="auto"/>
    </w:rPr>
  </w:style>
  <w:style w:type="character" w:customStyle="1" w:styleId="DokumentostruktraDiagrama">
    <w:name w:val="Dokumento struktūra Diagrama"/>
    <w:basedOn w:val="Numatytasispastraiposriftas"/>
    <w:link w:val="Dokumentostruktra"/>
    <w:semiHidden/>
    <w:rsid w:val="00794CA7"/>
    <w:rPr>
      <w:rFonts w:ascii="Tahoma" w:eastAsia="Calibri" w:hAnsi="Tahoma" w:cs="Tahoma"/>
      <w:sz w:val="24"/>
      <w:szCs w:val="24"/>
      <w:shd w:val="clear" w:color="auto" w:fill="000080"/>
    </w:rPr>
  </w:style>
  <w:style w:type="character" w:customStyle="1" w:styleId="CharChar1">
    <w:name w:val="Char Char1"/>
    <w:rsid w:val="00794CA7"/>
    <w:rPr>
      <w:rFonts w:ascii="Times New Roman" w:hAnsi="Times New Roman"/>
      <w:sz w:val="24"/>
      <w:lang w:val="x-none" w:eastAsia="en-US"/>
    </w:rPr>
  </w:style>
  <w:style w:type="paragraph" w:customStyle="1" w:styleId="Diagrama10DiagramaCharCharDiagrama">
    <w:name w:val="Diagrama10 Diagrama Char Char Diagrama"/>
    <w:basedOn w:val="prastasis"/>
    <w:rsid w:val="00794CA7"/>
    <w:pPr>
      <w:spacing w:after="160" w:line="240" w:lineRule="exact"/>
    </w:pPr>
    <w:rPr>
      <w:rFonts w:ascii="Tahoma" w:eastAsia="Calibri" w:hAnsi="Tahoma"/>
      <w:color w:val="auto"/>
      <w:sz w:val="20"/>
      <w:szCs w:val="20"/>
      <w:lang w:val="en-US"/>
    </w:rPr>
  </w:style>
  <w:style w:type="paragraph" w:styleId="HTMLiankstoformatuotas">
    <w:name w:val="HTML Preformatted"/>
    <w:basedOn w:val="prastasis"/>
    <w:link w:val="HTMLiankstoformatuotasDiagrama"/>
    <w:rsid w:val="00794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auto"/>
      <w:sz w:val="20"/>
      <w:szCs w:val="20"/>
      <w:lang w:eastAsia="lt-LT"/>
    </w:rPr>
  </w:style>
  <w:style w:type="character" w:customStyle="1" w:styleId="HTMLiankstoformatuotasDiagrama">
    <w:name w:val="HTML iš anksto formatuotas Diagrama"/>
    <w:basedOn w:val="Numatytasispastraiposriftas"/>
    <w:link w:val="HTMLiankstoformatuotas"/>
    <w:rsid w:val="00794CA7"/>
    <w:rPr>
      <w:rFonts w:ascii="Courier New" w:eastAsia="Calibri" w:hAnsi="Courier New" w:cs="Courier New"/>
      <w:sz w:val="20"/>
      <w:szCs w:val="20"/>
      <w:lang w:eastAsia="lt-LT"/>
    </w:rPr>
  </w:style>
  <w:style w:type="character" w:customStyle="1" w:styleId="CharChar3">
    <w:name w:val="Char Char3"/>
    <w:rsid w:val="00794CA7"/>
    <w:rPr>
      <w:rFonts w:ascii="Courier New" w:hAnsi="Courier New"/>
    </w:rPr>
  </w:style>
  <w:style w:type="paragraph" w:customStyle="1" w:styleId="Patvirtinta">
    <w:name w:val="Patvirtinta"/>
    <w:rsid w:val="00794CA7"/>
    <w:pPr>
      <w:tabs>
        <w:tab w:val="left" w:pos="1304"/>
        <w:tab w:val="left" w:pos="1457"/>
        <w:tab w:val="left" w:pos="1604"/>
        <w:tab w:val="left" w:pos="1757"/>
      </w:tabs>
      <w:autoSpaceDE w:val="0"/>
      <w:autoSpaceDN w:val="0"/>
      <w:adjustRightInd w:val="0"/>
      <w:spacing w:after="0" w:line="240" w:lineRule="auto"/>
      <w:ind w:left="5953"/>
    </w:pPr>
    <w:rPr>
      <w:rFonts w:ascii="TimesLT" w:eastAsia="Calibri" w:hAnsi="TimesLT" w:cs="Times New Roman"/>
      <w:sz w:val="20"/>
      <w:szCs w:val="20"/>
      <w:lang w:val="en-US"/>
    </w:rPr>
  </w:style>
  <w:style w:type="character" w:customStyle="1" w:styleId="CharChar2">
    <w:name w:val="Char Char2"/>
    <w:rsid w:val="00794CA7"/>
    <w:rPr>
      <w:rFonts w:eastAsia="Times New Roman"/>
      <w:sz w:val="24"/>
      <w:lang w:val="en-GB" w:eastAsia="en-US"/>
    </w:rPr>
  </w:style>
  <w:style w:type="character" w:customStyle="1" w:styleId="Char2">
    <w:name w:val="Char2"/>
    <w:rsid w:val="00794CA7"/>
    <w:rPr>
      <w:strike/>
      <w:sz w:val="24"/>
      <w:lang w:val="lt-LT" w:eastAsia="en-US"/>
    </w:rPr>
  </w:style>
  <w:style w:type="paragraph" w:customStyle="1" w:styleId="Stilius3">
    <w:name w:val="Stilius3"/>
    <w:basedOn w:val="prastasis"/>
    <w:qFormat/>
    <w:rsid w:val="00794CA7"/>
    <w:pPr>
      <w:spacing w:before="200"/>
      <w:jc w:val="both"/>
    </w:pPr>
    <w:rPr>
      <w:rFonts w:eastAsia="Calibri"/>
      <w:color w:val="auto"/>
      <w:sz w:val="22"/>
      <w:szCs w:val="22"/>
    </w:rPr>
  </w:style>
  <w:style w:type="paragraph" w:customStyle="1" w:styleId="Stilius1">
    <w:name w:val="Stilius1"/>
    <w:basedOn w:val="prastasis"/>
    <w:autoRedefine/>
    <w:qFormat/>
    <w:rsid w:val="00794CA7"/>
    <w:pPr>
      <w:spacing w:before="240" w:after="240"/>
      <w:ind w:left="181" w:firstLine="1095"/>
      <w:jc w:val="center"/>
    </w:pPr>
    <w:rPr>
      <w:rFonts w:eastAsia="Calibri"/>
      <w:b/>
      <w:color w:val="auto"/>
    </w:rPr>
  </w:style>
  <w:style w:type="paragraph" w:customStyle="1" w:styleId="Bodytxt">
    <w:name w:val="Bodytxt"/>
    <w:basedOn w:val="prastasis"/>
    <w:rsid w:val="00794CA7"/>
    <w:pPr>
      <w:keepNext/>
      <w:jc w:val="both"/>
    </w:pPr>
    <w:rPr>
      <w:rFonts w:eastAsia="Calibri"/>
      <w:color w:val="auto"/>
      <w:sz w:val="22"/>
      <w:szCs w:val="22"/>
      <w:lang w:eastAsia="fi-FI"/>
    </w:rPr>
  </w:style>
  <w:style w:type="paragraph" w:customStyle="1" w:styleId="Diagrama10">
    <w:name w:val="Diagrama10"/>
    <w:basedOn w:val="prastasis"/>
    <w:rsid w:val="00794CA7"/>
    <w:pPr>
      <w:spacing w:after="160" w:line="240" w:lineRule="exact"/>
    </w:pPr>
    <w:rPr>
      <w:rFonts w:ascii="Tahoma" w:eastAsia="Calibri" w:hAnsi="Tahoma"/>
      <w:color w:val="auto"/>
      <w:sz w:val="20"/>
      <w:szCs w:val="20"/>
      <w:lang w:val="en-US"/>
    </w:rPr>
  </w:style>
  <w:style w:type="paragraph" w:customStyle="1" w:styleId="DiagramaDiagrama1CharCharDiagramaDiagrama">
    <w:name w:val="Diagrama Diagrama1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
    <w:name w:val="Diagrama1"/>
    <w:basedOn w:val="prastasis"/>
    <w:rsid w:val="00794CA7"/>
    <w:pPr>
      <w:spacing w:after="160" w:line="240" w:lineRule="exact"/>
    </w:pPr>
    <w:rPr>
      <w:rFonts w:ascii="Tahoma" w:eastAsia="Calibri" w:hAnsi="Tahoma"/>
      <w:color w:val="auto"/>
      <w:sz w:val="20"/>
      <w:szCs w:val="20"/>
      <w:lang w:val="en-US"/>
    </w:rPr>
  </w:style>
  <w:style w:type="paragraph" w:customStyle="1" w:styleId="Stilius5">
    <w:name w:val="Stilius5"/>
    <w:basedOn w:val="prastasis"/>
    <w:qFormat/>
    <w:rsid w:val="00794CA7"/>
    <w:pPr>
      <w:jc w:val="center"/>
    </w:pPr>
    <w:rPr>
      <w:rFonts w:eastAsia="Calibri"/>
      <w:b/>
      <w:color w:val="auto"/>
      <w:sz w:val="28"/>
      <w:szCs w:val="28"/>
    </w:rPr>
  </w:style>
  <w:style w:type="paragraph" w:customStyle="1" w:styleId="Head21">
    <w:name w:val="Head 2.1"/>
    <w:basedOn w:val="prastasis"/>
    <w:rsid w:val="00794CA7"/>
    <w:pPr>
      <w:suppressAutoHyphens/>
      <w:overflowPunct w:val="0"/>
      <w:autoSpaceDE w:val="0"/>
      <w:autoSpaceDN w:val="0"/>
      <w:adjustRightInd w:val="0"/>
      <w:jc w:val="center"/>
      <w:textAlignment w:val="baseline"/>
    </w:pPr>
    <w:rPr>
      <w:rFonts w:eastAsia="Calibri"/>
      <w:b/>
      <w:color w:val="auto"/>
      <w:sz w:val="28"/>
      <w:szCs w:val="20"/>
      <w:lang w:val="en-US"/>
    </w:rPr>
  </w:style>
  <w:style w:type="paragraph" w:customStyle="1" w:styleId="Stilius4">
    <w:name w:val="Stilius4"/>
    <w:basedOn w:val="prastasis"/>
    <w:rsid w:val="00794CA7"/>
    <w:pPr>
      <w:spacing w:before="200"/>
      <w:ind w:left="720" w:hanging="578"/>
    </w:pPr>
    <w:rPr>
      <w:rFonts w:eastAsia="Calibri"/>
      <w:color w:val="auto"/>
      <w:sz w:val="22"/>
      <w:szCs w:val="22"/>
    </w:rPr>
  </w:style>
  <w:style w:type="paragraph" w:customStyle="1" w:styleId="DiagramaDiagramaCharCharDiagramaDiagrama">
    <w:name w:val="Diagrama Diagrama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2">
    <w:name w:val="Diagrama12"/>
    <w:basedOn w:val="prastasis"/>
    <w:rsid w:val="00794CA7"/>
    <w:pPr>
      <w:spacing w:after="160" w:line="240" w:lineRule="exact"/>
    </w:pPr>
    <w:rPr>
      <w:rFonts w:ascii="Tahoma" w:eastAsia="Calibri" w:hAnsi="Tahoma"/>
      <w:color w:val="auto"/>
      <w:sz w:val="20"/>
      <w:szCs w:val="20"/>
      <w:lang w:val="en-US"/>
    </w:rPr>
  </w:style>
  <w:style w:type="paragraph" w:customStyle="1" w:styleId="DiagramaDiagrama">
    <w:name w:val="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Pagrindinistekstas30">
    <w:name w:val="Pagrindinis tekstas3"/>
    <w:basedOn w:val="prastasis"/>
    <w:rsid w:val="00794CA7"/>
    <w:pPr>
      <w:shd w:val="clear" w:color="auto" w:fill="FFFFFF"/>
      <w:spacing w:before="300" w:line="413" w:lineRule="exact"/>
      <w:jc w:val="center"/>
    </w:pPr>
    <w:rPr>
      <w:rFonts w:eastAsia="Calibri"/>
      <w:color w:val="auto"/>
      <w:sz w:val="22"/>
      <w:szCs w:val="22"/>
    </w:rPr>
  </w:style>
  <w:style w:type="paragraph" w:customStyle="1" w:styleId="TableContents">
    <w:name w:val="Table Contents"/>
    <w:basedOn w:val="prastasis"/>
    <w:rsid w:val="00794CA7"/>
    <w:pPr>
      <w:suppressLineNumbers/>
      <w:suppressAutoHyphens/>
    </w:pPr>
    <w:rPr>
      <w:rFonts w:eastAsia="Calibri"/>
      <w:color w:val="auto"/>
      <w:lang w:eastAsia="ar-SA"/>
    </w:rPr>
  </w:style>
  <w:style w:type="paragraph" w:customStyle="1" w:styleId="TableHeading">
    <w:name w:val="Table Heading"/>
    <w:basedOn w:val="TableContents"/>
    <w:rsid w:val="00794CA7"/>
    <w:pPr>
      <w:jc w:val="center"/>
    </w:pPr>
    <w:rPr>
      <w:b/>
      <w:bCs/>
      <w:i/>
      <w:iCs/>
    </w:rPr>
  </w:style>
  <w:style w:type="paragraph" w:customStyle="1" w:styleId="PAV">
    <w:name w:val="PAV"/>
    <w:basedOn w:val="prastasis"/>
    <w:link w:val="PAVChar"/>
    <w:rsid w:val="00794CA7"/>
    <w:pPr>
      <w:jc w:val="center"/>
    </w:pPr>
    <w:rPr>
      <w:rFonts w:eastAsia="Times New Roman"/>
      <w:smallCaps/>
      <w:color w:val="auto"/>
      <w:szCs w:val="20"/>
    </w:rPr>
  </w:style>
  <w:style w:type="character" w:customStyle="1" w:styleId="PAVChar">
    <w:name w:val="PAV Char"/>
    <w:link w:val="PAV"/>
    <w:locked/>
    <w:rsid w:val="00794CA7"/>
    <w:rPr>
      <w:rFonts w:ascii="Times New Roman" w:eastAsia="Times New Roman" w:hAnsi="Times New Roman" w:cs="Times New Roman"/>
      <w:smallCaps/>
      <w:sz w:val="24"/>
      <w:szCs w:val="20"/>
    </w:rPr>
  </w:style>
  <w:style w:type="paragraph" w:customStyle="1" w:styleId="ListParagraph1">
    <w:name w:val="List Paragraph1"/>
    <w:aliases w:val="List Paragraph 1"/>
    <w:basedOn w:val="prastasis"/>
    <w:uiPriority w:val="34"/>
    <w:qFormat/>
    <w:rsid w:val="00794CA7"/>
    <w:pPr>
      <w:spacing w:after="160" w:line="259" w:lineRule="auto"/>
      <w:ind w:left="720"/>
      <w:contextualSpacing/>
    </w:pPr>
    <w:rPr>
      <w:rFonts w:ascii="Calibri" w:eastAsia="Times New Roman" w:hAnsi="Calibri"/>
      <w:color w:val="auto"/>
      <w:sz w:val="22"/>
      <w:szCs w:val="22"/>
    </w:rPr>
  </w:style>
  <w:style w:type="paragraph" w:customStyle="1" w:styleId="msonormal0">
    <w:name w:val="msonormal"/>
    <w:basedOn w:val="prastasis"/>
    <w:rsid w:val="00794CA7"/>
    <w:pPr>
      <w:spacing w:before="100" w:beforeAutospacing="1" w:after="100" w:afterAutospacing="1"/>
    </w:pPr>
    <w:rPr>
      <w:rFonts w:eastAsia="Calibri"/>
      <w:color w:val="auto"/>
      <w:lang w:eastAsia="lt-LT"/>
    </w:rPr>
  </w:style>
  <w:style w:type="character" w:customStyle="1" w:styleId="Diagrama21">
    <w:name w:val="Diagrama21"/>
    <w:rsid w:val="00794CA7"/>
    <w:rPr>
      <w:strike/>
      <w:sz w:val="24"/>
      <w:lang w:val="lt-LT" w:eastAsia="en-US"/>
    </w:rPr>
  </w:style>
  <w:style w:type="paragraph" w:customStyle="1" w:styleId="Numeruotastekstas">
    <w:name w:val="Numeruotas tekstas"/>
    <w:basedOn w:val="prastasis"/>
    <w:rsid w:val="00794CA7"/>
    <w:pPr>
      <w:suppressAutoHyphens/>
      <w:jc w:val="both"/>
    </w:pPr>
    <w:rPr>
      <w:rFonts w:eastAsia="Calibri"/>
      <w:color w:val="auto"/>
      <w:lang w:eastAsia="ar-SA"/>
    </w:rPr>
  </w:style>
  <w:style w:type="paragraph" w:customStyle="1" w:styleId="Style">
    <w:name w:val="Style"/>
    <w:rsid w:val="00794CA7"/>
    <w:pPr>
      <w:widowControl w:val="0"/>
      <w:autoSpaceDE w:val="0"/>
      <w:autoSpaceDN w:val="0"/>
      <w:adjustRightInd w:val="0"/>
      <w:spacing w:after="0" w:line="240" w:lineRule="auto"/>
    </w:pPr>
    <w:rPr>
      <w:rFonts w:ascii="Times New Roman" w:eastAsia="Calibri" w:hAnsi="Times New Roman" w:cs="Times New Roman"/>
      <w:sz w:val="24"/>
      <w:szCs w:val="24"/>
      <w:lang w:eastAsia="lt-LT"/>
    </w:rPr>
  </w:style>
  <w:style w:type="paragraph" w:customStyle="1" w:styleId="Style14">
    <w:name w:val="Style14"/>
    <w:basedOn w:val="prastasis"/>
    <w:rsid w:val="00794CA7"/>
    <w:pPr>
      <w:widowControl w:val="0"/>
      <w:autoSpaceDE w:val="0"/>
      <w:autoSpaceDN w:val="0"/>
      <w:adjustRightInd w:val="0"/>
      <w:spacing w:line="259" w:lineRule="exact"/>
      <w:jc w:val="both"/>
    </w:pPr>
    <w:rPr>
      <w:rFonts w:eastAsia="Calibri"/>
      <w:color w:val="auto"/>
      <w:lang w:val="en-US"/>
    </w:rPr>
  </w:style>
  <w:style w:type="paragraph" w:customStyle="1" w:styleId="Style2">
    <w:name w:val="Style2"/>
    <w:basedOn w:val="prastasis"/>
    <w:rsid w:val="00794CA7"/>
    <w:pPr>
      <w:widowControl w:val="0"/>
      <w:numPr>
        <w:numId w:val="5"/>
      </w:numPr>
      <w:autoSpaceDE w:val="0"/>
      <w:autoSpaceDN w:val="0"/>
      <w:adjustRightInd w:val="0"/>
      <w:ind w:left="0" w:firstLine="0"/>
    </w:pPr>
    <w:rPr>
      <w:rFonts w:eastAsia="Calibri"/>
      <w:color w:val="auto"/>
      <w:lang w:val="en-US"/>
    </w:rPr>
  </w:style>
  <w:style w:type="paragraph" w:customStyle="1" w:styleId="Style5">
    <w:name w:val="Style5"/>
    <w:basedOn w:val="prastasis"/>
    <w:rsid w:val="00794CA7"/>
    <w:pPr>
      <w:widowControl w:val="0"/>
      <w:autoSpaceDE w:val="0"/>
      <w:autoSpaceDN w:val="0"/>
      <w:adjustRightInd w:val="0"/>
      <w:jc w:val="both"/>
    </w:pPr>
    <w:rPr>
      <w:rFonts w:eastAsia="Calibri"/>
      <w:color w:val="auto"/>
      <w:lang w:val="en-US"/>
    </w:rPr>
  </w:style>
  <w:style w:type="character" w:customStyle="1" w:styleId="FontStyle18">
    <w:name w:val="Font Style18"/>
    <w:rsid w:val="00794CA7"/>
    <w:rPr>
      <w:rFonts w:ascii="Times New Roman" w:hAnsi="Times New Roman"/>
      <w:i/>
      <w:sz w:val="20"/>
    </w:rPr>
  </w:style>
  <w:style w:type="character" w:customStyle="1" w:styleId="FontStyle20">
    <w:name w:val="Font Style20"/>
    <w:rsid w:val="00794CA7"/>
    <w:rPr>
      <w:rFonts w:ascii="Times New Roman" w:hAnsi="Times New Roman"/>
      <w:b/>
      <w:sz w:val="20"/>
    </w:rPr>
  </w:style>
  <w:style w:type="character" w:customStyle="1" w:styleId="FontStyle23">
    <w:name w:val="Font Style23"/>
    <w:qFormat/>
    <w:rsid w:val="00794CA7"/>
    <w:rPr>
      <w:rFonts w:ascii="Times New Roman" w:hAnsi="Times New Roman"/>
      <w:sz w:val="20"/>
    </w:rPr>
  </w:style>
  <w:style w:type="paragraph" w:customStyle="1" w:styleId="Style3">
    <w:name w:val="Style3"/>
    <w:basedOn w:val="prastasis"/>
    <w:rsid w:val="00794CA7"/>
    <w:pPr>
      <w:widowControl w:val="0"/>
      <w:autoSpaceDE w:val="0"/>
      <w:autoSpaceDN w:val="0"/>
      <w:adjustRightInd w:val="0"/>
      <w:spacing w:line="262" w:lineRule="exact"/>
    </w:pPr>
    <w:rPr>
      <w:rFonts w:eastAsia="Calibri"/>
      <w:color w:val="auto"/>
      <w:lang w:val="en-US"/>
    </w:rPr>
  </w:style>
  <w:style w:type="paragraph" w:customStyle="1" w:styleId="Style10">
    <w:name w:val="Style10"/>
    <w:basedOn w:val="prastasis"/>
    <w:rsid w:val="00794CA7"/>
    <w:pPr>
      <w:widowControl w:val="0"/>
      <w:autoSpaceDE w:val="0"/>
      <w:autoSpaceDN w:val="0"/>
      <w:adjustRightInd w:val="0"/>
      <w:spacing w:line="370" w:lineRule="exact"/>
      <w:ind w:hanging="1435"/>
    </w:pPr>
    <w:rPr>
      <w:rFonts w:eastAsia="Calibri"/>
      <w:color w:val="auto"/>
      <w:lang w:val="en-US"/>
    </w:rPr>
  </w:style>
  <w:style w:type="paragraph" w:customStyle="1" w:styleId="Style11">
    <w:name w:val="Style11"/>
    <w:basedOn w:val="prastasis"/>
    <w:rsid w:val="00794CA7"/>
    <w:pPr>
      <w:widowControl w:val="0"/>
      <w:autoSpaceDE w:val="0"/>
      <w:autoSpaceDN w:val="0"/>
      <w:adjustRightInd w:val="0"/>
      <w:spacing w:line="317" w:lineRule="exact"/>
      <w:ind w:firstLine="2400"/>
    </w:pPr>
    <w:rPr>
      <w:rFonts w:eastAsia="Calibri"/>
      <w:color w:val="auto"/>
      <w:lang w:val="en-US"/>
    </w:rPr>
  </w:style>
  <w:style w:type="paragraph" w:customStyle="1" w:styleId="Style13">
    <w:name w:val="Style13"/>
    <w:basedOn w:val="prastasis"/>
    <w:rsid w:val="00794CA7"/>
    <w:pPr>
      <w:widowControl w:val="0"/>
      <w:autoSpaceDE w:val="0"/>
      <w:autoSpaceDN w:val="0"/>
      <w:adjustRightInd w:val="0"/>
      <w:spacing w:line="312" w:lineRule="exact"/>
      <w:ind w:hanging="1358"/>
    </w:pPr>
    <w:rPr>
      <w:rFonts w:eastAsia="Calibri"/>
      <w:color w:val="auto"/>
      <w:lang w:val="en-US"/>
    </w:rPr>
  </w:style>
  <w:style w:type="paragraph" w:customStyle="1" w:styleId="Style15">
    <w:name w:val="Style15"/>
    <w:basedOn w:val="prastasis"/>
    <w:rsid w:val="00794CA7"/>
    <w:pPr>
      <w:widowControl w:val="0"/>
      <w:autoSpaceDE w:val="0"/>
      <w:autoSpaceDN w:val="0"/>
      <w:adjustRightInd w:val="0"/>
      <w:spacing w:line="370" w:lineRule="exact"/>
      <w:ind w:hanging="1358"/>
    </w:pPr>
    <w:rPr>
      <w:rFonts w:eastAsia="Calibri"/>
      <w:color w:val="auto"/>
      <w:lang w:val="en-US"/>
    </w:rPr>
  </w:style>
  <w:style w:type="paragraph" w:customStyle="1" w:styleId="Style16">
    <w:name w:val="Style16"/>
    <w:basedOn w:val="prastasis"/>
    <w:rsid w:val="00794CA7"/>
    <w:pPr>
      <w:widowControl w:val="0"/>
      <w:autoSpaceDE w:val="0"/>
      <w:autoSpaceDN w:val="0"/>
      <w:adjustRightInd w:val="0"/>
    </w:pPr>
    <w:rPr>
      <w:rFonts w:eastAsia="Calibri"/>
      <w:color w:val="auto"/>
      <w:lang w:val="en-US"/>
    </w:rPr>
  </w:style>
  <w:style w:type="character" w:customStyle="1" w:styleId="FontStyle21">
    <w:name w:val="Font Style21"/>
    <w:rsid w:val="00794CA7"/>
    <w:rPr>
      <w:rFonts w:ascii="Times New Roman" w:hAnsi="Times New Roman"/>
      <w:sz w:val="22"/>
    </w:rPr>
  </w:style>
  <w:style w:type="paragraph" w:customStyle="1" w:styleId="Style7">
    <w:name w:val="Style7"/>
    <w:basedOn w:val="prastasis"/>
    <w:rsid w:val="00794CA7"/>
    <w:pPr>
      <w:widowControl w:val="0"/>
      <w:autoSpaceDE w:val="0"/>
      <w:autoSpaceDN w:val="0"/>
      <w:adjustRightInd w:val="0"/>
    </w:pPr>
    <w:rPr>
      <w:rFonts w:eastAsia="Calibri"/>
      <w:color w:val="auto"/>
      <w:lang w:val="en-US"/>
    </w:rPr>
  </w:style>
  <w:style w:type="paragraph" w:customStyle="1" w:styleId="Style8">
    <w:name w:val="Style8"/>
    <w:basedOn w:val="prastasis"/>
    <w:rsid w:val="00794CA7"/>
    <w:pPr>
      <w:widowControl w:val="0"/>
      <w:autoSpaceDE w:val="0"/>
      <w:autoSpaceDN w:val="0"/>
      <w:adjustRightInd w:val="0"/>
    </w:pPr>
    <w:rPr>
      <w:rFonts w:eastAsia="Calibri"/>
      <w:color w:val="auto"/>
      <w:lang w:val="en-US"/>
    </w:rPr>
  </w:style>
  <w:style w:type="paragraph" w:styleId="Dokumentoinaostekstas">
    <w:name w:val="endnote text"/>
    <w:basedOn w:val="prastasis"/>
    <w:link w:val="DokumentoinaostekstasDiagrama"/>
    <w:rsid w:val="00794CA7"/>
    <w:rPr>
      <w:rFonts w:eastAsia="Calibri"/>
      <w:color w:val="auto"/>
      <w:sz w:val="20"/>
      <w:szCs w:val="20"/>
      <w:lang w:eastAsia="fi-FI"/>
    </w:rPr>
  </w:style>
  <w:style w:type="character" w:customStyle="1" w:styleId="DokumentoinaostekstasDiagrama">
    <w:name w:val="Dokumento išnašos tekstas Diagrama"/>
    <w:basedOn w:val="Numatytasispastraiposriftas"/>
    <w:link w:val="Dokumentoinaostekstas"/>
    <w:rsid w:val="00794CA7"/>
    <w:rPr>
      <w:rFonts w:ascii="Times New Roman" w:eastAsia="Calibri" w:hAnsi="Times New Roman" w:cs="Times New Roman"/>
      <w:sz w:val="20"/>
      <w:szCs w:val="20"/>
      <w:lang w:eastAsia="fi-FI"/>
    </w:rPr>
  </w:style>
  <w:style w:type="paragraph" w:customStyle="1" w:styleId="Komentarotema1">
    <w:name w:val="Komentaro tema1"/>
    <w:basedOn w:val="Komentarotekstas"/>
    <w:next w:val="Komentarotekstas"/>
    <w:semiHidden/>
    <w:rsid w:val="00794CA7"/>
    <w:rPr>
      <w:b/>
      <w:bCs/>
      <w:lang w:eastAsia="fi-FI"/>
    </w:rPr>
  </w:style>
  <w:style w:type="character" w:customStyle="1" w:styleId="Bodytext2">
    <w:name w:val="Body text (2)_"/>
    <w:link w:val="Bodytext20"/>
    <w:locked/>
    <w:rsid w:val="00794CA7"/>
    <w:rPr>
      <w:sz w:val="23"/>
      <w:shd w:val="clear" w:color="auto" w:fill="FFFFFF"/>
    </w:rPr>
  </w:style>
  <w:style w:type="paragraph" w:customStyle="1" w:styleId="Bodytext20">
    <w:name w:val="Body text (2)"/>
    <w:basedOn w:val="prastasis"/>
    <w:link w:val="Bodytext2"/>
    <w:rsid w:val="00794CA7"/>
    <w:pPr>
      <w:shd w:val="clear" w:color="auto" w:fill="FFFFFF"/>
      <w:spacing w:line="240" w:lineRule="atLeast"/>
    </w:pPr>
    <w:rPr>
      <w:rFonts w:asciiTheme="minorHAnsi" w:eastAsiaTheme="minorHAnsi" w:hAnsiTheme="minorHAnsi" w:cstheme="minorBidi"/>
      <w:color w:val="auto"/>
      <w:sz w:val="23"/>
      <w:szCs w:val="22"/>
      <w:shd w:val="clear" w:color="auto" w:fill="FFFFFF"/>
    </w:rPr>
  </w:style>
  <w:style w:type="character" w:customStyle="1" w:styleId="Bodytext115pt">
    <w:name w:val="Body text + 11.5 pt"/>
    <w:aliases w:val="Italic,Body text + Bold,Spacing -1 pt"/>
    <w:rsid w:val="00794CA7"/>
    <w:rPr>
      <w:rFonts w:ascii="Times New Roman" w:hAnsi="Times New Roman"/>
      <w:i/>
      <w:spacing w:val="0"/>
      <w:sz w:val="23"/>
      <w:shd w:val="clear" w:color="auto" w:fill="FFFFFF"/>
    </w:rPr>
  </w:style>
  <w:style w:type="character" w:customStyle="1" w:styleId="Bodytext3">
    <w:name w:val="Body text (3)_"/>
    <w:link w:val="Bodytext30"/>
    <w:locked/>
    <w:rsid w:val="00794CA7"/>
    <w:rPr>
      <w:sz w:val="16"/>
      <w:shd w:val="clear" w:color="auto" w:fill="FFFFFF"/>
    </w:rPr>
  </w:style>
  <w:style w:type="paragraph" w:customStyle="1" w:styleId="Bodytext30">
    <w:name w:val="Body text (3)"/>
    <w:basedOn w:val="prastasis"/>
    <w:link w:val="Bodytext3"/>
    <w:rsid w:val="00794CA7"/>
    <w:pPr>
      <w:shd w:val="clear" w:color="auto" w:fill="FFFFFF"/>
      <w:spacing w:before="360" w:after="240" w:line="240" w:lineRule="atLeast"/>
    </w:pPr>
    <w:rPr>
      <w:rFonts w:asciiTheme="minorHAnsi" w:eastAsiaTheme="minorHAnsi" w:hAnsiTheme="minorHAnsi" w:cstheme="minorBidi"/>
      <w:color w:val="auto"/>
      <w:sz w:val="16"/>
      <w:szCs w:val="22"/>
      <w:shd w:val="clear" w:color="auto" w:fill="FFFFFF"/>
    </w:rPr>
  </w:style>
  <w:style w:type="character" w:customStyle="1" w:styleId="BodytextCenturyGothic">
    <w:name w:val="Body text + Century Gothic"/>
    <w:aliases w:val="9.5 pt"/>
    <w:rsid w:val="00794CA7"/>
    <w:rPr>
      <w:rFonts w:ascii="Century Gothic" w:hAnsi="Century Gothic"/>
      <w:spacing w:val="0"/>
      <w:sz w:val="19"/>
      <w:shd w:val="clear" w:color="auto" w:fill="FFFFFF"/>
    </w:rPr>
  </w:style>
  <w:style w:type="character" w:customStyle="1" w:styleId="Bodytext2NotItalic">
    <w:name w:val="Body text (2) + Not Italic"/>
    <w:rsid w:val="00794CA7"/>
    <w:rPr>
      <w:rFonts w:ascii="Times New Roman" w:hAnsi="Times New Roman"/>
      <w:i/>
      <w:spacing w:val="0"/>
      <w:sz w:val="23"/>
      <w:shd w:val="clear" w:color="auto" w:fill="FFFFFF"/>
    </w:rPr>
  </w:style>
  <w:style w:type="character" w:customStyle="1" w:styleId="normal-h">
    <w:name w:val="normal-h"/>
    <w:rsid w:val="00794CA7"/>
  </w:style>
  <w:style w:type="character" w:customStyle="1" w:styleId="apple-converted-space">
    <w:name w:val="apple-converted-space"/>
    <w:rsid w:val="00794CA7"/>
    <w:rPr>
      <w:rFonts w:cs="Times New Roman"/>
    </w:rPr>
  </w:style>
  <w:style w:type="paragraph" w:customStyle="1" w:styleId="CLIENT">
    <w:name w:val="CLIENT"/>
    <w:basedOn w:val="prastasis"/>
    <w:rsid w:val="00794CA7"/>
    <w:pPr>
      <w:keepNext/>
      <w:spacing w:before="60" w:after="60"/>
      <w:jc w:val="both"/>
    </w:pPr>
    <w:rPr>
      <w:rFonts w:eastAsia="Times New Roman"/>
      <w:b/>
      <w:bCs/>
      <w:caps/>
      <w:color w:val="auto"/>
      <w:lang w:eastAsia="fi-FI"/>
    </w:rPr>
  </w:style>
  <w:style w:type="paragraph" w:customStyle="1" w:styleId="text">
    <w:name w:val="text"/>
    <w:rsid w:val="00794CA7"/>
    <w:pPr>
      <w:widowControl w:val="0"/>
      <w:spacing w:before="240" w:after="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794CA7"/>
    <w:pPr>
      <w:tabs>
        <w:tab w:val="left" w:pos="900"/>
      </w:tabs>
      <w:spacing w:before="60" w:after="60"/>
      <w:ind w:left="902" w:hanging="902"/>
      <w:jc w:val="both"/>
    </w:pPr>
    <w:rPr>
      <w:rFonts w:ascii="Arial" w:eastAsia="Times New Roman" w:hAnsi="Arial" w:cs="Arial"/>
      <w:color w:val="auto"/>
      <w:lang w:eastAsia="fi-FI"/>
    </w:rPr>
  </w:style>
  <w:style w:type="character" w:customStyle="1" w:styleId="DiagramaDiagrama5">
    <w:name w:val="Diagrama Diagrama5"/>
    <w:semiHidden/>
    <w:rsid w:val="00794CA7"/>
    <w:rPr>
      <w:sz w:val="22"/>
      <w:szCs w:val="22"/>
      <w:lang w:val="lt-LT" w:eastAsia="fi-FI" w:bidi="ar-SA"/>
    </w:rPr>
  </w:style>
  <w:style w:type="paragraph" w:customStyle="1" w:styleId="tabulka">
    <w:name w:val="tabulka"/>
    <w:basedOn w:val="text-3mezera"/>
    <w:rsid w:val="00794CA7"/>
    <w:pPr>
      <w:spacing w:before="120"/>
      <w:jc w:val="center"/>
    </w:pPr>
    <w:rPr>
      <w:rFonts w:eastAsia="Times New Roman"/>
      <w:sz w:val="20"/>
      <w:szCs w:val="20"/>
    </w:rPr>
  </w:style>
  <w:style w:type="character" w:styleId="Grietas">
    <w:name w:val="Strong"/>
    <w:uiPriority w:val="22"/>
    <w:qFormat/>
    <w:rsid w:val="00794CA7"/>
    <w:rPr>
      <w:b/>
      <w:bCs/>
    </w:rPr>
  </w:style>
  <w:style w:type="paragraph" w:customStyle="1" w:styleId="Sraopastraipa11">
    <w:name w:val="Sąrašo pastraipa11"/>
    <w:basedOn w:val="prastasis"/>
    <w:uiPriority w:val="99"/>
    <w:qFormat/>
    <w:rsid w:val="00794CA7"/>
    <w:pPr>
      <w:suppressAutoHyphens/>
      <w:ind w:left="720"/>
      <w:contextualSpacing/>
    </w:pPr>
    <w:rPr>
      <w:rFonts w:eastAsia="Times New Roman"/>
      <w:color w:val="auto"/>
      <w:lang w:eastAsia="ar-SA"/>
    </w:rPr>
  </w:style>
  <w:style w:type="paragraph" w:customStyle="1" w:styleId="ISTATYMAS">
    <w:name w:val="ISTATYMAS"/>
    <w:rsid w:val="00794CA7"/>
    <w:pPr>
      <w:autoSpaceDE w:val="0"/>
      <w:autoSpaceDN w:val="0"/>
      <w:adjustRightInd w:val="0"/>
      <w:spacing w:after="0" w:line="240" w:lineRule="auto"/>
      <w:jc w:val="center"/>
    </w:pPr>
    <w:rPr>
      <w:rFonts w:ascii="TimesLT" w:eastAsia="Times New Roman" w:hAnsi="TimesLT" w:cs="Times New Roman"/>
      <w:color w:val="000000"/>
      <w:sz w:val="20"/>
      <w:szCs w:val="20"/>
      <w:lang w:val="en-US"/>
    </w:rPr>
  </w:style>
  <w:style w:type="paragraph" w:customStyle="1" w:styleId="Header11ptBoldAllcaps">
    <w:name w:val="Header + 11 pt Bold All caps"/>
    <w:basedOn w:val="prastasis"/>
    <w:rsid w:val="00794CA7"/>
    <w:pPr>
      <w:tabs>
        <w:tab w:val="center" w:pos="4703"/>
        <w:tab w:val="right" w:pos="9406"/>
      </w:tabs>
      <w:jc w:val="center"/>
    </w:pPr>
    <w:rPr>
      <w:rFonts w:ascii="Arial" w:eastAsia="Times New Roman" w:hAnsi="Arial" w:cs="Arial"/>
      <w:b/>
      <w:bCs/>
      <w:caps/>
      <w:color w:val="auto"/>
      <w:sz w:val="22"/>
      <w:szCs w:val="22"/>
    </w:rPr>
  </w:style>
  <w:style w:type="paragraph" w:customStyle="1" w:styleId="Tekstas">
    <w:name w:val="Tekstas"/>
    <w:basedOn w:val="prastasis"/>
    <w:qFormat/>
    <w:rsid w:val="00794CA7"/>
    <w:pPr>
      <w:ind w:firstLine="357"/>
      <w:jc w:val="both"/>
    </w:pPr>
    <w:rPr>
      <w:rFonts w:eastAsia="Calibri"/>
      <w:color w:val="auto"/>
      <w:szCs w:val="22"/>
    </w:rPr>
  </w:style>
  <w:style w:type="paragraph" w:customStyle="1" w:styleId="Sarasas">
    <w:name w:val="Sarasas"/>
    <w:basedOn w:val="Pagrindinistekstas"/>
    <w:qFormat/>
    <w:rsid w:val="00794CA7"/>
    <w:pPr>
      <w:numPr>
        <w:numId w:val="6"/>
      </w:numPr>
      <w:autoSpaceDE w:val="0"/>
      <w:autoSpaceDN w:val="0"/>
      <w:adjustRightInd w:val="0"/>
      <w:spacing w:after="0" w:line="240" w:lineRule="auto"/>
      <w:jc w:val="both"/>
    </w:pPr>
    <w:rPr>
      <w:rFonts w:eastAsia="Times New Roman"/>
      <w:color w:val="auto"/>
    </w:rPr>
  </w:style>
  <w:style w:type="paragraph" w:customStyle="1" w:styleId="Lentele">
    <w:name w:val="Lentele"/>
    <w:basedOn w:val="Default"/>
    <w:qFormat/>
    <w:rsid w:val="00794CA7"/>
    <w:rPr>
      <w:sz w:val="20"/>
      <w:szCs w:val="20"/>
    </w:rPr>
  </w:style>
  <w:style w:type="paragraph" w:customStyle="1" w:styleId="Tvarkostekstas">
    <w:name w:val="Tvarkos tekstas"/>
    <w:basedOn w:val="prastasis"/>
    <w:rsid w:val="00794CA7"/>
    <w:pPr>
      <w:numPr>
        <w:numId w:val="7"/>
      </w:numPr>
      <w:suppressAutoHyphens/>
      <w:autoSpaceDN w:val="0"/>
      <w:jc w:val="both"/>
      <w:textAlignment w:val="baseline"/>
    </w:pPr>
    <w:rPr>
      <w:rFonts w:eastAsia="Calibri"/>
      <w:color w:val="auto"/>
      <w:lang w:eastAsia="lt-LT"/>
    </w:rPr>
  </w:style>
  <w:style w:type="numbering" w:customStyle="1" w:styleId="LFO2">
    <w:name w:val="LFO2"/>
    <w:rsid w:val="00794CA7"/>
    <w:pPr>
      <w:numPr>
        <w:numId w:val="13"/>
      </w:numPr>
    </w:pPr>
  </w:style>
  <w:style w:type="paragraph" w:customStyle="1" w:styleId="TableParagraph">
    <w:name w:val="Table Paragraph"/>
    <w:basedOn w:val="prastasis"/>
    <w:rsid w:val="00794CA7"/>
    <w:pPr>
      <w:widowControl w:val="0"/>
      <w:autoSpaceDE w:val="0"/>
      <w:autoSpaceDN w:val="0"/>
      <w:ind w:left="37"/>
    </w:pPr>
    <w:rPr>
      <w:rFonts w:eastAsia="Calibri"/>
      <w:color w:val="auto"/>
      <w:sz w:val="22"/>
      <w:szCs w:val="22"/>
      <w:lang w:val="en-US"/>
    </w:rPr>
  </w:style>
  <w:style w:type="paragraph" w:customStyle="1" w:styleId="Statja">
    <w:name w:val="Statja"/>
    <w:basedOn w:val="prastasis"/>
    <w:qFormat/>
    <w:rsid w:val="00794CA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color w:val="auto"/>
      <w:sz w:val="20"/>
      <w:szCs w:val="20"/>
      <w:lang w:val="en-US"/>
    </w:rPr>
  </w:style>
  <w:style w:type="paragraph" w:customStyle="1" w:styleId="Pagrindinistekstas20">
    <w:name w:val="Pagrindinis tekstas2"/>
    <w:uiPriority w:val="99"/>
    <w:rsid w:val="00794CA7"/>
    <w:pPr>
      <w:snapToGrid w:val="0"/>
      <w:spacing w:after="0" w:line="240" w:lineRule="auto"/>
      <w:ind w:firstLine="312"/>
      <w:jc w:val="both"/>
    </w:pPr>
    <w:rPr>
      <w:rFonts w:ascii="TimesLT" w:eastAsia="MS Mincho" w:hAnsi="TimesLT" w:cs="Times New Roman"/>
      <w:sz w:val="20"/>
      <w:szCs w:val="20"/>
      <w:lang w:val="en-US"/>
    </w:rPr>
  </w:style>
  <w:style w:type="character" w:customStyle="1" w:styleId="BodyTextIndent3Char1">
    <w:name w:val="Body Text Indent 3 Char1"/>
    <w:rsid w:val="00794CA7"/>
    <w:rPr>
      <w:rFonts w:ascii="Times New Roman" w:eastAsia="Calibri" w:hAnsi="Times New Roman" w:cs="Times New Roman"/>
      <w:sz w:val="16"/>
      <w:szCs w:val="16"/>
      <w:lang w:val="lt-LT"/>
    </w:rPr>
  </w:style>
  <w:style w:type="character" w:styleId="Komentaronuoroda">
    <w:name w:val="annotation reference"/>
    <w:uiPriority w:val="99"/>
    <w:qFormat/>
    <w:rsid w:val="00794CA7"/>
    <w:rPr>
      <w:rFonts w:cs="Times New Roman"/>
      <w:sz w:val="16"/>
    </w:rPr>
  </w:style>
  <w:style w:type="paragraph" w:customStyle="1" w:styleId="NoSpacing1">
    <w:name w:val="No Spacing1"/>
    <w:rsid w:val="00794CA7"/>
    <w:pPr>
      <w:suppressAutoHyphens/>
      <w:autoSpaceDN w:val="0"/>
      <w:spacing w:after="0" w:line="240" w:lineRule="auto"/>
      <w:textAlignment w:val="baseline"/>
    </w:pPr>
    <w:rPr>
      <w:rFonts w:ascii="Calibri" w:eastAsia="Calibri" w:hAnsi="Calibri" w:cs="Times New Roman"/>
    </w:rPr>
  </w:style>
  <w:style w:type="paragraph" w:customStyle="1" w:styleId="Punktai11">
    <w:name w:val="Punktai 1.1"/>
    <w:basedOn w:val="prastasis"/>
    <w:link w:val="Punktai11Char"/>
    <w:rsid w:val="00794CA7"/>
    <w:pPr>
      <w:numPr>
        <w:ilvl w:val="1"/>
        <w:numId w:val="8"/>
      </w:numPr>
      <w:tabs>
        <w:tab w:val="left" w:pos="1276"/>
      </w:tabs>
      <w:spacing w:line="360" w:lineRule="auto"/>
      <w:jc w:val="both"/>
    </w:pPr>
    <w:rPr>
      <w:rFonts w:eastAsia="Times New Roman"/>
      <w:color w:val="auto"/>
      <w:sz w:val="20"/>
      <w:lang w:eastAsia="lt-LT"/>
    </w:rPr>
  </w:style>
  <w:style w:type="character" w:customStyle="1" w:styleId="Punktai11Char">
    <w:name w:val="Punktai 1.1 Char"/>
    <w:link w:val="Punktai11"/>
    <w:locked/>
    <w:rsid w:val="00794CA7"/>
    <w:rPr>
      <w:rFonts w:ascii="Times New Roman" w:eastAsia="Times New Roman" w:hAnsi="Times New Roman" w:cs="Times New Roman"/>
      <w:sz w:val="20"/>
      <w:szCs w:val="24"/>
      <w:lang w:eastAsia="lt-LT"/>
    </w:rPr>
  </w:style>
  <w:style w:type="paragraph" w:styleId="Sraopastraipa">
    <w:name w:val="List Paragraph"/>
    <w:aliases w:val="punktai,List Paragraph12,List Paragr1,List not in Tabl,Bullet,Table of contents numbered,Medium Grid 1 - Accent 21,Sąrašo pastraipa.Bullet,Lente,List Paragrap,Sąrašo pastraipa;Bullet,List Paragraph22,List Paragraph3,Sąrao pastraipa1"/>
    <w:basedOn w:val="prastasis"/>
    <w:link w:val="SraopastraipaDiagrama"/>
    <w:uiPriority w:val="34"/>
    <w:qFormat/>
    <w:rsid w:val="00794CA7"/>
    <w:pPr>
      <w:spacing w:after="200" w:line="276" w:lineRule="auto"/>
      <w:ind w:left="720"/>
      <w:contextualSpacing/>
    </w:pPr>
    <w:rPr>
      <w:rFonts w:ascii="Calibri" w:eastAsia="Calibri" w:hAnsi="Calibri"/>
      <w:color w:val="auto"/>
      <w:sz w:val="22"/>
      <w:szCs w:val="22"/>
      <w:lang w:val="x-none"/>
    </w:rPr>
  </w:style>
  <w:style w:type="paragraph" w:styleId="Betarp">
    <w:name w:val="No Spacing"/>
    <w:link w:val="BetarpDiagrama"/>
    <w:uiPriority w:val="1"/>
    <w:qFormat/>
    <w:rsid w:val="00794CA7"/>
    <w:pPr>
      <w:suppressAutoHyphens/>
      <w:autoSpaceDN w:val="0"/>
      <w:spacing w:after="0" w:line="240" w:lineRule="auto"/>
      <w:textAlignment w:val="baseline"/>
    </w:pPr>
    <w:rPr>
      <w:rFonts w:ascii="Times New Roman" w:eastAsia="Calibri" w:hAnsi="Times New Roman" w:cs="Times New Roman"/>
      <w:sz w:val="24"/>
    </w:rPr>
  </w:style>
  <w:style w:type="paragraph" w:customStyle="1" w:styleId="Standard">
    <w:name w:val="Standard"/>
    <w:qFormat/>
    <w:rsid w:val="00794CA7"/>
    <w:pPr>
      <w:suppressAutoHyphens/>
      <w:autoSpaceDN w:val="0"/>
      <w:spacing w:after="200" w:line="276" w:lineRule="auto"/>
      <w:textAlignment w:val="baseline"/>
    </w:pPr>
    <w:rPr>
      <w:rFonts w:ascii="Calibri" w:eastAsia="SimSun" w:hAnsi="Calibri" w:cs="Calibri"/>
      <w:kern w:val="3"/>
    </w:rPr>
  </w:style>
  <w:style w:type="character" w:customStyle="1" w:styleId="SraopastraipaDiagrama">
    <w:name w:val="Sąrašo pastraipa Diagrama"/>
    <w:aliases w:val="punktai Diagrama,List Paragraph12 Diagrama,List Paragr1 Diagrama,List not in Tabl Diagrama,Bullet Diagrama,Table of contents numbered Diagrama,Medium Grid 1 - Accent 21 Diagrama,Sąrašo pastraipa.Bullet Diagrama,Lente Diagrama"/>
    <w:link w:val="Sraopastraipa"/>
    <w:uiPriority w:val="34"/>
    <w:qFormat/>
    <w:locked/>
    <w:rsid w:val="00794CA7"/>
    <w:rPr>
      <w:rFonts w:ascii="Calibri" w:eastAsia="Calibri" w:hAnsi="Calibri" w:cs="Times New Roman"/>
      <w:lang w:val="x-none"/>
    </w:rPr>
  </w:style>
  <w:style w:type="paragraph" w:styleId="Turinioantrat">
    <w:name w:val="TOC Heading"/>
    <w:basedOn w:val="Antrat1"/>
    <w:next w:val="prastasis"/>
    <w:uiPriority w:val="39"/>
    <w:unhideWhenUsed/>
    <w:qFormat/>
    <w:rsid w:val="00794CA7"/>
    <w:pPr>
      <w:spacing w:before="480" w:line="276" w:lineRule="auto"/>
      <w:outlineLvl w:val="9"/>
    </w:pPr>
    <w:rPr>
      <w:rFonts w:ascii="Cambria" w:eastAsia="Times New Roman" w:hAnsi="Cambria" w:cs="Times New Roman"/>
      <w:b/>
      <w:bCs/>
      <w:color w:val="365F91"/>
      <w:sz w:val="28"/>
      <w:szCs w:val="28"/>
    </w:rPr>
  </w:style>
  <w:style w:type="paragraph" w:styleId="Turinys2">
    <w:name w:val="toc 2"/>
    <w:basedOn w:val="prastasis"/>
    <w:next w:val="prastasis"/>
    <w:autoRedefine/>
    <w:uiPriority w:val="39"/>
    <w:unhideWhenUsed/>
    <w:qFormat/>
    <w:rsid w:val="00794CA7"/>
    <w:pPr>
      <w:spacing w:after="100" w:line="276" w:lineRule="auto"/>
      <w:ind w:left="220"/>
    </w:pPr>
    <w:rPr>
      <w:rFonts w:ascii="Calibri" w:eastAsia="Times New Roman" w:hAnsi="Calibri"/>
      <w:color w:val="auto"/>
      <w:sz w:val="22"/>
      <w:szCs w:val="22"/>
    </w:rPr>
  </w:style>
  <w:style w:type="paragraph" w:styleId="Turinys3">
    <w:name w:val="toc 3"/>
    <w:basedOn w:val="prastasis"/>
    <w:next w:val="prastasis"/>
    <w:autoRedefine/>
    <w:uiPriority w:val="39"/>
    <w:unhideWhenUsed/>
    <w:qFormat/>
    <w:rsid w:val="00794CA7"/>
    <w:pPr>
      <w:spacing w:after="100" w:line="276" w:lineRule="auto"/>
      <w:ind w:left="440"/>
    </w:pPr>
    <w:rPr>
      <w:rFonts w:ascii="Calibri" w:eastAsia="Times New Roman" w:hAnsi="Calibri"/>
      <w:color w:val="auto"/>
      <w:sz w:val="22"/>
      <w:szCs w:val="22"/>
    </w:rPr>
  </w:style>
  <w:style w:type="table" w:styleId="Lentelstinklelis">
    <w:name w:val="Table Grid"/>
    <w:basedOn w:val="prastojilentel"/>
    <w:uiPriority w:val="39"/>
    <w:qFormat/>
    <w:rsid w:val="00794CA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unhideWhenUsed/>
    <w:rsid w:val="00794CA7"/>
    <w:pPr>
      <w:spacing w:before="100" w:beforeAutospacing="1" w:after="100" w:afterAutospacing="1"/>
    </w:pPr>
    <w:rPr>
      <w:rFonts w:eastAsia="Times New Roman"/>
      <w:color w:val="auto"/>
      <w:lang w:eastAsia="lt-LT"/>
    </w:rPr>
  </w:style>
  <w:style w:type="character" w:customStyle="1" w:styleId="ircsu">
    <w:name w:val="irc_su"/>
    <w:basedOn w:val="Numatytasispastraiposriftas"/>
    <w:rsid w:val="00794CA7"/>
  </w:style>
  <w:style w:type="character" w:customStyle="1" w:styleId="tlid-translation">
    <w:name w:val="tlid-translation"/>
    <w:basedOn w:val="Numatytasispastraiposriftas"/>
    <w:rsid w:val="00794CA7"/>
  </w:style>
  <w:style w:type="paragraph" w:customStyle="1" w:styleId="Table">
    <w:name w:val="Table"/>
    <w:basedOn w:val="prastasis"/>
    <w:link w:val="TableChar"/>
    <w:rsid w:val="00794CA7"/>
    <w:rPr>
      <w:rFonts w:eastAsia="Calibri"/>
      <w:color w:val="auto"/>
      <w:sz w:val="20"/>
      <w:szCs w:val="20"/>
      <w:lang w:val="x-none"/>
    </w:rPr>
  </w:style>
  <w:style w:type="paragraph" w:customStyle="1" w:styleId="TableB">
    <w:name w:val="TableB"/>
    <w:basedOn w:val="Table"/>
    <w:link w:val="TableBChar"/>
    <w:rsid w:val="00794CA7"/>
    <w:pPr>
      <w:jc w:val="center"/>
    </w:pPr>
    <w:rPr>
      <w:b/>
    </w:rPr>
  </w:style>
  <w:style w:type="character" w:customStyle="1" w:styleId="TableChar">
    <w:name w:val="Table Char"/>
    <w:link w:val="Table"/>
    <w:locked/>
    <w:rsid w:val="00794CA7"/>
    <w:rPr>
      <w:rFonts w:ascii="Times New Roman" w:eastAsia="Calibri" w:hAnsi="Times New Roman" w:cs="Times New Roman"/>
      <w:sz w:val="20"/>
      <w:szCs w:val="20"/>
      <w:lang w:val="x-none"/>
    </w:rPr>
  </w:style>
  <w:style w:type="character" w:customStyle="1" w:styleId="TableBChar">
    <w:name w:val="TableB Char"/>
    <w:link w:val="TableB"/>
    <w:locked/>
    <w:rsid w:val="00794CA7"/>
    <w:rPr>
      <w:rFonts w:ascii="Times New Roman" w:eastAsia="Calibri" w:hAnsi="Times New Roman" w:cs="Times New Roman"/>
      <w:b/>
      <w:sz w:val="20"/>
      <w:szCs w:val="20"/>
      <w:lang w:val="x-none"/>
    </w:rPr>
  </w:style>
  <w:style w:type="character" w:customStyle="1" w:styleId="5yl5">
    <w:name w:val="_5yl5"/>
    <w:basedOn w:val="Numatytasispastraiposriftas"/>
    <w:rsid w:val="00794CA7"/>
  </w:style>
  <w:style w:type="paragraph" w:styleId="Komentarotema">
    <w:name w:val="annotation subject"/>
    <w:basedOn w:val="Komentarotekstas"/>
    <w:next w:val="Komentarotekstas"/>
    <w:link w:val="KomentarotemaDiagrama"/>
    <w:rsid w:val="00794CA7"/>
    <w:rPr>
      <w:rFonts w:eastAsia="Arial Unicode MS"/>
      <w:b/>
      <w:bCs/>
      <w:color w:val="00000A"/>
    </w:rPr>
  </w:style>
  <w:style w:type="character" w:customStyle="1" w:styleId="KomentarotemaDiagrama">
    <w:name w:val="Komentaro tema Diagrama"/>
    <w:basedOn w:val="KomentarotekstasDiagrama"/>
    <w:link w:val="Komentarotema"/>
    <w:rsid w:val="00794CA7"/>
    <w:rPr>
      <w:rFonts w:ascii="Times New Roman" w:eastAsia="Arial Unicode MS" w:hAnsi="Times New Roman" w:cs="Times New Roman"/>
      <w:b/>
      <w:bCs/>
      <w:color w:val="00000A"/>
      <w:sz w:val="20"/>
      <w:szCs w:val="20"/>
    </w:rPr>
  </w:style>
  <w:style w:type="character" w:customStyle="1" w:styleId="FontStyle75">
    <w:name w:val="Font Style75"/>
    <w:uiPriority w:val="99"/>
    <w:rsid w:val="00794CA7"/>
    <w:rPr>
      <w:rFonts w:ascii="Times New Roman" w:hAnsi="Times New Roman" w:cs="Times New Roman"/>
      <w:b/>
      <w:bCs/>
      <w:i/>
      <w:iCs/>
      <w:sz w:val="22"/>
      <w:szCs w:val="22"/>
    </w:rPr>
  </w:style>
  <w:style w:type="character" w:customStyle="1" w:styleId="naglowekc1">
    <w:name w:val="naglowekc1"/>
    <w:rsid w:val="00794CA7"/>
    <w:rPr>
      <w:rFonts w:cs="Times New Roman"/>
      <w:spacing w:val="0"/>
      <w:sz w:val="20"/>
      <w:szCs w:val="20"/>
    </w:rPr>
  </w:style>
  <w:style w:type="character" w:customStyle="1" w:styleId="FontStyle73">
    <w:name w:val="Font Style73"/>
    <w:uiPriority w:val="99"/>
    <w:rsid w:val="00794CA7"/>
    <w:rPr>
      <w:rFonts w:ascii="Times New Roman" w:hAnsi="Times New Roman" w:cs="Times New Roman"/>
      <w:sz w:val="22"/>
      <w:szCs w:val="22"/>
    </w:rPr>
  </w:style>
  <w:style w:type="paragraph" w:customStyle="1" w:styleId="CentrBold">
    <w:name w:val="CentrBold"/>
    <w:qFormat/>
    <w:rsid w:val="00794CA7"/>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BodyText11">
    <w:name w:val="Body Text11"/>
    <w:uiPriority w:val="99"/>
    <w:qFormat/>
    <w:rsid w:val="00794CA7"/>
    <w:pPr>
      <w:snapToGrid w:val="0"/>
      <w:spacing w:after="200" w:line="276" w:lineRule="auto"/>
      <w:ind w:firstLine="312"/>
      <w:jc w:val="both"/>
    </w:pPr>
    <w:rPr>
      <w:rFonts w:ascii="TimesLT" w:eastAsia="Times New Roman" w:hAnsi="TimesLT" w:cs="Times New Roman"/>
      <w:sz w:val="20"/>
      <w:szCs w:val="20"/>
      <w:lang w:val="en-US"/>
    </w:rPr>
  </w:style>
  <w:style w:type="character" w:styleId="Neapdorotaspaminjimas">
    <w:name w:val="Unresolved Mention"/>
    <w:basedOn w:val="Numatytasispastraiposriftas"/>
    <w:uiPriority w:val="99"/>
    <w:semiHidden/>
    <w:unhideWhenUsed/>
    <w:rsid w:val="00B23253"/>
    <w:rPr>
      <w:color w:val="605E5C"/>
      <w:shd w:val="clear" w:color="auto" w:fill="E1DFDD"/>
    </w:rPr>
  </w:style>
  <w:style w:type="character" w:customStyle="1" w:styleId="BetarpDiagrama">
    <w:name w:val="Be tarpų Diagrama"/>
    <w:basedOn w:val="Numatytasispastraiposriftas"/>
    <w:link w:val="Betarp"/>
    <w:uiPriority w:val="1"/>
    <w:locked/>
    <w:rsid w:val="00233F90"/>
    <w:rPr>
      <w:rFonts w:ascii="Times New Roman" w:eastAsia="Calibri" w:hAnsi="Times New Roman" w:cs="Times New Roman"/>
      <w:sz w:val="24"/>
    </w:rPr>
  </w:style>
  <w:style w:type="character" w:customStyle="1" w:styleId="BodytextDiagrama">
    <w:name w:val="Body text Diagrama"/>
    <w:basedOn w:val="Numatytasispastraiposriftas"/>
    <w:locked/>
    <w:rsid w:val="005B3C64"/>
    <w:rPr>
      <w:rFonts w:ascii="Times New Roman" w:eastAsia="Times New Roman" w:hAnsi="Times New Roman" w:cs="Times New Roman"/>
      <w:color w:val="000000"/>
      <w:sz w:val="20"/>
      <w:szCs w:val="20"/>
    </w:rPr>
  </w:style>
  <w:style w:type="paragraph" w:customStyle="1" w:styleId="Preformatted">
    <w:name w:val="Preformatted"/>
    <w:basedOn w:val="prastasis"/>
    <w:rsid w:val="00B377E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alibri" w:hAnsi="Courier New"/>
      <w:color w:val="auto"/>
      <w:sz w:val="20"/>
      <w:szCs w:val="20"/>
    </w:rPr>
  </w:style>
  <w:style w:type="character" w:customStyle="1" w:styleId="clear">
    <w:name w:val="clear"/>
    <w:rsid w:val="00B377E6"/>
  </w:style>
  <w:style w:type="table" w:customStyle="1" w:styleId="Lentelstinklelis1">
    <w:name w:val="Lentelės tinklelis1"/>
    <w:basedOn w:val="prastojilentel"/>
    <w:uiPriority w:val="39"/>
    <w:rsid w:val="00B56D53"/>
    <w:pPr>
      <w:spacing w:after="0" w:line="240" w:lineRule="auto"/>
    </w:pPr>
    <w:rPr>
      <w:rFonts w:ascii="Times New Roman" w:eastAsia="Calibri"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72F59"/>
    <w:pPr>
      <w:spacing w:after="0" w:line="240" w:lineRule="auto"/>
    </w:pPr>
    <w:rPr>
      <w:rFonts w:ascii="Times New Roman" w:eastAsia="Arial Unicode MS" w:hAnsi="Times New Roman" w:cs="Times New Roman"/>
      <w:color w:val="00000A"/>
      <w:sz w:val="24"/>
      <w:szCs w:val="24"/>
    </w:rPr>
  </w:style>
  <w:style w:type="character" w:customStyle="1" w:styleId="normaltextrun">
    <w:name w:val="normaltextrun"/>
    <w:basedOn w:val="Numatytasispastraiposriftas"/>
    <w:rsid w:val="008032E1"/>
  </w:style>
  <w:style w:type="character" w:customStyle="1" w:styleId="eop">
    <w:name w:val="eop"/>
    <w:basedOn w:val="Numatytasispastraiposriftas"/>
    <w:rsid w:val="008032E1"/>
  </w:style>
  <w:style w:type="character" w:customStyle="1" w:styleId="cf01">
    <w:name w:val="cf01"/>
    <w:basedOn w:val="Numatytasispastraiposriftas"/>
    <w:rsid w:val="00ED6EAF"/>
    <w:rPr>
      <w:rFonts w:ascii="Segoe UI" w:hAnsi="Segoe UI" w:cs="Segoe UI" w:hint="default"/>
      <w:sz w:val="18"/>
      <w:szCs w:val="18"/>
    </w:rPr>
  </w:style>
  <w:style w:type="character" w:customStyle="1" w:styleId="cf11">
    <w:name w:val="cf11"/>
    <w:basedOn w:val="Numatytasispastraiposriftas"/>
    <w:rsid w:val="00ED6EAF"/>
    <w:rPr>
      <w:rFonts w:ascii="Segoe UI" w:hAnsi="Segoe UI" w:cs="Segoe UI" w:hint="default"/>
      <w:sz w:val="18"/>
      <w:szCs w:val="18"/>
    </w:rPr>
  </w:style>
  <w:style w:type="character" w:customStyle="1" w:styleId="cf21">
    <w:name w:val="cf21"/>
    <w:basedOn w:val="Numatytasispastraiposriftas"/>
    <w:rsid w:val="00ED6EAF"/>
    <w:rPr>
      <w:rFonts w:ascii="Segoe UI" w:hAnsi="Segoe UI" w:cs="Segoe UI" w:hint="default"/>
      <w:b/>
      <w:bCs/>
      <w:sz w:val="18"/>
      <w:szCs w:val="18"/>
    </w:rPr>
  </w:style>
  <w:style w:type="character" w:customStyle="1" w:styleId="cf31">
    <w:name w:val="cf31"/>
    <w:basedOn w:val="Numatytasispastraiposriftas"/>
    <w:rsid w:val="00ED6EAF"/>
    <w:rPr>
      <w:rFonts w:ascii="Segoe UI" w:hAnsi="Segoe UI" w:cs="Segoe UI" w:hint="default"/>
      <w:b/>
      <w:bCs/>
      <w:sz w:val="18"/>
      <w:szCs w:val="18"/>
    </w:rPr>
  </w:style>
  <w:style w:type="character" w:customStyle="1" w:styleId="BodyTextChar1">
    <w:name w:val="Body Text Char1"/>
    <w:basedOn w:val="Numatytasispastraiposriftas"/>
    <w:rsid w:val="00CE3626"/>
    <w:rPr>
      <w:rFonts w:ascii="Times New Roman" w:eastAsia="Arial Unicode MS" w:hAnsi="Times New Roman" w:cs="Times New Roman"/>
      <w:color w:val="00000A"/>
      <w:sz w:val="24"/>
      <w:szCs w:val="24"/>
      <w:lang w:eastAsia="en-US"/>
    </w:rPr>
  </w:style>
  <w:style w:type="character" w:customStyle="1" w:styleId="DokumentostruktraDiagrama1">
    <w:name w:val="Dokumento struktūra Diagrama1"/>
    <w:basedOn w:val="Numatytasispastraiposriftas"/>
    <w:uiPriority w:val="99"/>
    <w:semiHidden/>
    <w:rsid w:val="00EB38F2"/>
    <w:rPr>
      <w:rFonts w:ascii="Segoe UI" w:hAnsi="Segoe UI" w:cs="Segoe UI"/>
      <w:sz w:val="16"/>
      <w:szCs w:val="16"/>
    </w:rPr>
  </w:style>
  <w:style w:type="character" w:customStyle="1" w:styleId="DiagramaDiagrama7">
    <w:name w:val="Diagrama Diagrama7"/>
    <w:rsid w:val="00EB38F2"/>
    <w:rPr>
      <w:sz w:val="24"/>
      <w:szCs w:val="24"/>
      <w:lang w:val="en-US" w:eastAsia="en-US"/>
    </w:rPr>
  </w:style>
  <w:style w:type="character" w:customStyle="1" w:styleId="DiagramaDiagrama6">
    <w:name w:val="Diagrama Diagrama6"/>
    <w:rsid w:val="00EB38F2"/>
    <w:rPr>
      <w:b/>
      <w:sz w:val="28"/>
      <w:szCs w:val="28"/>
      <w:lang w:eastAsia="en-US"/>
    </w:rPr>
  </w:style>
  <w:style w:type="paragraph" w:customStyle="1" w:styleId="2Sutrauka">
    <w:name w:val="2 Su įtrauka"/>
    <w:basedOn w:val="prastasis"/>
    <w:link w:val="2SutraukaChar"/>
    <w:qFormat/>
    <w:rsid w:val="00EB38F2"/>
    <w:pPr>
      <w:ind w:firstLine="567"/>
      <w:jc w:val="both"/>
    </w:pPr>
    <w:rPr>
      <w:rFonts w:eastAsia="Times New Roman"/>
      <w:color w:val="auto"/>
      <w:sz w:val="22"/>
      <w:szCs w:val="20"/>
    </w:rPr>
  </w:style>
  <w:style w:type="character" w:customStyle="1" w:styleId="2SutraukaChar">
    <w:name w:val="2 Su įtrauka Char"/>
    <w:link w:val="2Sutrauka"/>
    <w:locked/>
    <w:rsid w:val="00EB38F2"/>
    <w:rPr>
      <w:rFonts w:ascii="Times New Roman" w:eastAsia="Times New Roman" w:hAnsi="Times New Roman" w:cs="Times New Roman"/>
      <w:szCs w:val="20"/>
    </w:rPr>
  </w:style>
  <w:style w:type="paragraph" w:customStyle="1" w:styleId="Lentelsnumeravimas">
    <w:name w:val="Lentelės numeravimas"/>
    <w:basedOn w:val="prastasis"/>
    <w:next w:val="prastasis"/>
    <w:qFormat/>
    <w:rsid w:val="00EB38F2"/>
    <w:pPr>
      <w:spacing w:before="120" w:after="60"/>
      <w:ind w:left="568" w:hanging="284"/>
    </w:pPr>
    <w:rPr>
      <w:rFonts w:eastAsia="Times New Roman"/>
      <w:color w:val="auto"/>
      <w:sz w:val="20"/>
      <w:szCs w:val="20"/>
    </w:rPr>
  </w:style>
  <w:style w:type="paragraph" w:customStyle="1" w:styleId="normal-p">
    <w:name w:val="normal-p"/>
    <w:basedOn w:val="prastasis"/>
    <w:rsid w:val="00EB38F2"/>
    <w:rPr>
      <w:rFonts w:eastAsia="Times New Roman"/>
      <w:color w:val="auto"/>
      <w:lang w:eastAsia="lt-LT"/>
    </w:rPr>
  </w:style>
  <w:style w:type="paragraph" w:styleId="Sraassunumeriais3">
    <w:name w:val="List Number 3"/>
    <w:basedOn w:val="prastasis"/>
    <w:rsid w:val="00EB38F2"/>
    <w:pPr>
      <w:tabs>
        <w:tab w:val="num" w:pos="926"/>
      </w:tabs>
      <w:ind w:left="926" w:hanging="360"/>
    </w:pPr>
    <w:rPr>
      <w:rFonts w:eastAsia="Times New Roman"/>
      <w:color w:val="auto"/>
    </w:rPr>
  </w:style>
  <w:style w:type="character" w:customStyle="1" w:styleId="KomentarotemaDiagrama1">
    <w:name w:val="Komentaro tema Diagrama1"/>
    <w:basedOn w:val="KomentarotekstasDiagrama"/>
    <w:uiPriority w:val="99"/>
    <w:semiHidden/>
    <w:rsid w:val="00EB38F2"/>
    <w:rPr>
      <w:rFonts w:ascii="Times New Roman" w:eastAsia="Calibri" w:hAnsi="Times New Roman" w:cs="Times New Roman"/>
      <w:b/>
      <w:bCs/>
      <w:sz w:val="20"/>
      <w:szCs w:val="20"/>
      <w:lang w:eastAsia="en-US"/>
    </w:rPr>
  </w:style>
  <w:style w:type="character" w:customStyle="1" w:styleId="Heading3Char">
    <w:name w:val="Heading 3 Char"/>
    <w:aliases w:val="Section Header3 Char"/>
    <w:locked/>
    <w:rsid w:val="00EB38F2"/>
    <w:rPr>
      <w:rFonts w:ascii="Times New Roman" w:hAnsi="Times New Roman" w:cs="Times New Roman"/>
      <w:sz w:val="24"/>
      <w:lang w:eastAsia="en-US"/>
    </w:rPr>
  </w:style>
  <w:style w:type="character" w:customStyle="1" w:styleId="Heading4Char">
    <w:name w:val="Heading 4 Char"/>
    <w:aliases w:val="Sub-Clause Sub-paragraph Char"/>
    <w:locked/>
    <w:rsid w:val="00EB38F2"/>
    <w:rPr>
      <w:rFonts w:ascii="Times New Roman" w:hAnsi="Times New Roman" w:cs="Times New Roman"/>
      <w:b/>
      <w:sz w:val="44"/>
      <w:lang w:eastAsia="en-US"/>
    </w:rPr>
  </w:style>
  <w:style w:type="character" w:customStyle="1" w:styleId="Heading5Char">
    <w:name w:val="Heading 5 Char"/>
    <w:locked/>
    <w:rsid w:val="00EB38F2"/>
    <w:rPr>
      <w:rFonts w:ascii="Times New Roman" w:hAnsi="Times New Roman" w:cs="Times New Roman"/>
      <w:b/>
      <w:sz w:val="40"/>
      <w:lang w:eastAsia="en-US"/>
    </w:rPr>
  </w:style>
  <w:style w:type="character" w:customStyle="1" w:styleId="Heading6Char">
    <w:name w:val="Heading 6 Char"/>
    <w:locked/>
    <w:rsid w:val="00EB38F2"/>
    <w:rPr>
      <w:rFonts w:ascii="Times New Roman" w:hAnsi="Times New Roman" w:cs="Times New Roman"/>
      <w:b/>
      <w:sz w:val="36"/>
      <w:lang w:eastAsia="en-US"/>
    </w:rPr>
  </w:style>
  <w:style w:type="character" w:customStyle="1" w:styleId="Heading7Char">
    <w:name w:val="Heading 7 Char"/>
    <w:locked/>
    <w:rsid w:val="00EB38F2"/>
    <w:rPr>
      <w:rFonts w:ascii="Times New Roman" w:hAnsi="Times New Roman" w:cs="Times New Roman"/>
      <w:sz w:val="48"/>
      <w:lang w:eastAsia="en-US"/>
    </w:rPr>
  </w:style>
  <w:style w:type="character" w:customStyle="1" w:styleId="Heading8Char">
    <w:name w:val="Heading 8 Char"/>
    <w:locked/>
    <w:rsid w:val="00EB38F2"/>
    <w:rPr>
      <w:rFonts w:ascii="Times New Roman" w:hAnsi="Times New Roman" w:cs="Times New Roman"/>
      <w:b/>
      <w:sz w:val="18"/>
      <w:lang w:eastAsia="en-US"/>
    </w:rPr>
  </w:style>
  <w:style w:type="character" w:customStyle="1" w:styleId="Heading9Char">
    <w:name w:val="Heading 9 Char"/>
    <w:locked/>
    <w:rsid w:val="00EB38F2"/>
    <w:rPr>
      <w:rFonts w:ascii="Times New Roman" w:hAnsi="Times New Roman" w:cs="Times New Roman"/>
      <w:sz w:val="40"/>
      <w:lang w:eastAsia="en-US"/>
    </w:rPr>
  </w:style>
  <w:style w:type="character" w:customStyle="1" w:styleId="BodyTextChar">
    <w:name w:val="Body Text Char"/>
    <w:locked/>
    <w:rsid w:val="00EB38F2"/>
    <w:rPr>
      <w:rFonts w:ascii="Times New Roman" w:hAnsi="Times New Roman" w:cs="Times New Roman"/>
      <w:sz w:val="24"/>
      <w:szCs w:val="24"/>
      <w:lang w:eastAsia="lt-LT"/>
    </w:rPr>
  </w:style>
  <w:style w:type="character" w:customStyle="1" w:styleId="Stilius1Diagrama">
    <w:name w:val="Stilius1 Diagrama"/>
    <w:locked/>
    <w:rsid w:val="00EB38F2"/>
    <w:rPr>
      <w:rFonts w:eastAsia="Times New Roman" w:cs="Times New Roman"/>
      <w:b/>
      <w:sz w:val="22"/>
      <w:szCs w:val="22"/>
      <w:lang w:val="lt-LT" w:eastAsia="en-US" w:bidi="ar-SA"/>
    </w:rPr>
  </w:style>
  <w:style w:type="paragraph" w:customStyle="1" w:styleId="Stilius2">
    <w:name w:val="Stilius2"/>
    <w:basedOn w:val="prastasis"/>
    <w:qFormat/>
    <w:rsid w:val="00EB38F2"/>
    <w:rPr>
      <w:rFonts w:ascii="Calibri" w:eastAsia="Times New Roman" w:hAnsi="Calibri"/>
      <w:color w:val="auto"/>
      <w:sz w:val="22"/>
      <w:szCs w:val="22"/>
    </w:rPr>
  </w:style>
  <w:style w:type="character" w:customStyle="1" w:styleId="Stilius2Diagrama">
    <w:name w:val="Stilius2 Diagrama"/>
    <w:locked/>
    <w:rsid w:val="00EB38F2"/>
    <w:rPr>
      <w:rFonts w:cs="Times New Roman"/>
    </w:rPr>
  </w:style>
  <w:style w:type="character" w:customStyle="1" w:styleId="Stilius3Diagrama">
    <w:name w:val="Stilius3 Diagrama"/>
    <w:locked/>
    <w:rsid w:val="00EB38F2"/>
    <w:rPr>
      <w:rFonts w:ascii="Times New Roman" w:hAnsi="Times New Roman" w:cs="Times New Roman"/>
    </w:rPr>
  </w:style>
  <w:style w:type="character" w:customStyle="1" w:styleId="Stilius4Diagrama">
    <w:name w:val="Stilius4 Diagrama"/>
    <w:locked/>
    <w:rsid w:val="00EB38F2"/>
    <w:rPr>
      <w:rFonts w:ascii="Times New Roman" w:hAnsi="Times New Roman" w:cs="Times New Roman"/>
      <w:sz w:val="22"/>
      <w:szCs w:val="22"/>
      <w:lang w:eastAsia="en-US"/>
    </w:rPr>
  </w:style>
  <w:style w:type="character" w:customStyle="1" w:styleId="Stilius5Diagrama">
    <w:name w:val="Stilius5 Diagrama"/>
    <w:locked/>
    <w:rsid w:val="00EB38F2"/>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
    <w:qFormat/>
    <w:locked/>
    <w:rsid w:val="00EB38F2"/>
    <w:rPr>
      <w:rFonts w:ascii="Times New Roman" w:hAnsi="Times New Roman" w:cs="Times New Roman"/>
      <w:lang w:eastAsia="en-US"/>
    </w:rPr>
  </w:style>
  <w:style w:type="paragraph" w:customStyle="1" w:styleId="DiagramaCharCharDiagramaCharCharChar">
    <w:name w:val="Diagrama Char Char Diagrama Char Char Char"/>
    <w:basedOn w:val="prastasis"/>
    <w:rsid w:val="00EB38F2"/>
    <w:pPr>
      <w:spacing w:after="160" w:line="240" w:lineRule="exact"/>
    </w:pPr>
    <w:rPr>
      <w:rFonts w:ascii="Tahoma" w:eastAsia="Times New Roman" w:hAnsi="Tahoma"/>
      <w:color w:val="auto"/>
      <w:sz w:val="20"/>
      <w:szCs w:val="20"/>
      <w:lang w:val="en-US"/>
    </w:rPr>
  </w:style>
  <w:style w:type="character" w:customStyle="1" w:styleId="BodyText2Char">
    <w:name w:val="Body Text 2 Char"/>
    <w:locked/>
    <w:rsid w:val="00EB38F2"/>
    <w:rPr>
      <w:rFonts w:cs="Times New Roman"/>
      <w:sz w:val="22"/>
      <w:szCs w:val="22"/>
      <w:lang w:eastAsia="en-US"/>
    </w:rPr>
  </w:style>
  <w:style w:type="character" w:customStyle="1" w:styleId="TitleChar">
    <w:name w:val="Title Char"/>
    <w:locked/>
    <w:rsid w:val="00EB38F2"/>
    <w:rPr>
      <w:rFonts w:ascii="Times New Roman" w:hAnsi="Times New Roman" w:cs="Times New Roman"/>
      <w:b/>
      <w:bCs/>
      <w:sz w:val="28"/>
      <w:szCs w:val="28"/>
      <w:lang w:eastAsia="hu-HU"/>
    </w:rPr>
  </w:style>
  <w:style w:type="paragraph" w:customStyle="1" w:styleId="BodyText1">
    <w:name w:val="Body Text1"/>
    <w:basedOn w:val="prastasis"/>
    <w:rsid w:val="00EB38F2"/>
    <w:pPr>
      <w:suppressAutoHyphens/>
      <w:autoSpaceDE w:val="0"/>
      <w:autoSpaceDN w:val="0"/>
      <w:adjustRightInd w:val="0"/>
      <w:spacing w:line="298" w:lineRule="auto"/>
      <w:ind w:firstLine="312"/>
      <w:jc w:val="both"/>
      <w:textAlignment w:val="center"/>
    </w:pPr>
    <w:rPr>
      <w:rFonts w:eastAsia="Times New Roman"/>
      <w:color w:val="000000"/>
      <w:sz w:val="20"/>
      <w:szCs w:val="20"/>
    </w:rPr>
  </w:style>
  <w:style w:type="paragraph" w:customStyle="1" w:styleId="oddl-nadpis">
    <w:name w:val="oddíl-nadpis"/>
    <w:basedOn w:val="prastasis"/>
    <w:rsid w:val="00EB38F2"/>
    <w:pPr>
      <w:keepNext/>
      <w:widowControl w:val="0"/>
      <w:tabs>
        <w:tab w:val="left" w:pos="567"/>
      </w:tabs>
      <w:spacing w:before="240" w:line="240" w:lineRule="exact"/>
    </w:pPr>
    <w:rPr>
      <w:rFonts w:ascii="Arial" w:eastAsia="Times New Roman" w:hAnsi="Arial"/>
      <w:b/>
      <w:snapToGrid w:val="0"/>
      <w:color w:val="auto"/>
      <w:szCs w:val="20"/>
      <w:lang w:val="cs-CZ"/>
    </w:rPr>
  </w:style>
  <w:style w:type="paragraph" w:customStyle="1" w:styleId="tajtip">
    <w:name w:val="tajtip"/>
    <w:basedOn w:val="prastasis"/>
    <w:rsid w:val="00EB38F2"/>
    <w:pPr>
      <w:spacing w:after="150"/>
    </w:pPr>
    <w:rPr>
      <w:rFonts w:eastAsia="Times New Roman"/>
      <w:color w:val="auto"/>
      <w:lang w:eastAsia="lt-LT"/>
    </w:rPr>
  </w:style>
  <w:style w:type="paragraph" w:styleId="Paprastasistekstas">
    <w:name w:val="Plain Text"/>
    <w:basedOn w:val="prastasis"/>
    <w:link w:val="PaprastasistekstasDiagrama"/>
    <w:uiPriority w:val="99"/>
    <w:unhideWhenUsed/>
    <w:rsid w:val="00EB38F2"/>
    <w:rPr>
      <w:rFonts w:ascii="Consolas" w:eastAsiaTheme="minorHAnsi" w:hAnsi="Consolas" w:cstheme="minorBidi"/>
      <w:color w:val="auto"/>
      <w:sz w:val="21"/>
      <w:szCs w:val="21"/>
    </w:rPr>
  </w:style>
  <w:style w:type="character" w:customStyle="1" w:styleId="PaprastasistekstasDiagrama">
    <w:name w:val="Paprastasis tekstas Diagrama"/>
    <w:basedOn w:val="Numatytasispastraiposriftas"/>
    <w:link w:val="Paprastasistekstas"/>
    <w:uiPriority w:val="99"/>
    <w:rsid w:val="00EB38F2"/>
    <w:rPr>
      <w:rFonts w:ascii="Consolas" w:hAnsi="Consolas"/>
      <w:sz w:val="21"/>
      <w:szCs w:val="21"/>
    </w:rPr>
  </w:style>
  <w:style w:type="character" w:customStyle="1" w:styleId="WW8Num32z6">
    <w:name w:val="WW8Num32z6"/>
    <w:qFormat/>
    <w:rsid w:val="00EB38F2"/>
  </w:style>
  <w:style w:type="character" w:customStyle="1" w:styleId="BalloonTextChar">
    <w:name w:val="Balloon Text Char"/>
    <w:semiHidden/>
    <w:locked/>
    <w:rsid w:val="00EB38F2"/>
    <w:rPr>
      <w:rFonts w:ascii="Tahoma" w:eastAsia="Times New Roman" w:hAnsi="Tahoma" w:cs="Tahoma"/>
      <w:color w:val="000000"/>
      <w:sz w:val="16"/>
      <w:szCs w:val="16"/>
    </w:rPr>
  </w:style>
  <w:style w:type="character" w:customStyle="1" w:styleId="CommentSubjectChar">
    <w:name w:val="Comment Subject Char"/>
    <w:semiHidden/>
    <w:rsid w:val="00EB38F2"/>
    <w:rPr>
      <w:rFonts w:ascii="Times New Roman" w:hAnsi="Times New Roman" w:cs="Times New Roman"/>
      <w:b/>
      <w:bCs/>
      <w:lang w:val="lt-LT" w:eastAsia="en-US"/>
    </w:rPr>
  </w:style>
  <w:style w:type="character" w:customStyle="1" w:styleId="DocumentMapChar">
    <w:name w:val="Document Map Char"/>
    <w:semiHidden/>
    <w:rsid w:val="00EB38F2"/>
    <w:rPr>
      <w:rFonts w:ascii="Times New Roman" w:hAnsi="Times New Roman"/>
      <w:sz w:val="0"/>
      <w:szCs w:val="0"/>
      <w:lang w:val="lt-LT"/>
    </w:rPr>
  </w:style>
  <w:style w:type="character" w:customStyle="1" w:styleId="BodyTextIndentChar">
    <w:name w:val="Body Text Indent Char"/>
    <w:semiHidden/>
    <w:locked/>
    <w:rsid w:val="00EB38F2"/>
    <w:rPr>
      <w:rFonts w:cs="Times New Roman"/>
      <w:sz w:val="22"/>
      <w:szCs w:val="22"/>
      <w:lang w:val="x-none" w:eastAsia="en-US"/>
    </w:rPr>
  </w:style>
  <w:style w:type="character" w:customStyle="1" w:styleId="FootnoteTextChar">
    <w:name w:val="Footnote Text Char"/>
    <w:locked/>
    <w:rsid w:val="00EB38F2"/>
    <w:rPr>
      <w:rFonts w:cs="Times New Roman"/>
      <w:lang w:val="lt-LT" w:eastAsia="x-none"/>
    </w:rPr>
  </w:style>
  <w:style w:type="character" w:customStyle="1" w:styleId="CharChar6">
    <w:name w:val="Char Char6"/>
    <w:semiHidden/>
    <w:locked/>
    <w:rsid w:val="00EB38F2"/>
    <w:rPr>
      <w:rFonts w:ascii="Times New Roman" w:hAnsi="Times New Roman" w:cs="Times New Roman"/>
      <w:lang w:val="x-none" w:eastAsia="en-US"/>
    </w:rPr>
  </w:style>
  <w:style w:type="paragraph" w:customStyle="1" w:styleId="BodyA">
    <w:name w:val="Body A"/>
    <w:rsid w:val="00EB38F2"/>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pf0">
    <w:name w:val="pf0"/>
    <w:basedOn w:val="prastasis"/>
    <w:rsid w:val="00EB38F2"/>
    <w:pPr>
      <w:spacing w:before="100" w:beforeAutospacing="1" w:after="100" w:afterAutospacing="1"/>
    </w:pPr>
    <w:rPr>
      <w:rFonts w:eastAsia="Times New Roman"/>
      <w:color w:val="auto"/>
      <w:lang w:eastAsia="lt-LT"/>
    </w:rPr>
  </w:style>
  <w:style w:type="character" w:customStyle="1" w:styleId="cf51">
    <w:name w:val="cf51"/>
    <w:basedOn w:val="Numatytasispastraiposriftas"/>
    <w:rsid w:val="00EB38F2"/>
    <w:rPr>
      <w:rFonts w:ascii="Segoe UI" w:hAnsi="Segoe UI" w:cs="Segoe UI" w:hint="default"/>
      <w:i/>
      <w:iCs/>
      <w:color w:val="00000A"/>
      <w:sz w:val="18"/>
      <w:szCs w:val="18"/>
      <w:u w:val="single"/>
    </w:rPr>
  </w:style>
  <w:style w:type="character" w:customStyle="1" w:styleId="Neapdorotaspaminjimas1">
    <w:name w:val="Neapdorotas paminėjimas1"/>
    <w:uiPriority w:val="99"/>
    <w:semiHidden/>
    <w:unhideWhenUsed/>
    <w:rsid w:val="00EB38F2"/>
    <w:rPr>
      <w:color w:val="605E5C"/>
      <w:shd w:val="clear" w:color="auto" w:fill="E1DFDD"/>
    </w:rPr>
  </w:style>
  <w:style w:type="paragraph" w:customStyle="1" w:styleId="Style22">
    <w:name w:val="Style22"/>
    <w:basedOn w:val="prastasis"/>
    <w:rsid w:val="00EB38F2"/>
    <w:pPr>
      <w:widowControl w:val="0"/>
      <w:autoSpaceDE w:val="0"/>
      <w:autoSpaceDN w:val="0"/>
      <w:adjustRightInd w:val="0"/>
      <w:spacing w:line="179" w:lineRule="exact"/>
      <w:ind w:firstLine="571"/>
      <w:jc w:val="both"/>
    </w:pPr>
    <w:rPr>
      <w:rFonts w:ascii="Arial" w:eastAsia="Times New Roman" w:hAnsi="Arial" w:cs="Arial"/>
      <w:color w:val="auto"/>
      <w:sz w:val="20"/>
      <w:lang w:eastAsia="lt-LT"/>
    </w:rPr>
  </w:style>
  <w:style w:type="paragraph" w:customStyle="1" w:styleId="Heading">
    <w:name w:val="Heading"/>
    <w:basedOn w:val="prastasis"/>
    <w:next w:val="Pagrindinistekstas"/>
    <w:rsid w:val="00EB38F2"/>
    <w:pPr>
      <w:keepNext/>
      <w:widowControl w:val="0"/>
      <w:suppressAutoHyphens/>
      <w:spacing w:before="238" w:after="238"/>
      <w:jc w:val="center"/>
    </w:pPr>
    <w:rPr>
      <w:rFonts w:eastAsia="Andale Sans UI" w:cs="Tahoma"/>
      <w:b/>
      <w:caps/>
      <w:color w:val="auto"/>
      <w:kern w:val="2"/>
      <w:szCs w:val="28"/>
      <w:lang w:bidi="kok-IN"/>
    </w:rPr>
  </w:style>
  <w:style w:type="paragraph" w:customStyle="1" w:styleId="Betarp1">
    <w:name w:val="Be tarpų1"/>
    <w:qFormat/>
    <w:rsid w:val="00EB38F2"/>
    <w:pPr>
      <w:spacing w:after="0" w:line="240" w:lineRule="auto"/>
    </w:pPr>
    <w:rPr>
      <w:rFonts w:ascii="Helvetica Neue UltraLight" w:eastAsia="Arial Unicode MS" w:hAnsi="Helvetica Neue UltraLight" w:cs="Times New Roman"/>
      <w:color w:val="00000A"/>
      <w:sz w:val="24"/>
    </w:rPr>
  </w:style>
  <w:style w:type="numbering" w:customStyle="1" w:styleId="Stilius6">
    <w:name w:val="Stilius6"/>
    <w:rsid w:val="00EB38F2"/>
    <w:pPr>
      <w:numPr>
        <w:numId w:val="17"/>
      </w:numPr>
    </w:pPr>
  </w:style>
  <w:style w:type="paragraph" w:customStyle="1" w:styleId="BodyText21">
    <w:name w:val="Body Text2"/>
    <w:rsid w:val="00EB38F2"/>
    <w:pPr>
      <w:snapToGrid w:val="0"/>
      <w:spacing w:after="0" w:line="240" w:lineRule="auto"/>
      <w:ind w:firstLine="312"/>
      <w:jc w:val="both"/>
    </w:pPr>
    <w:rPr>
      <w:rFonts w:ascii="TimesLT" w:eastAsia="MS Mincho" w:hAnsi="TimesLT" w:cs="Times New Roman"/>
      <w:sz w:val="20"/>
      <w:szCs w:val="20"/>
      <w:lang w:val="en-US"/>
    </w:rPr>
  </w:style>
  <w:style w:type="character" w:customStyle="1" w:styleId="ListParagraphChar1">
    <w:name w:val="List Paragraph Char1"/>
    <w:aliases w:val="Lente Char,Sąrašo pastraipa;Bullet Char,List Paragraph22 Char,List not in Tabl Char"/>
    <w:qFormat/>
    <w:locked/>
    <w:rsid w:val="00EB38F2"/>
    <w:rPr>
      <w:rFonts w:ascii="Calibri" w:hAnsi="Calibri"/>
      <w:lang w:val="lt-LT" w:eastAsia="lt-LT" w:bidi="ar-SA"/>
    </w:rPr>
  </w:style>
  <w:style w:type="character" w:customStyle="1" w:styleId="BodytextChar0">
    <w:name w:val="Body text Char"/>
    <w:basedOn w:val="Numatytasispastraiposriftas"/>
    <w:rsid w:val="00EB38F2"/>
    <w:rPr>
      <w:rFonts w:ascii="TimesLT" w:hAnsi="TimesLT"/>
      <w:lang w:val="en-US" w:eastAsia="en-US" w:bidi="ar-SA"/>
    </w:rPr>
  </w:style>
  <w:style w:type="paragraph" w:customStyle="1" w:styleId="CharChar1DiagramaDiagrama2">
    <w:name w:val="Char Char1 Diagrama Diagrama2"/>
    <w:basedOn w:val="prastasis"/>
    <w:uiPriority w:val="99"/>
    <w:qFormat/>
    <w:rsid w:val="00EB38F2"/>
    <w:pPr>
      <w:spacing w:after="160" w:line="240" w:lineRule="exact"/>
    </w:pPr>
    <w:rPr>
      <w:rFonts w:ascii="Tahoma" w:eastAsia="Times New Roman" w:hAnsi="Tahoma" w:cs="Tahoma"/>
      <w:color w:val="auto"/>
      <w:sz w:val="20"/>
      <w:szCs w:val="20"/>
      <w:lang w:val="en-US"/>
    </w:rPr>
  </w:style>
  <w:style w:type="paragraph" w:customStyle="1" w:styleId="xmsonormal">
    <w:name w:val="x_msonormal"/>
    <w:basedOn w:val="prastasis"/>
    <w:rsid w:val="00EB38F2"/>
    <w:pPr>
      <w:spacing w:before="100" w:beforeAutospacing="1" w:after="100" w:afterAutospacing="1"/>
    </w:pPr>
    <w:rPr>
      <w:rFonts w:eastAsia="Times New Roman"/>
      <w:color w:val="auto"/>
      <w:lang w:eastAsia="lt-LT"/>
    </w:rPr>
  </w:style>
  <w:style w:type="character" w:customStyle="1" w:styleId="xcontentpasted0">
    <w:name w:val="x_contentpasted0"/>
    <w:basedOn w:val="Numatytasispastraiposriftas"/>
    <w:rsid w:val="00EB38F2"/>
  </w:style>
  <w:style w:type="character" w:styleId="Emfaz">
    <w:name w:val="Emphasis"/>
    <w:basedOn w:val="Numatytasispastraiposriftas"/>
    <w:uiPriority w:val="20"/>
    <w:qFormat/>
    <w:rsid w:val="00EB38F2"/>
    <w:rPr>
      <w:i/>
      <w:iCs/>
    </w:rPr>
  </w:style>
  <w:style w:type="numbering" w:customStyle="1" w:styleId="Esamassraas1">
    <w:name w:val="Esamas sąrašas1"/>
    <w:uiPriority w:val="99"/>
    <w:rsid w:val="00EB38F2"/>
    <w:pPr>
      <w:numPr>
        <w:numId w:val="18"/>
      </w:numPr>
    </w:pPr>
  </w:style>
  <w:style w:type="character" w:customStyle="1" w:styleId="cf41">
    <w:name w:val="cf41"/>
    <w:basedOn w:val="Numatytasispastraiposriftas"/>
    <w:rsid w:val="00EB38F2"/>
    <w:rPr>
      <w:rFonts w:ascii="Segoe UI" w:hAnsi="Segoe UI" w:cs="Segoe UI" w:hint="default"/>
      <w:i/>
      <w:iCs/>
      <w:sz w:val="18"/>
      <w:szCs w:val="18"/>
    </w:rPr>
  </w:style>
  <w:style w:type="character" w:customStyle="1" w:styleId="form-control">
    <w:name w:val="form-control"/>
    <w:basedOn w:val="Numatytasispastraiposriftas"/>
    <w:rsid w:val="00A768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09804">
      <w:bodyDiv w:val="1"/>
      <w:marLeft w:val="0"/>
      <w:marRight w:val="0"/>
      <w:marTop w:val="0"/>
      <w:marBottom w:val="0"/>
      <w:divBdr>
        <w:top w:val="none" w:sz="0" w:space="0" w:color="auto"/>
        <w:left w:val="none" w:sz="0" w:space="0" w:color="auto"/>
        <w:bottom w:val="none" w:sz="0" w:space="0" w:color="auto"/>
        <w:right w:val="none" w:sz="0" w:space="0" w:color="auto"/>
      </w:divBdr>
    </w:div>
    <w:div w:id="221991847">
      <w:bodyDiv w:val="1"/>
      <w:marLeft w:val="0"/>
      <w:marRight w:val="0"/>
      <w:marTop w:val="0"/>
      <w:marBottom w:val="0"/>
      <w:divBdr>
        <w:top w:val="none" w:sz="0" w:space="0" w:color="auto"/>
        <w:left w:val="none" w:sz="0" w:space="0" w:color="auto"/>
        <w:bottom w:val="none" w:sz="0" w:space="0" w:color="auto"/>
        <w:right w:val="none" w:sz="0" w:space="0" w:color="auto"/>
      </w:divBdr>
    </w:div>
    <w:div w:id="238907998">
      <w:bodyDiv w:val="1"/>
      <w:marLeft w:val="0"/>
      <w:marRight w:val="0"/>
      <w:marTop w:val="0"/>
      <w:marBottom w:val="0"/>
      <w:divBdr>
        <w:top w:val="none" w:sz="0" w:space="0" w:color="auto"/>
        <w:left w:val="none" w:sz="0" w:space="0" w:color="auto"/>
        <w:bottom w:val="none" w:sz="0" w:space="0" w:color="auto"/>
        <w:right w:val="none" w:sz="0" w:space="0" w:color="auto"/>
      </w:divBdr>
    </w:div>
    <w:div w:id="257716231">
      <w:bodyDiv w:val="1"/>
      <w:marLeft w:val="0"/>
      <w:marRight w:val="0"/>
      <w:marTop w:val="0"/>
      <w:marBottom w:val="0"/>
      <w:divBdr>
        <w:top w:val="none" w:sz="0" w:space="0" w:color="auto"/>
        <w:left w:val="none" w:sz="0" w:space="0" w:color="auto"/>
        <w:bottom w:val="none" w:sz="0" w:space="0" w:color="auto"/>
        <w:right w:val="none" w:sz="0" w:space="0" w:color="auto"/>
      </w:divBdr>
    </w:div>
    <w:div w:id="307981471">
      <w:bodyDiv w:val="1"/>
      <w:marLeft w:val="0"/>
      <w:marRight w:val="0"/>
      <w:marTop w:val="0"/>
      <w:marBottom w:val="0"/>
      <w:divBdr>
        <w:top w:val="none" w:sz="0" w:space="0" w:color="auto"/>
        <w:left w:val="none" w:sz="0" w:space="0" w:color="auto"/>
        <w:bottom w:val="none" w:sz="0" w:space="0" w:color="auto"/>
        <w:right w:val="none" w:sz="0" w:space="0" w:color="auto"/>
      </w:divBdr>
    </w:div>
    <w:div w:id="335885077">
      <w:bodyDiv w:val="1"/>
      <w:marLeft w:val="0"/>
      <w:marRight w:val="0"/>
      <w:marTop w:val="0"/>
      <w:marBottom w:val="0"/>
      <w:divBdr>
        <w:top w:val="none" w:sz="0" w:space="0" w:color="auto"/>
        <w:left w:val="none" w:sz="0" w:space="0" w:color="auto"/>
        <w:bottom w:val="none" w:sz="0" w:space="0" w:color="auto"/>
        <w:right w:val="none" w:sz="0" w:space="0" w:color="auto"/>
      </w:divBdr>
    </w:div>
    <w:div w:id="384643351">
      <w:bodyDiv w:val="1"/>
      <w:marLeft w:val="0"/>
      <w:marRight w:val="0"/>
      <w:marTop w:val="0"/>
      <w:marBottom w:val="0"/>
      <w:divBdr>
        <w:top w:val="none" w:sz="0" w:space="0" w:color="auto"/>
        <w:left w:val="none" w:sz="0" w:space="0" w:color="auto"/>
        <w:bottom w:val="none" w:sz="0" w:space="0" w:color="auto"/>
        <w:right w:val="none" w:sz="0" w:space="0" w:color="auto"/>
      </w:divBdr>
    </w:div>
    <w:div w:id="417600714">
      <w:bodyDiv w:val="1"/>
      <w:marLeft w:val="0"/>
      <w:marRight w:val="0"/>
      <w:marTop w:val="0"/>
      <w:marBottom w:val="0"/>
      <w:divBdr>
        <w:top w:val="none" w:sz="0" w:space="0" w:color="auto"/>
        <w:left w:val="none" w:sz="0" w:space="0" w:color="auto"/>
        <w:bottom w:val="none" w:sz="0" w:space="0" w:color="auto"/>
        <w:right w:val="none" w:sz="0" w:space="0" w:color="auto"/>
      </w:divBdr>
    </w:div>
    <w:div w:id="425734151">
      <w:bodyDiv w:val="1"/>
      <w:marLeft w:val="0"/>
      <w:marRight w:val="0"/>
      <w:marTop w:val="0"/>
      <w:marBottom w:val="0"/>
      <w:divBdr>
        <w:top w:val="none" w:sz="0" w:space="0" w:color="auto"/>
        <w:left w:val="none" w:sz="0" w:space="0" w:color="auto"/>
        <w:bottom w:val="none" w:sz="0" w:space="0" w:color="auto"/>
        <w:right w:val="none" w:sz="0" w:space="0" w:color="auto"/>
      </w:divBdr>
    </w:div>
    <w:div w:id="445085269">
      <w:bodyDiv w:val="1"/>
      <w:marLeft w:val="0"/>
      <w:marRight w:val="0"/>
      <w:marTop w:val="0"/>
      <w:marBottom w:val="0"/>
      <w:divBdr>
        <w:top w:val="none" w:sz="0" w:space="0" w:color="auto"/>
        <w:left w:val="none" w:sz="0" w:space="0" w:color="auto"/>
        <w:bottom w:val="none" w:sz="0" w:space="0" w:color="auto"/>
        <w:right w:val="none" w:sz="0" w:space="0" w:color="auto"/>
      </w:divBdr>
    </w:div>
    <w:div w:id="466825018">
      <w:bodyDiv w:val="1"/>
      <w:marLeft w:val="0"/>
      <w:marRight w:val="0"/>
      <w:marTop w:val="0"/>
      <w:marBottom w:val="0"/>
      <w:divBdr>
        <w:top w:val="none" w:sz="0" w:space="0" w:color="auto"/>
        <w:left w:val="none" w:sz="0" w:space="0" w:color="auto"/>
        <w:bottom w:val="none" w:sz="0" w:space="0" w:color="auto"/>
        <w:right w:val="none" w:sz="0" w:space="0" w:color="auto"/>
      </w:divBdr>
    </w:div>
    <w:div w:id="671376878">
      <w:bodyDiv w:val="1"/>
      <w:marLeft w:val="0"/>
      <w:marRight w:val="0"/>
      <w:marTop w:val="0"/>
      <w:marBottom w:val="0"/>
      <w:divBdr>
        <w:top w:val="none" w:sz="0" w:space="0" w:color="auto"/>
        <w:left w:val="none" w:sz="0" w:space="0" w:color="auto"/>
        <w:bottom w:val="none" w:sz="0" w:space="0" w:color="auto"/>
        <w:right w:val="none" w:sz="0" w:space="0" w:color="auto"/>
      </w:divBdr>
    </w:div>
    <w:div w:id="707074334">
      <w:bodyDiv w:val="1"/>
      <w:marLeft w:val="0"/>
      <w:marRight w:val="0"/>
      <w:marTop w:val="0"/>
      <w:marBottom w:val="0"/>
      <w:divBdr>
        <w:top w:val="none" w:sz="0" w:space="0" w:color="auto"/>
        <w:left w:val="none" w:sz="0" w:space="0" w:color="auto"/>
        <w:bottom w:val="none" w:sz="0" w:space="0" w:color="auto"/>
        <w:right w:val="none" w:sz="0" w:space="0" w:color="auto"/>
      </w:divBdr>
    </w:div>
    <w:div w:id="746996548">
      <w:bodyDiv w:val="1"/>
      <w:marLeft w:val="0"/>
      <w:marRight w:val="0"/>
      <w:marTop w:val="0"/>
      <w:marBottom w:val="0"/>
      <w:divBdr>
        <w:top w:val="none" w:sz="0" w:space="0" w:color="auto"/>
        <w:left w:val="none" w:sz="0" w:space="0" w:color="auto"/>
        <w:bottom w:val="none" w:sz="0" w:space="0" w:color="auto"/>
        <w:right w:val="none" w:sz="0" w:space="0" w:color="auto"/>
      </w:divBdr>
    </w:div>
    <w:div w:id="797450406">
      <w:bodyDiv w:val="1"/>
      <w:marLeft w:val="0"/>
      <w:marRight w:val="0"/>
      <w:marTop w:val="0"/>
      <w:marBottom w:val="0"/>
      <w:divBdr>
        <w:top w:val="none" w:sz="0" w:space="0" w:color="auto"/>
        <w:left w:val="none" w:sz="0" w:space="0" w:color="auto"/>
        <w:bottom w:val="none" w:sz="0" w:space="0" w:color="auto"/>
        <w:right w:val="none" w:sz="0" w:space="0" w:color="auto"/>
      </w:divBdr>
    </w:div>
    <w:div w:id="944465114">
      <w:bodyDiv w:val="1"/>
      <w:marLeft w:val="0"/>
      <w:marRight w:val="0"/>
      <w:marTop w:val="0"/>
      <w:marBottom w:val="0"/>
      <w:divBdr>
        <w:top w:val="none" w:sz="0" w:space="0" w:color="auto"/>
        <w:left w:val="none" w:sz="0" w:space="0" w:color="auto"/>
        <w:bottom w:val="none" w:sz="0" w:space="0" w:color="auto"/>
        <w:right w:val="none" w:sz="0" w:space="0" w:color="auto"/>
      </w:divBdr>
    </w:div>
    <w:div w:id="986592396">
      <w:bodyDiv w:val="1"/>
      <w:marLeft w:val="0"/>
      <w:marRight w:val="0"/>
      <w:marTop w:val="0"/>
      <w:marBottom w:val="0"/>
      <w:divBdr>
        <w:top w:val="none" w:sz="0" w:space="0" w:color="auto"/>
        <w:left w:val="none" w:sz="0" w:space="0" w:color="auto"/>
        <w:bottom w:val="none" w:sz="0" w:space="0" w:color="auto"/>
        <w:right w:val="none" w:sz="0" w:space="0" w:color="auto"/>
      </w:divBdr>
    </w:div>
    <w:div w:id="990864843">
      <w:bodyDiv w:val="1"/>
      <w:marLeft w:val="0"/>
      <w:marRight w:val="0"/>
      <w:marTop w:val="0"/>
      <w:marBottom w:val="0"/>
      <w:divBdr>
        <w:top w:val="none" w:sz="0" w:space="0" w:color="auto"/>
        <w:left w:val="none" w:sz="0" w:space="0" w:color="auto"/>
        <w:bottom w:val="none" w:sz="0" w:space="0" w:color="auto"/>
        <w:right w:val="none" w:sz="0" w:space="0" w:color="auto"/>
      </w:divBdr>
    </w:div>
    <w:div w:id="1000082598">
      <w:bodyDiv w:val="1"/>
      <w:marLeft w:val="0"/>
      <w:marRight w:val="0"/>
      <w:marTop w:val="0"/>
      <w:marBottom w:val="0"/>
      <w:divBdr>
        <w:top w:val="none" w:sz="0" w:space="0" w:color="auto"/>
        <w:left w:val="none" w:sz="0" w:space="0" w:color="auto"/>
        <w:bottom w:val="none" w:sz="0" w:space="0" w:color="auto"/>
        <w:right w:val="none" w:sz="0" w:space="0" w:color="auto"/>
      </w:divBdr>
    </w:div>
    <w:div w:id="1018657153">
      <w:bodyDiv w:val="1"/>
      <w:marLeft w:val="0"/>
      <w:marRight w:val="0"/>
      <w:marTop w:val="0"/>
      <w:marBottom w:val="0"/>
      <w:divBdr>
        <w:top w:val="none" w:sz="0" w:space="0" w:color="auto"/>
        <w:left w:val="none" w:sz="0" w:space="0" w:color="auto"/>
        <w:bottom w:val="none" w:sz="0" w:space="0" w:color="auto"/>
        <w:right w:val="none" w:sz="0" w:space="0" w:color="auto"/>
      </w:divBdr>
    </w:div>
    <w:div w:id="1094937198">
      <w:bodyDiv w:val="1"/>
      <w:marLeft w:val="0"/>
      <w:marRight w:val="0"/>
      <w:marTop w:val="0"/>
      <w:marBottom w:val="0"/>
      <w:divBdr>
        <w:top w:val="none" w:sz="0" w:space="0" w:color="auto"/>
        <w:left w:val="none" w:sz="0" w:space="0" w:color="auto"/>
        <w:bottom w:val="none" w:sz="0" w:space="0" w:color="auto"/>
        <w:right w:val="none" w:sz="0" w:space="0" w:color="auto"/>
      </w:divBdr>
    </w:div>
    <w:div w:id="1122919971">
      <w:bodyDiv w:val="1"/>
      <w:marLeft w:val="0"/>
      <w:marRight w:val="0"/>
      <w:marTop w:val="0"/>
      <w:marBottom w:val="0"/>
      <w:divBdr>
        <w:top w:val="none" w:sz="0" w:space="0" w:color="auto"/>
        <w:left w:val="none" w:sz="0" w:space="0" w:color="auto"/>
        <w:bottom w:val="none" w:sz="0" w:space="0" w:color="auto"/>
        <w:right w:val="none" w:sz="0" w:space="0" w:color="auto"/>
      </w:divBdr>
    </w:div>
    <w:div w:id="1128623319">
      <w:bodyDiv w:val="1"/>
      <w:marLeft w:val="0"/>
      <w:marRight w:val="0"/>
      <w:marTop w:val="0"/>
      <w:marBottom w:val="0"/>
      <w:divBdr>
        <w:top w:val="none" w:sz="0" w:space="0" w:color="auto"/>
        <w:left w:val="none" w:sz="0" w:space="0" w:color="auto"/>
        <w:bottom w:val="none" w:sz="0" w:space="0" w:color="auto"/>
        <w:right w:val="none" w:sz="0" w:space="0" w:color="auto"/>
      </w:divBdr>
    </w:div>
    <w:div w:id="1143624915">
      <w:bodyDiv w:val="1"/>
      <w:marLeft w:val="0"/>
      <w:marRight w:val="0"/>
      <w:marTop w:val="0"/>
      <w:marBottom w:val="0"/>
      <w:divBdr>
        <w:top w:val="none" w:sz="0" w:space="0" w:color="auto"/>
        <w:left w:val="none" w:sz="0" w:space="0" w:color="auto"/>
        <w:bottom w:val="none" w:sz="0" w:space="0" w:color="auto"/>
        <w:right w:val="none" w:sz="0" w:space="0" w:color="auto"/>
      </w:divBdr>
    </w:div>
    <w:div w:id="1219391029">
      <w:bodyDiv w:val="1"/>
      <w:marLeft w:val="0"/>
      <w:marRight w:val="0"/>
      <w:marTop w:val="0"/>
      <w:marBottom w:val="0"/>
      <w:divBdr>
        <w:top w:val="none" w:sz="0" w:space="0" w:color="auto"/>
        <w:left w:val="none" w:sz="0" w:space="0" w:color="auto"/>
        <w:bottom w:val="none" w:sz="0" w:space="0" w:color="auto"/>
        <w:right w:val="none" w:sz="0" w:space="0" w:color="auto"/>
      </w:divBdr>
    </w:div>
    <w:div w:id="1244604511">
      <w:bodyDiv w:val="1"/>
      <w:marLeft w:val="0"/>
      <w:marRight w:val="0"/>
      <w:marTop w:val="0"/>
      <w:marBottom w:val="0"/>
      <w:divBdr>
        <w:top w:val="none" w:sz="0" w:space="0" w:color="auto"/>
        <w:left w:val="none" w:sz="0" w:space="0" w:color="auto"/>
        <w:bottom w:val="none" w:sz="0" w:space="0" w:color="auto"/>
        <w:right w:val="none" w:sz="0" w:space="0" w:color="auto"/>
      </w:divBdr>
    </w:div>
    <w:div w:id="1338118564">
      <w:bodyDiv w:val="1"/>
      <w:marLeft w:val="0"/>
      <w:marRight w:val="0"/>
      <w:marTop w:val="0"/>
      <w:marBottom w:val="0"/>
      <w:divBdr>
        <w:top w:val="none" w:sz="0" w:space="0" w:color="auto"/>
        <w:left w:val="none" w:sz="0" w:space="0" w:color="auto"/>
        <w:bottom w:val="none" w:sz="0" w:space="0" w:color="auto"/>
        <w:right w:val="none" w:sz="0" w:space="0" w:color="auto"/>
      </w:divBdr>
      <w:divsChild>
        <w:div w:id="318120481">
          <w:marLeft w:val="0"/>
          <w:marRight w:val="0"/>
          <w:marTop w:val="0"/>
          <w:marBottom w:val="0"/>
          <w:divBdr>
            <w:top w:val="none" w:sz="0" w:space="0" w:color="auto"/>
            <w:left w:val="none" w:sz="0" w:space="0" w:color="auto"/>
            <w:bottom w:val="none" w:sz="0" w:space="0" w:color="auto"/>
            <w:right w:val="none" w:sz="0" w:space="0" w:color="auto"/>
          </w:divBdr>
        </w:div>
      </w:divsChild>
    </w:div>
    <w:div w:id="1346247324">
      <w:bodyDiv w:val="1"/>
      <w:marLeft w:val="0"/>
      <w:marRight w:val="0"/>
      <w:marTop w:val="0"/>
      <w:marBottom w:val="0"/>
      <w:divBdr>
        <w:top w:val="none" w:sz="0" w:space="0" w:color="auto"/>
        <w:left w:val="none" w:sz="0" w:space="0" w:color="auto"/>
        <w:bottom w:val="none" w:sz="0" w:space="0" w:color="auto"/>
        <w:right w:val="none" w:sz="0" w:space="0" w:color="auto"/>
      </w:divBdr>
    </w:div>
    <w:div w:id="1499733792">
      <w:bodyDiv w:val="1"/>
      <w:marLeft w:val="0"/>
      <w:marRight w:val="0"/>
      <w:marTop w:val="0"/>
      <w:marBottom w:val="0"/>
      <w:divBdr>
        <w:top w:val="none" w:sz="0" w:space="0" w:color="auto"/>
        <w:left w:val="none" w:sz="0" w:space="0" w:color="auto"/>
        <w:bottom w:val="none" w:sz="0" w:space="0" w:color="auto"/>
        <w:right w:val="none" w:sz="0" w:space="0" w:color="auto"/>
      </w:divBdr>
    </w:div>
    <w:div w:id="1526480732">
      <w:bodyDiv w:val="1"/>
      <w:marLeft w:val="0"/>
      <w:marRight w:val="0"/>
      <w:marTop w:val="0"/>
      <w:marBottom w:val="0"/>
      <w:divBdr>
        <w:top w:val="none" w:sz="0" w:space="0" w:color="auto"/>
        <w:left w:val="none" w:sz="0" w:space="0" w:color="auto"/>
        <w:bottom w:val="none" w:sz="0" w:space="0" w:color="auto"/>
        <w:right w:val="none" w:sz="0" w:space="0" w:color="auto"/>
      </w:divBdr>
    </w:div>
    <w:div w:id="1633172588">
      <w:bodyDiv w:val="1"/>
      <w:marLeft w:val="0"/>
      <w:marRight w:val="0"/>
      <w:marTop w:val="0"/>
      <w:marBottom w:val="0"/>
      <w:divBdr>
        <w:top w:val="none" w:sz="0" w:space="0" w:color="auto"/>
        <w:left w:val="none" w:sz="0" w:space="0" w:color="auto"/>
        <w:bottom w:val="none" w:sz="0" w:space="0" w:color="auto"/>
        <w:right w:val="none" w:sz="0" w:space="0" w:color="auto"/>
      </w:divBdr>
    </w:div>
    <w:div w:id="1634141258">
      <w:bodyDiv w:val="1"/>
      <w:marLeft w:val="0"/>
      <w:marRight w:val="0"/>
      <w:marTop w:val="0"/>
      <w:marBottom w:val="0"/>
      <w:divBdr>
        <w:top w:val="none" w:sz="0" w:space="0" w:color="auto"/>
        <w:left w:val="none" w:sz="0" w:space="0" w:color="auto"/>
        <w:bottom w:val="none" w:sz="0" w:space="0" w:color="auto"/>
        <w:right w:val="none" w:sz="0" w:space="0" w:color="auto"/>
      </w:divBdr>
    </w:div>
    <w:div w:id="1657614568">
      <w:bodyDiv w:val="1"/>
      <w:marLeft w:val="0"/>
      <w:marRight w:val="0"/>
      <w:marTop w:val="0"/>
      <w:marBottom w:val="0"/>
      <w:divBdr>
        <w:top w:val="none" w:sz="0" w:space="0" w:color="auto"/>
        <w:left w:val="none" w:sz="0" w:space="0" w:color="auto"/>
        <w:bottom w:val="none" w:sz="0" w:space="0" w:color="auto"/>
        <w:right w:val="none" w:sz="0" w:space="0" w:color="auto"/>
      </w:divBdr>
    </w:div>
    <w:div w:id="1696955603">
      <w:bodyDiv w:val="1"/>
      <w:marLeft w:val="0"/>
      <w:marRight w:val="0"/>
      <w:marTop w:val="0"/>
      <w:marBottom w:val="0"/>
      <w:divBdr>
        <w:top w:val="none" w:sz="0" w:space="0" w:color="auto"/>
        <w:left w:val="none" w:sz="0" w:space="0" w:color="auto"/>
        <w:bottom w:val="none" w:sz="0" w:space="0" w:color="auto"/>
        <w:right w:val="none" w:sz="0" w:space="0" w:color="auto"/>
      </w:divBdr>
      <w:divsChild>
        <w:div w:id="969675546">
          <w:marLeft w:val="0"/>
          <w:marRight w:val="0"/>
          <w:marTop w:val="0"/>
          <w:marBottom w:val="0"/>
          <w:divBdr>
            <w:top w:val="none" w:sz="0" w:space="0" w:color="auto"/>
            <w:left w:val="none" w:sz="0" w:space="0" w:color="auto"/>
            <w:bottom w:val="none" w:sz="0" w:space="0" w:color="auto"/>
            <w:right w:val="none" w:sz="0" w:space="0" w:color="auto"/>
          </w:divBdr>
        </w:div>
      </w:divsChild>
    </w:div>
    <w:div w:id="1790321373">
      <w:bodyDiv w:val="1"/>
      <w:marLeft w:val="0"/>
      <w:marRight w:val="0"/>
      <w:marTop w:val="0"/>
      <w:marBottom w:val="0"/>
      <w:divBdr>
        <w:top w:val="none" w:sz="0" w:space="0" w:color="auto"/>
        <w:left w:val="none" w:sz="0" w:space="0" w:color="auto"/>
        <w:bottom w:val="none" w:sz="0" w:space="0" w:color="auto"/>
        <w:right w:val="none" w:sz="0" w:space="0" w:color="auto"/>
      </w:divBdr>
    </w:div>
    <w:div w:id="1953316381">
      <w:bodyDiv w:val="1"/>
      <w:marLeft w:val="0"/>
      <w:marRight w:val="0"/>
      <w:marTop w:val="0"/>
      <w:marBottom w:val="0"/>
      <w:divBdr>
        <w:top w:val="none" w:sz="0" w:space="0" w:color="auto"/>
        <w:left w:val="none" w:sz="0" w:space="0" w:color="auto"/>
        <w:bottom w:val="none" w:sz="0" w:space="0" w:color="auto"/>
        <w:right w:val="none" w:sz="0" w:space="0" w:color="auto"/>
      </w:divBdr>
    </w:div>
    <w:div w:id="2044861423">
      <w:bodyDiv w:val="1"/>
      <w:marLeft w:val="0"/>
      <w:marRight w:val="0"/>
      <w:marTop w:val="0"/>
      <w:marBottom w:val="0"/>
      <w:divBdr>
        <w:top w:val="none" w:sz="0" w:space="0" w:color="auto"/>
        <w:left w:val="none" w:sz="0" w:space="0" w:color="auto"/>
        <w:bottom w:val="none" w:sz="0" w:space="0" w:color="auto"/>
        <w:right w:val="none" w:sz="0" w:space="0" w:color="auto"/>
      </w:divBdr>
    </w:div>
    <w:div w:id="2087845900">
      <w:bodyDiv w:val="1"/>
      <w:marLeft w:val="0"/>
      <w:marRight w:val="0"/>
      <w:marTop w:val="0"/>
      <w:marBottom w:val="0"/>
      <w:divBdr>
        <w:top w:val="none" w:sz="0" w:space="0" w:color="auto"/>
        <w:left w:val="none" w:sz="0" w:space="0" w:color="auto"/>
        <w:bottom w:val="none" w:sz="0" w:space="0" w:color="auto"/>
        <w:right w:val="none" w:sz="0" w:space="0" w:color="auto"/>
      </w:divBdr>
    </w:div>
    <w:div w:id="21038691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home.do"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hyperlink" Target="http://vpt.lrv.lt/uploads/vpt/documents/files/mp/konfidenciali_informacija.pdf" TargetMode="Externa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e-seimas.lrs.lt/portal/legalAct/lt/TAD/TAIS.403512/asr"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yperlink" Target="https://pirkimai.eviesiejipirkimai.lt"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bvpd.eviesiejipirkimai.lt/espd-web/"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hyperlink" Target="https://e-seimas.lrs.lt/portal/legalAct/lt/TAD/a4c424b2888111edbdcebd68a7a0df7e?positionInSearchResults=0&amp;searchModelUUID=5d6e65a1-ac3c-4b11-863c-b89ea98310fc"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ugne.daminaitiene@kalvarija.lt" TargetMode="External"/><Relationship Id="rId22" Type="http://schemas.openxmlformats.org/officeDocument/2006/relationships/hyperlink" Target="https://www.vmi.lt/evmi/mokesciu-moketoju-informacija" TargetMode="External"/><Relationship Id="rId27" Type="http://schemas.openxmlformats.org/officeDocument/2006/relationships/hyperlink" Target="https://vpt.lrv.lt/uploads/vpt/documents/files/LT_versija/CVP_IS/Mokymu_medziaga/Tiekejams/Uzsifravimo_instrukcija.pdf" TargetMode="Externa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659c677-ec71-4c5a-8a1e-63e0eaced0c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F684DAD5FB4CF4BBEB7E4CE4427EB01" ma:contentTypeVersion="16" ma:contentTypeDescription="Kurkite naują dokumentą." ma:contentTypeScope="" ma:versionID="d6f72cfbcac8f30fbdf4233734332050">
  <xsd:schema xmlns:xsd="http://www.w3.org/2001/XMLSchema" xmlns:xs="http://www.w3.org/2001/XMLSchema" xmlns:p="http://schemas.microsoft.com/office/2006/metadata/properties" xmlns:ns3="8659c677-ec71-4c5a-8a1e-63e0eaced0c0" xmlns:ns4="6191a811-f30d-412a-87d3-174f5394ef2a" targetNamespace="http://schemas.microsoft.com/office/2006/metadata/properties" ma:root="true" ma:fieldsID="848ba62de0234a820fb45cb61d847f7b" ns3:_="" ns4:_="">
    <xsd:import namespace="8659c677-ec71-4c5a-8a1e-63e0eaced0c0"/>
    <xsd:import namespace="6191a811-f30d-412a-87d3-174f5394ef2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_activity" minOccurs="0"/>
                <xsd:element ref="ns3:MediaLengthInSeconds"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59c677-ec71-4c5a-8a1e-63e0eaced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SystemTags" ma:index="23"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91a811-f30d-412a-87d3-174f5394ef2a"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896F9-70BE-4358-AFE0-9D710C9BC2E1}">
  <ds:schemaRefs>
    <ds:schemaRef ds:uri="http://schemas.microsoft.com/office/2006/metadata/properties"/>
    <ds:schemaRef ds:uri="http://schemas.microsoft.com/office/infopath/2007/PartnerControls"/>
    <ds:schemaRef ds:uri="8659c677-ec71-4c5a-8a1e-63e0eaced0c0"/>
  </ds:schemaRefs>
</ds:datastoreItem>
</file>

<file path=customXml/itemProps2.xml><?xml version="1.0" encoding="utf-8"?>
<ds:datastoreItem xmlns:ds="http://schemas.openxmlformats.org/officeDocument/2006/customXml" ds:itemID="{D1DFE7CB-6420-485C-9945-D25B5C358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59c677-ec71-4c5a-8a1e-63e0eaced0c0"/>
    <ds:schemaRef ds:uri="6191a811-f30d-412a-87d3-174f5394ef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C097C1-7E5A-4B83-9FCF-A39031BF2F6E}">
  <ds:schemaRefs>
    <ds:schemaRef ds:uri="http://schemas.microsoft.com/sharepoint/v3/contenttype/forms"/>
  </ds:schemaRefs>
</ds:datastoreItem>
</file>

<file path=customXml/itemProps4.xml><?xml version="1.0" encoding="utf-8"?>
<ds:datastoreItem xmlns:ds="http://schemas.openxmlformats.org/officeDocument/2006/customXml" ds:itemID="{F46FCE65-D071-42E9-89B2-3630294F3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32</Pages>
  <Words>54964</Words>
  <Characters>31331</Characters>
  <Application>Microsoft Office Word</Application>
  <DocSecurity>4</DocSecurity>
  <Lines>261</Lines>
  <Paragraphs>172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Kurtinaitienė</dc:creator>
  <cp:keywords/>
  <dc:description/>
  <cp:lastModifiedBy>Ugnė Daminaitienė</cp:lastModifiedBy>
  <cp:revision>2</cp:revision>
  <cp:lastPrinted>2024-02-05T08:07:00Z</cp:lastPrinted>
  <dcterms:created xsi:type="dcterms:W3CDTF">2026-08-12T13:27:00Z</dcterms:created>
  <dcterms:modified xsi:type="dcterms:W3CDTF">2026-08-12T13:27:00Z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0x010100FF684DAD5FB4CF4BBEB7E4CE4427EB01</vt:lpwstr>
  </property>
</Properties>
</file>